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CFD6A" w14:textId="77777777" w:rsidR="003F7034" w:rsidRPr="005B18E9" w:rsidRDefault="003F7034" w:rsidP="003F7034">
      <w:pPr>
        <w:spacing w:after="120"/>
        <w:jc w:val="center"/>
        <w:rPr>
          <w:rFonts w:ascii="Times New Roman" w:hAnsi="Times New Roman" w:cs="Times New Roman"/>
          <w:sz w:val="44"/>
          <w:szCs w:val="44"/>
        </w:rPr>
      </w:pPr>
      <w:bookmarkStart w:id="0" w:name="_Hlk63081478"/>
      <w:r w:rsidRPr="005B18E9">
        <w:rPr>
          <w:rFonts w:ascii="Times New Roman" w:hAnsi="Times New Roman" w:cs="Times New Roman"/>
          <w:sz w:val="44"/>
          <w:szCs w:val="44"/>
        </w:rPr>
        <w:t>KLP tematiskās darba grupas sanāksme</w:t>
      </w:r>
    </w:p>
    <w:p w14:paraId="0553FAB8" w14:textId="77777777" w:rsidR="003F7034" w:rsidRDefault="003F7034" w:rsidP="003F7034">
      <w:pPr>
        <w:pStyle w:val="Heading2"/>
        <w:shd w:val="clear" w:color="auto" w:fill="F4B083" w:themeFill="accent2" w:themeFillTint="99"/>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II pīlāra (lauku attīstības) agrovides atbalsta intervences</w:t>
      </w:r>
    </w:p>
    <w:p w14:paraId="13FB5A3E" w14:textId="1B916CC9" w:rsidR="003F7034" w:rsidRDefault="003F7034" w:rsidP="003F7034">
      <w:pPr>
        <w:spacing w:after="120"/>
        <w:jc w:val="center"/>
        <w:rPr>
          <w:rFonts w:ascii="Times New Roman" w:hAnsi="Times New Roman" w:cs="Times New Roman"/>
          <w:sz w:val="44"/>
          <w:szCs w:val="44"/>
        </w:rPr>
      </w:pPr>
      <w:r w:rsidRPr="005B18E9">
        <w:rPr>
          <w:rFonts w:ascii="Times New Roman" w:hAnsi="Times New Roman" w:cs="Times New Roman"/>
          <w:sz w:val="44"/>
          <w:szCs w:val="44"/>
        </w:rPr>
        <w:t>Darba materiāls</w:t>
      </w:r>
    </w:p>
    <w:p w14:paraId="35072726" w14:textId="1455CEBA" w:rsidR="004A4561" w:rsidRPr="004A4561" w:rsidRDefault="004A4561" w:rsidP="004A4561">
      <w:pPr>
        <w:spacing w:after="120"/>
        <w:rPr>
          <w:rFonts w:ascii="Times New Roman" w:hAnsi="Times New Roman" w:cs="Times New Roman"/>
          <w:i/>
          <w:iCs/>
          <w:sz w:val="28"/>
          <w:szCs w:val="28"/>
        </w:rPr>
      </w:pPr>
      <w:r w:rsidRPr="004A4561">
        <w:rPr>
          <w:rFonts w:ascii="Times New Roman" w:hAnsi="Times New Roman" w:cs="Times New Roman"/>
          <w:i/>
          <w:iCs/>
          <w:sz w:val="28"/>
          <w:szCs w:val="28"/>
        </w:rPr>
        <w:t>1.tabula Atbalsta pasākumu ieguldījums specifiskajos mērķos</w:t>
      </w:r>
    </w:p>
    <w:tbl>
      <w:tblPr>
        <w:tblStyle w:val="TableGrid"/>
        <w:tblW w:w="10819" w:type="dxa"/>
        <w:jc w:val="center"/>
        <w:tblLook w:val="04A0" w:firstRow="1" w:lastRow="0" w:firstColumn="1" w:lastColumn="0" w:noHBand="0" w:noVBand="1"/>
      </w:tblPr>
      <w:tblGrid>
        <w:gridCol w:w="822"/>
        <w:gridCol w:w="557"/>
        <w:gridCol w:w="2809"/>
        <w:gridCol w:w="1041"/>
        <w:gridCol w:w="1538"/>
        <w:gridCol w:w="497"/>
        <w:gridCol w:w="497"/>
        <w:gridCol w:w="573"/>
        <w:gridCol w:w="497"/>
        <w:gridCol w:w="497"/>
        <w:gridCol w:w="497"/>
        <w:gridCol w:w="497"/>
        <w:gridCol w:w="497"/>
      </w:tblGrid>
      <w:tr w:rsidR="006051FF" w:rsidRPr="00C074D6" w14:paraId="4C9E393E" w14:textId="77777777" w:rsidTr="006051FF">
        <w:trPr>
          <w:jc w:val="center"/>
        </w:trPr>
        <w:tc>
          <w:tcPr>
            <w:tcW w:w="822" w:type="dxa"/>
            <w:vMerge w:val="restart"/>
            <w:shd w:val="clear" w:color="auto" w:fill="FFF2CC" w:themeFill="accent4" w:themeFillTint="33"/>
          </w:tcPr>
          <w:p w14:paraId="45EB0BE0" w14:textId="77777777" w:rsidR="006051FF" w:rsidRPr="00C074D6" w:rsidRDefault="006051FF" w:rsidP="00607BB8">
            <w:pPr>
              <w:jc w:val="center"/>
              <w:rPr>
                <w:rFonts w:cstheme="minorHAnsi"/>
                <w:b/>
                <w:bCs/>
                <w:color w:val="000000" w:themeColor="text1"/>
                <w:sz w:val="20"/>
                <w:szCs w:val="20"/>
              </w:rPr>
            </w:pPr>
            <w:bookmarkStart w:id="1" w:name="_Hlk71633693"/>
          </w:p>
          <w:p w14:paraId="65336CFC" w14:textId="77777777" w:rsidR="006051FF" w:rsidRPr="00C074D6" w:rsidRDefault="006051FF" w:rsidP="00607BB8">
            <w:pPr>
              <w:jc w:val="center"/>
              <w:rPr>
                <w:rFonts w:cstheme="minorHAnsi"/>
                <w:b/>
                <w:bCs/>
                <w:color w:val="000000" w:themeColor="text1"/>
                <w:sz w:val="20"/>
                <w:szCs w:val="20"/>
              </w:rPr>
            </w:pPr>
            <w:r w:rsidRPr="00C074D6">
              <w:rPr>
                <w:rFonts w:cstheme="minorHAnsi"/>
                <w:b/>
                <w:bCs/>
                <w:color w:val="000000" w:themeColor="text1"/>
                <w:sz w:val="20"/>
                <w:szCs w:val="20"/>
              </w:rPr>
              <w:t>Pīlārs</w:t>
            </w:r>
          </w:p>
          <w:p w14:paraId="00E8ECDF" w14:textId="77777777" w:rsidR="006051FF" w:rsidRPr="00C074D6" w:rsidRDefault="006051FF" w:rsidP="00607BB8">
            <w:pPr>
              <w:jc w:val="center"/>
              <w:rPr>
                <w:rFonts w:cstheme="minorHAnsi"/>
                <w:b/>
                <w:bCs/>
                <w:color w:val="000000" w:themeColor="text1"/>
                <w:sz w:val="20"/>
                <w:szCs w:val="20"/>
              </w:rPr>
            </w:pPr>
            <w:r w:rsidRPr="00C074D6">
              <w:rPr>
                <w:rFonts w:cstheme="minorHAnsi"/>
                <w:b/>
                <w:bCs/>
                <w:color w:val="000000" w:themeColor="text1"/>
                <w:sz w:val="20"/>
                <w:szCs w:val="20"/>
              </w:rPr>
              <w:t xml:space="preserve"> </w:t>
            </w:r>
          </w:p>
        </w:tc>
        <w:tc>
          <w:tcPr>
            <w:tcW w:w="557" w:type="dxa"/>
            <w:vMerge w:val="restart"/>
            <w:shd w:val="clear" w:color="auto" w:fill="FFF2CC" w:themeFill="accent4" w:themeFillTint="33"/>
          </w:tcPr>
          <w:p w14:paraId="02D3DB04" w14:textId="77777777" w:rsidR="006051FF" w:rsidRPr="00C074D6" w:rsidRDefault="006051FF" w:rsidP="00607BB8">
            <w:pPr>
              <w:jc w:val="center"/>
              <w:rPr>
                <w:rFonts w:cstheme="minorHAnsi"/>
                <w:b/>
                <w:bCs/>
                <w:color w:val="000000" w:themeColor="text1"/>
                <w:sz w:val="20"/>
                <w:szCs w:val="20"/>
              </w:rPr>
            </w:pPr>
            <w:r w:rsidRPr="00C074D6">
              <w:rPr>
                <w:rFonts w:cstheme="minorHAnsi"/>
                <w:b/>
                <w:bCs/>
                <w:color w:val="000000" w:themeColor="text1"/>
                <w:sz w:val="20"/>
                <w:szCs w:val="20"/>
              </w:rPr>
              <w:t>Nr. p.k.</w:t>
            </w:r>
          </w:p>
        </w:tc>
        <w:tc>
          <w:tcPr>
            <w:tcW w:w="2809" w:type="dxa"/>
            <w:vMerge w:val="restart"/>
            <w:shd w:val="clear" w:color="auto" w:fill="FFF2CC" w:themeFill="accent4" w:themeFillTint="33"/>
          </w:tcPr>
          <w:p w14:paraId="1485DE2E" w14:textId="77777777" w:rsidR="006051FF" w:rsidRPr="00C074D6" w:rsidRDefault="006051FF" w:rsidP="00607BB8">
            <w:pPr>
              <w:jc w:val="center"/>
              <w:rPr>
                <w:rFonts w:cstheme="minorHAnsi"/>
                <w:b/>
                <w:bCs/>
                <w:color w:val="000000" w:themeColor="text1"/>
                <w:sz w:val="20"/>
                <w:szCs w:val="20"/>
              </w:rPr>
            </w:pPr>
          </w:p>
          <w:p w14:paraId="6EA952C0" w14:textId="77777777" w:rsidR="006051FF" w:rsidRPr="00C074D6" w:rsidRDefault="006051FF" w:rsidP="00607BB8">
            <w:pPr>
              <w:jc w:val="center"/>
              <w:rPr>
                <w:rFonts w:cstheme="minorHAnsi"/>
                <w:b/>
                <w:bCs/>
                <w:color w:val="000000" w:themeColor="text1"/>
                <w:sz w:val="20"/>
                <w:szCs w:val="20"/>
              </w:rPr>
            </w:pPr>
            <w:r w:rsidRPr="00C074D6">
              <w:rPr>
                <w:rFonts w:cstheme="minorHAnsi"/>
                <w:b/>
                <w:bCs/>
                <w:color w:val="000000" w:themeColor="text1"/>
                <w:sz w:val="20"/>
                <w:szCs w:val="20"/>
              </w:rPr>
              <w:t>Pasākums</w:t>
            </w:r>
          </w:p>
        </w:tc>
        <w:tc>
          <w:tcPr>
            <w:tcW w:w="1041" w:type="dxa"/>
            <w:vMerge w:val="restart"/>
            <w:shd w:val="clear" w:color="auto" w:fill="FFF2CC" w:themeFill="accent4" w:themeFillTint="33"/>
          </w:tcPr>
          <w:p w14:paraId="70D87E9B" w14:textId="77777777" w:rsidR="006051FF" w:rsidRPr="00C074D6" w:rsidRDefault="006051FF" w:rsidP="00607BB8">
            <w:pPr>
              <w:jc w:val="center"/>
              <w:rPr>
                <w:rFonts w:cstheme="minorHAnsi"/>
                <w:b/>
                <w:bCs/>
                <w:color w:val="000000" w:themeColor="text1"/>
                <w:sz w:val="20"/>
                <w:szCs w:val="20"/>
              </w:rPr>
            </w:pPr>
            <w:r w:rsidRPr="00C074D6">
              <w:rPr>
                <w:rFonts w:cstheme="minorHAnsi"/>
                <w:b/>
                <w:bCs/>
                <w:color w:val="000000" w:themeColor="text1"/>
                <w:sz w:val="20"/>
                <w:szCs w:val="20"/>
              </w:rPr>
              <w:t>Bāzes gads (2019)</w:t>
            </w:r>
          </w:p>
        </w:tc>
        <w:tc>
          <w:tcPr>
            <w:tcW w:w="1538" w:type="dxa"/>
            <w:vMerge w:val="restart"/>
            <w:shd w:val="clear" w:color="auto" w:fill="FFF2CC" w:themeFill="accent4" w:themeFillTint="33"/>
          </w:tcPr>
          <w:p w14:paraId="3C7DE34A" w14:textId="27B6F3F2" w:rsidR="006051FF" w:rsidRPr="00C074D6" w:rsidRDefault="006051FF" w:rsidP="00607BB8">
            <w:pPr>
              <w:jc w:val="center"/>
              <w:rPr>
                <w:rFonts w:cstheme="minorHAnsi"/>
                <w:b/>
                <w:bCs/>
                <w:color w:val="000000" w:themeColor="text1"/>
                <w:sz w:val="20"/>
                <w:szCs w:val="20"/>
              </w:rPr>
            </w:pPr>
            <w:r w:rsidRPr="00C074D6">
              <w:rPr>
                <w:rFonts w:cstheme="minorHAnsi"/>
                <w:b/>
                <w:bCs/>
                <w:color w:val="000000" w:themeColor="text1"/>
                <w:sz w:val="20"/>
                <w:szCs w:val="20"/>
              </w:rPr>
              <w:t xml:space="preserve">Sasniedzamais rādītājs </w:t>
            </w:r>
            <w:r>
              <w:rPr>
                <w:rFonts w:cstheme="minorHAnsi"/>
                <w:b/>
                <w:bCs/>
                <w:color w:val="000000" w:themeColor="text1"/>
                <w:sz w:val="20"/>
                <w:szCs w:val="20"/>
              </w:rPr>
              <w:t>(2027)</w:t>
            </w:r>
          </w:p>
        </w:tc>
        <w:tc>
          <w:tcPr>
            <w:tcW w:w="4052" w:type="dxa"/>
            <w:gridSpan w:val="8"/>
            <w:shd w:val="clear" w:color="auto" w:fill="FFF2CC" w:themeFill="accent4" w:themeFillTint="33"/>
          </w:tcPr>
          <w:p w14:paraId="448565C6" w14:textId="77777777" w:rsidR="006051FF" w:rsidRPr="00C074D6" w:rsidRDefault="006051FF" w:rsidP="00607BB8">
            <w:pPr>
              <w:jc w:val="center"/>
              <w:rPr>
                <w:rFonts w:cstheme="minorHAnsi"/>
                <w:b/>
                <w:bCs/>
                <w:color w:val="000000" w:themeColor="text1"/>
                <w:sz w:val="20"/>
                <w:szCs w:val="20"/>
              </w:rPr>
            </w:pPr>
            <w:r w:rsidRPr="00C074D6">
              <w:rPr>
                <w:rFonts w:cstheme="minorHAnsi"/>
                <w:b/>
                <w:bCs/>
                <w:color w:val="000000" w:themeColor="text1"/>
                <w:sz w:val="20"/>
                <w:szCs w:val="20"/>
              </w:rPr>
              <w:t>MĒRĶIS – uzlabot:</w:t>
            </w:r>
          </w:p>
        </w:tc>
      </w:tr>
      <w:tr w:rsidR="006051FF" w:rsidRPr="00C074D6" w14:paraId="31115E81" w14:textId="77777777" w:rsidTr="006051FF">
        <w:trPr>
          <w:cantSplit/>
          <w:trHeight w:val="1046"/>
          <w:jc w:val="center"/>
        </w:trPr>
        <w:tc>
          <w:tcPr>
            <w:tcW w:w="822" w:type="dxa"/>
            <w:vMerge/>
            <w:shd w:val="clear" w:color="auto" w:fill="FFF2CC" w:themeFill="accent4" w:themeFillTint="33"/>
          </w:tcPr>
          <w:p w14:paraId="6D06D0F8" w14:textId="77777777" w:rsidR="006051FF" w:rsidRPr="00C074D6" w:rsidRDefault="006051FF" w:rsidP="00607BB8">
            <w:pPr>
              <w:jc w:val="center"/>
              <w:rPr>
                <w:rFonts w:cstheme="minorHAnsi"/>
                <w:b/>
                <w:bCs/>
                <w:color w:val="000000" w:themeColor="text1"/>
                <w:sz w:val="20"/>
                <w:szCs w:val="20"/>
              </w:rPr>
            </w:pPr>
          </w:p>
        </w:tc>
        <w:tc>
          <w:tcPr>
            <w:tcW w:w="557" w:type="dxa"/>
            <w:vMerge/>
            <w:shd w:val="clear" w:color="auto" w:fill="FFF2CC" w:themeFill="accent4" w:themeFillTint="33"/>
          </w:tcPr>
          <w:p w14:paraId="398BA4F1" w14:textId="77777777" w:rsidR="006051FF" w:rsidRPr="00C074D6" w:rsidRDefault="006051FF" w:rsidP="00607BB8">
            <w:pPr>
              <w:jc w:val="center"/>
              <w:rPr>
                <w:rFonts w:cstheme="minorHAnsi"/>
                <w:b/>
                <w:bCs/>
                <w:color w:val="000000" w:themeColor="text1"/>
                <w:sz w:val="20"/>
                <w:szCs w:val="20"/>
              </w:rPr>
            </w:pPr>
          </w:p>
        </w:tc>
        <w:tc>
          <w:tcPr>
            <w:tcW w:w="2809" w:type="dxa"/>
            <w:vMerge/>
            <w:shd w:val="clear" w:color="auto" w:fill="FFF2CC" w:themeFill="accent4" w:themeFillTint="33"/>
          </w:tcPr>
          <w:p w14:paraId="3D438C4A" w14:textId="77777777" w:rsidR="006051FF" w:rsidRPr="00C074D6" w:rsidRDefault="006051FF" w:rsidP="00607BB8">
            <w:pPr>
              <w:jc w:val="center"/>
              <w:rPr>
                <w:rFonts w:cstheme="minorHAnsi"/>
                <w:b/>
                <w:bCs/>
                <w:color w:val="000000" w:themeColor="text1"/>
                <w:sz w:val="20"/>
                <w:szCs w:val="20"/>
              </w:rPr>
            </w:pPr>
          </w:p>
        </w:tc>
        <w:tc>
          <w:tcPr>
            <w:tcW w:w="1041" w:type="dxa"/>
            <w:vMerge/>
            <w:shd w:val="clear" w:color="auto" w:fill="FFF2CC" w:themeFill="accent4" w:themeFillTint="33"/>
          </w:tcPr>
          <w:p w14:paraId="6369CB72" w14:textId="77777777" w:rsidR="006051FF" w:rsidRPr="00C074D6" w:rsidRDefault="006051FF" w:rsidP="00607BB8">
            <w:pPr>
              <w:jc w:val="center"/>
              <w:rPr>
                <w:rFonts w:cstheme="minorHAnsi"/>
                <w:b/>
                <w:bCs/>
                <w:color w:val="000000" w:themeColor="text1"/>
                <w:sz w:val="20"/>
                <w:szCs w:val="20"/>
              </w:rPr>
            </w:pPr>
          </w:p>
        </w:tc>
        <w:tc>
          <w:tcPr>
            <w:tcW w:w="1538" w:type="dxa"/>
            <w:vMerge/>
            <w:shd w:val="clear" w:color="auto" w:fill="FFF2CC" w:themeFill="accent4" w:themeFillTint="33"/>
          </w:tcPr>
          <w:p w14:paraId="6CAEC913" w14:textId="77777777" w:rsidR="006051FF" w:rsidRPr="00C074D6" w:rsidRDefault="006051FF" w:rsidP="00607BB8">
            <w:pPr>
              <w:jc w:val="center"/>
              <w:rPr>
                <w:rFonts w:cstheme="minorHAnsi"/>
                <w:b/>
                <w:bCs/>
                <w:color w:val="000000" w:themeColor="text1"/>
                <w:sz w:val="20"/>
                <w:szCs w:val="20"/>
              </w:rPr>
            </w:pPr>
          </w:p>
        </w:tc>
        <w:tc>
          <w:tcPr>
            <w:tcW w:w="497" w:type="dxa"/>
            <w:shd w:val="clear" w:color="auto" w:fill="FFF2CC" w:themeFill="accent4" w:themeFillTint="33"/>
            <w:textDirection w:val="btLr"/>
          </w:tcPr>
          <w:p w14:paraId="0864D6FD" w14:textId="77777777" w:rsidR="006051FF" w:rsidRPr="00C074D6" w:rsidRDefault="006051FF" w:rsidP="00607BB8">
            <w:pPr>
              <w:ind w:left="113" w:right="113"/>
              <w:jc w:val="center"/>
              <w:rPr>
                <w:rFonts w:cstheme="minorHAnsi"/>
                <w:b/>
                <w:bCs/>
                <w:color w:val="000000" w:themeColor="text1"/>
                <w:sz w:val="20"/>
                <w:szCs w:val="20"/>
              </w:rPr>
            </w:pPr>
            <w:r w:rsidRPr="00C074D6">
              <w:rPr>
                <w:rFonts w:cstheme="minorHAnsi"/>
                <w:b/>
                <w:bCs/>
                <w:color w:val="000000" w:themeColor="text1"/>
                <w:sz w:val="20"/>
                <w:szCs w:val="20"/>
              </w:rPr>
              <w:t>Klimats</w:t>
            </w:r>
          </w:p>
        </w:tc>
        <w:tc>
          <w:tcPr>
            <w:tcW w:w="497" w:type="dxa"/>
            <w:shd w:val="clear" w:color="auto" w:fill="FFF2CC" w:themeFill="accent4" w:themeFillTint="33"/>
            <w:textDirection w:val="btLr"/>
          </w:tcPr>
          <w:p w14:paraId="1F986FC5" w14:textId="77777777" w:rsidR="006051FF" w:rsidRPr="00C074D6" w:rsidRDefault="006051FF" w:rsidP="00607BB8">
            <w:pPr>
              <w:ind w:left="113" w:right="113"/>
              <w:jc w:val="center"/>
              <w:rPr>
                <w:rFonts w:cstheme="minorHAnsi"/>
                <w:b/>
                <w:bCs/>
                <w:color w:val="000000" w:themeColor="text1"/>
                <w:sz w:val="20"/>
                <w:szCs w:val="20"/>
              </w:rPr>
            </w:pPr>
            <w:r w:rsidRPr="00C074D6">
              <w:rPr>
                <w:rFonts w:cstheme="minorHAnsi"/>
                <w:b/>
                <w:bCs/>
                <w:color w:val="000000" w:themeColor="text1"/>
                <w:sz w:val="20"/>
                <w:szCs w:val="20"/>
              </w:rPr>
              <w:t>Gaiss</w:t>
            </w:r>
          </w:p>
        </w:tc>
        <w:tc>
          <w:tcPr>
            <w:tcW w:w="573" w:type="dxa"/>
            <w:shd w:val="clear" w:color="auto" w:fill="FFF2CC" w:themeFill="accent4" w:themeFillTint="33"/>
            <w:textDirection w:val="btLr"/>
          </w:tcPr>
          <w:p w14:paraId="36049376" w14:textId="77777777" w:rsidR="006051FF" w:rsidRPr="00C074D6" w:rsidRDefault="006051FF" w:rsidP="00607BB8">
            <w:pPr>
              <w:ind w:left="113" w:right="113"/>
              <w:jc w:val="center"/>
              <w:rPr>
                <w:rFonts w:cstheme="minorHAnsi"/>
                <w:b/>
                <w:bCs/>
                <w:color w:val="000000" w:themeColor="text1"/>
                <w:sz w:val="20"/>
                <w:szCs w:val="20"/>
              </w:rPr>
            </w:pPr>
            <w:r w:rsidRPr="00C074D6">
              <w:rPr>
                <w:rFonts w:cstheme="minorHAnsi"/>
                <w:b/>
                <w:bCs/>
                <w:color w:val="000000" w:themeColor="text1"/>
                <w:sz w:val="20"/>
                <w:szCs w:val="20"/>
              </w:rPr>
              <w:t>Ūdens</w:t>
            </w:r>
          </w:p>
        </w:tc>
        <w:tc>
          <w:tcPr>
            <w:tcW w:w="497" w:type="dxa"/>
            <w:shd w:val="clear" w:color="auto" w:fill="FFF2CC" w:themeFill="accent4" w:themeFillTint="33"/>
            <w:textDirection w:val="btLr"/>
          </w:tcPr>
          <w:p w14:paraId="6899E6DD" w14:textId="77777777" w:rsidR="006051FF" w:rsidRPr="00C074D6" w:rsidRDefault="006051FF" w:rsidP="00607BB8">
            <w:pPr>
              <w:ind w:left="113" w:right="113"/>
              <w:jc w:val="center"/>
              <w:rPr>
                <w:rFonts w:cstheme="minorHAnsi"/>
                <w:b/>
                <w:bCs/>
                <w:color w:val="000000" w:themeColor="text1"/>
                <w:sz w:val="20"/>
                <w:szCs w:val="20"/>
              </w:rPr>
            </w:pPr>
            <w:r w:rsidRPr="00C074D6">
              <w:rPr>
                <w:rFonts w:cstheme="minorHAnsi"/>
                <w:b/>
                <w:bCs/>
                <w:color w:val="000000" w:themeColor="text1"/>
                <w:sz w:val="20"/>
                <w:szCs w:val="20"/>
              </w:rPr>
              <w:t>Augsne</w:t>
            </w:r>
          </w:p>
        </w:tc>
        <w:tc>
          <w:tcPr>
            <w:tcW w:w="497" w:type="dxa"/>
            <w:shd w:val="clear" w:color="auto" w:fill="FFF2CC" w:themeFill="accent4" w:themeFillTint="33"/>
            <w:textDirection w:val="btLr"/>
          </w:tcPr>
          <w:p w14:paraId="733A93AF" w14:textId="77777777" w:rsidR="006051FF" w:rsidRPr="00C074D6" w:rsidRDefault="006051FF" w:rsidP="00607BB8">
            <w:pPr>
              <w:ind w:left="113" w:right="113"/>
              <w:jc w:val="center"/>
              <w:rPr>
                <w:rFonts w:cstheme="minorHAnsi"/>
                <w:b/>
                <w:bCs/>
                <w:color w:val="000000" w:themeColor="text1"/>
                <w:sz w:val="20"/>
                <w:szCs w:val="20"/>
              </w:rPr>
            </w:pPr>
            <w:proofErr w:type="spellStart"/>
            <w:r w:rsidRPr="00C074D6">
              <w:rPr>
                <w:rFonts w:cstheme="minorHAnsi"/>
                <w:b/>
                <w:bCs/>
                <w:color w:val="000000" w:themeColor="text1"/>
                <w:sz w:val="20"/>
                <w:szCs w:val="20"/>
              </w:rPr>
              <w:t>B.daudzv</w:t>
            </w:r>
            <w:proofErr w:type="spellEnd"/>
            <w:r w:rsidRPr="00C074D6">
              <w:rPr>
                <w:rFonts w:cstheme="minorHAnsi"/>
                <w:b/>
                <w:bCs/>
                <w:color w:val="000000" w:themeColor="text1"/>
                <w:sz w:val="20"/>
                <w:szCs w:val="20"/>
              </w:rPr>
              <w:t>.</w:t>
            </w:r>
          </w:p>
        </w:tc>
        <w:tc>
          <w:tcPr>
            <w:tcW w:w="497" w:type="dxa"/>
            <w:shd w:val="clear" w:color="auto" w:fill="FFF2CC" w:themeFill="accent4" w:themeFillTint="33"/>
            <w:textDirection w:val="btLr"/>
          </w:tcPr>
          <w:p w14:paraId="294093E4" w14:textId="77777777" w:rsidR="006051FF" w:rsidRPr="00C074D6" w:rsidRDefault="006051FF" w:rsidP="00607BB8">
            <w:pPr>
              <w:ind w:left="113" w:right="113"/>
              <w:jc w:val="center"/>
              <w:rPr>
                <w:rFonts w:cstheme="minorHAnsi"/>
                <w:b/>
                <w:bCs/>
                <w:color w:val="000000" w:themeColor="text1"/>
                <w:sz w:val="20"/>
                <w:szCs w:val="20"/>
              </w:rPr>
            </w:pPr>
            <w:r w:rsidRPr="00C074D6">
              <w:rPr>
                <w:rFonts w:cstheme="minorHAnsi"/>
                <w:b/>
                <w:bCs/>
                <w:color w:val="000000" w:themeColor="text1"/>
                <w:sz w:val="20"/>
                <w:szCs w:val="20"/>
              </w:rPr>
              <w:t>Ainava</w:t>
            </w:r>
          </w:p>
        </w:tc>
        <w:tc>
          <w:tcPr>
            <w:tcW w:w="497" w:type="dxa"/>
            <w:shd w:val="clear" w:color="auto" w:fill="FFF2CC" w:themeFill="accent4" w:themeFillTint="33"/>
            <w:textDirection w:val="btLr"/>
          </w:tcPr>
          <w:p w14:paraId="2D765A49" w14:textId="77777777" w:rsidR="006051FF" w:rsidRPr="00C074D6" w:rsidRDefault="006051FF" w:rsidP="00607BB8">
            <w:pPr>
              <w:ind w:left="113" w:right="113"/>
              <w:jc w:val="center"/>
              <w:rPr>
                <w:rFonts w:cstheme="minorHAnsi"/>
                <w:b/>
                <w:bCs/>
                <w:color w:val="000000" w:themeColor="text1"/>
                <w:sz w:val="20"/>
                <w:szCs w:val="20"/>
              </w:rPr>
            </w:pPr>
            <w:r w:rsidRPr="00C074D6">
              <w:rPr>
                <w:rFonts w:cstheme="minorHAnsi"/>
                <w:b/>
                <w:bCs/>
                <w:color w:val="000000" w:themeColor="text1"/>
                <w:sz w:val="20"/>
                <w:szCs w:val="20"/>
              </w:rPr>
              <w:t>Pārtika</w:t>
            </w:r>
          </w:p>
        </w:tc>
        <w:tc>
          <w:tcPr>
            <w:tcW w:w="497" w:type="dxa"/>
            <w:shd w:val="clear" w:color="auto" w:fill="FFF2CC" w:themeFill="accent4" w:themeFillTint="33"/>
            <w:textDirection w:val="btLr"/>
          </w:tcPr>
          <w:p w14:paraId="30726ECC" w14:textId="77777777" w:rsidR="006051FF" w:rsidRPr="00C074D6" w:rsidRDefault="006051FF" w:rsidP="00607BB8">
            <w:pPr>
              <w:ind w:left="113" w:right="113"/>
              <w:jc w:val="center"/>
              <w:rPr>
                <w:rFonts w:cstheme="minorHAnsi"/>
                <w:b/>
                <w:bCs/>
                <w:color w:val="000000" w:themeColor="text1"/>
                <w:sz w:val="20"/>
                <w:szCs w:val="20"/>
              </w:rPr>
            </w:pPr>
            <w:r w:rsidRPr="00C074D6">
              <w:rPr>
                <w:rFonts w:cstheme="minorHAnsi"/>
                <w:b/>
                <w:bCs/>
                <w:color w:val="000000" w:themeColor="text1"/>
                <w:sz w:val="20"/>
                <w:szCs w:val="20"/>
              </w:rPr>
              <w:t>Labturība</w:t>
            </w:r>
          </w:p>
        </w:tc>
      </w:tr>
      <w:bookmarkEnd w:id="1"/>
      <w:tr w:rsidR="006051FF" w:rsidRPr="00C074D6" w14:paraId="56D14762" w14:textId="77777777" w:rsidTr="006051FF">
        <w:trPr>
          <w:trHeight w:val="324"/>
          <w:jc w:val="center"/>
        </w:trPr>
        <w:tc>
          <w:tcPr>
            <w:tcW w:w="822" w:type="dxa"/>
            <w:vMerge w:val="restart"/>
            <w:tcBorders>
              <w:top w:val="double" w:sz="4" w:space="0" w:color="auto"/>
            </w:tcBorders>
            <w:shd w:val="clear" w:color="auto" w:fill="D9E2F3" w:themeFill="accent1" w:themeFillTint="33"/>
            <w:textDirection w:val="btLr"/>
          </w:tcPr>
          <w:p w14:paraId="0B69FDF0" w14:textId="77777777" w:rsidR="006051FF" w:rsidRPr="007E617F" w:rsidRDefault="006051FF" w:rsidP="006051FF">
            <w:pPr>
              <w:ind w:left="113" w:right="113"/>
              <w:jc w:val="center"/>
              <w:rPr>
                <w:rFonts w:cstheme="minorHAnsi"/>
                <w:b/>
                <w:color w:val="000000" w:themeColor="text1"/>
                <w:sz w:val="28"/>
                <w:szCs w:val="28"/>
              </w:rPr>
            </w:pPr>
            <w:r w:rsidRPr="007E617F">
              <w:rPr>
                <w:rFonts w:cstheme="minorHAnsi"/>
                <w:b/>
                <w:color w:val="000000" w:themeColor="text1"/>
                <w:sz w:val="28"/>
                <w:szCs w:val="28"/>
              </w:rPr>
              <w:t>I</w:t>
            </w:r>
            <w:r>
              <w:rPr>
                <w:rFonts w:cstheme="minorHAnsi"/>
                <w:b/>
                <w:color w:val="000000" w:themeColor="text1"/>
                <w:sz w:val="28"/>
                <w:szCs w:val="28"/>
              </w:rPr>
              <w:t>I</w:t>
            </w:r>
            <w:r w:rsidRPr="00C074D6">
              <w:rPr>
                <w:rFonts w:cstheme="minorHAnsi"/>
                <w:b/>
                <w:color w:val="000000" w:themeColor="text1"/>
                <w:sz w:val="28"/>
                <w:szCs w:val="28"/>
              </w:rPr>
              <w:t xml:space="preserve"> pīlārs Agrovide un </w:t>
            </w:r>
            <w:proofErr w:type="spellStart"/>
            <w:r w:rsidRPr="00C074D6">
              <w:rPr>
                <w:rFonts w:cstheme="minorHAnsi"/>
                <w:b/>
                <w:color w:val="000000" w:themeColor="text1"/>
                <w:sz w:val="28"/>
                <w:szCs w:val="28"/>
              </w:rPr>
              <w:t>Bio</w:t>
            </w:r>
            <w:proofErr w:type="spellEnd"/>
            <w:r w:rsidRPr="00C074D6">
              <w:rPr>
                <w:rFonts w:cstheme="minorHAnsi"/>
                <w:b/>
                <w:color w:val="000000" w:themeColor="text1"/>
                <w:sz w:val="28"/>
                <w:szCs w:val="28"/>
              </w:rPr>
              <w:t xml:space="preserve"> lauks., </w:t>
            </w:r>
            <w:proofErr w:type="spellStart"/>
            <w:r w:rsidRPr="00C074D6">
              <w:rPr>
                <w:rFonts w:cstheme="minorHAnsi"/>
                <w:b/>
                <w:color w:val="000000" w:themeColor="text1"/>
                <w:sz w:val="28"/>
                <w:szCs w:val="28"/>
              </w:rPr>
              <w:t>projektveida</w:t>
            </w:r>
            <w:proofErr w:type="spellEnd"/>
            <w:r w:rsidRPr="00C074D6">
              <w:rPr>
                <w:rFonts w:cstheme="minorHAnsi"/>
                <w:b/>
                <w:color w:val="000000" w:themeColor="text1"/>
                <w:sz w:val="28"/>
                <w:szCs w:val="28"/>
              </w:rPr>
              <w:t xml:space="preserve"> pasākumi</w:t>
            </w:r>
          </w:p>
        </w:tc>
        <w:tc>
          <w:tcPr>
            <w:tcW w:w="557" w:type="dxa"/>
            <w:tcBorders>
              <w:top w:val="double" w:sz="4" w:space="0" w:color="auto"/>
            </w:tcBorders>
            <w:shd w:val="clear" w:color="auto" w:fill="auto"/>
          </w:tcPr>
          <w:p w14:paraId="7C3F94DC" w14:textId="77777777" w:rsidR="006051FF" w:rsidRPr="00C074D6" w:rsidRDefault="006051FF" w:rsidP="006051FF">
            <w:pPr>
              <w:jc w:val="center"/>
              <w:rPr>
                <w:rFonts w:cstheme="minorHAnsi"/>
                <w:color w:val="000000" w:themeColor="text1"/>
                <w:sz w:val="20"/>
                <w:szCs w:val="20"/>
              </w:rPr>
            </w:pPr>
            <w:r w:rsidRPr="00C074D6">
              <w:rPr>
                <w:rFonts w:cstheme="minorHAnsi"/>
                <w:color w:val="000000" w:themeColor="text1"/>
                <w:sz w:val="20"/>
                <w:szCs w:val="20"/>
              </w:rPr>
              <w:t>1.</w:t>
            </w:r>
          </w:p>
        </w:tc>
        <w:tc>
          <w:tcPr>
            <w:tcW w:w="2809" w:type="dxa"/>
            <w:tcBorders>
              <w:top w:val="double" w:sz="4" w:space="0" w:color="auto"/>
            </w:tcBorders>
            <w:shd w:val="clear" w:color="auto" w:fill="auto"/>
          </w:tcPr>
          <w:p w14:paraId="2E3EB05D" w14:textId="77777777" w:rsidR="006051FF" w:rsidRPr="00C074D6" w:rsidRDefault="006051FF" w:rsidP="006051FF">
            <w:pPr>
              <w:rPr>
                <w:rFonts w:cstheme="minorHAnsi"/>
                <w:color w:val="000000" w:themeColor="text1"/>
                <w:sz w:val="20"/>
                <w:szCs w:val="20"/>
              </w:rPr>
            </w:pPr>
            <w:r w:rsidRPr="00C074D6">
              <w:rPr>
                <w:rFonts w:cstheme="minorHAnsi"/>
                <w:color w:val="000000" w:themeColor="text1"/>
                <w:sz w:val="20"/>
                <w:szCs w:val="20"/>
              </w:rPr>
              <w:t>Zaļās joslas</w:t>
            </w:r>
          </w:p>
        </w:tc>
        <w:tc>
          <w:tcPr>
            <w:tcW w:w="1041" w:type="dxa"/>
            <w:tcBorders>
              <w:top w:val="double" w:sz="4" w:space="0" w:color="auto"/>
            </w:tcBorders>
          </w:tcPr>
          <w:p w14:paraId="36009DC0" w14:textId="77777777" w:rsidR="006051FF" w:rsidRPr="00C074D6" w:rsidRDefault="006051FF" w:rsidP="006051FF">
            <w:pPr>
              <w:ind w:left="64"/>
              <w:rPr>
                <w:rFonts w:cstheme="minorHAnsi"/>
                <w:color w:val="000000" w:themeColor="text1"/>
                <w:sz w:val="20"/>
                <w:szCs w:val="20"/>
              </w:rPr>
            </w:pPr>
            <w:r w:rsidRPr="00C074D6">
              <w:rPr>
                <w:rFonts w:cstheme="minorHAnsi"/>
                <w:color w:val="000000" w:themeColor="text1"/>
                <w:sz w:val="20"/>
                <w:szCs w:val="20"/>
              </w:rPr>
              <w:t>1 978 ha</w:t>
            </w:r>
          </w:p>
        </w:tc>
        <w:tc>
          <w:tcPr>
            <w:tcW w:w="1538" w:type="dxa"/>
            <w:tcBorders>
              <w:top w:val="double" w:sz="4" w:space="0" w:color="auto"/>
            </w:tcBorders>
          </w:tcPr>
          <w:p w14:paraId="50B0B0E8" w14:textId="77777777" w:rsidR="006051FF" w:rsidRPr="00C074D6" w:rsidRDefault="006051FF" w:rsidP="006051FF">
            <w:pPr>
              <w:ind w:left="64"/>
              <w:rPr>
                <w:rFonts w:cstheme="minorHAnsi"/>
                <w:color w:val="000000" w:themeColor="text1"/>
                <w:sz w:val="20"/>
                <w:szCs w:val="20"/>
              </w:rPr>
            </w:pPr>
            <w:r>
              <w:rPr>
                <w:rFonts w:cstheme="minorHAnsi"/>
                <w:color w:val="000000" w:themeColor="text1"/>
                <w:sz w:val="20"/>
                <w:szCs w:val="20"/>
              </w:rPr>
              <w:t>6</w:t>
            </w:r>
            <w:r w:rsidRPr="00C074D6">
              <w:rPr>
                <w:rFonts w:cstheme="minorHAnsi"/>
                <w:color w:val="000000" w:themeColor="text1"/>
                <w:sz w:val="20"/>
                <w:szCs w:val="20"/>
              </w:rPr>
              <w:t> 000 ha</w:t>
            </w:r>
          </w:p>
        </w:tc>
        <w:tc>
          <w:tcPr>
            <w:tcW w:w="497" w:type="dxa"/>
            <w:tcBorders>
              <w:top w:val="double" w:sz="4" w:space="0" w:color="auto"/>
            </w:tcBorders>
            <w:shd w:val="clear" w:color="auto" w:fill="auto"/>
          </w:tcPr>
          <w:p w14:paraId="257F8C2D" w14:textId="77777777" w:rsidR="006051FF" w:rsidRPr="00C074D6" w:rsidRDefault="006051FF" w:rsidP="006051FF">
            <w:pPr>
              <w:jc w:val="center"/>
              <w:rPr>
                <w:rFonts w:cstheme="minorHAnsi"/>
                <w:color w:val="000000" w:themeColor="text1"/>
              </w:rPr>
            </w:pPr>
          </w:p>
        </w:tc>
        <w:tc>
          <w:tcPr>
            <w:tcW w:w="497" w:type="dxa"/>
            <w:tcBorders>
              <w:top w:val="double" w:sz="4" w:space="0" w:color="auto"/>
            </w:tcBorders>
            <w:shd w:val="clear" w:color="auto" w:fill="auto"/>
          </w:tcPr>
          <w:p w14:paraId="2931504C" w14:textId="77777777" w:rsidR="006051FF" w:rsidRPr="00C074D6" w:rsidRDefault="006051FF" w:rsidP="006051FF">
            <w:pPr>
              <w:jc w:val="center"/>
              <w:rPr>
                <w:rFonts w:cstheme="minorHAnsi"/>
                <w:color w:val="000000" w:themeColor="text1"/>
              </w:rPr>
            </w:pPr>
          </w:p>
        </w:tc>
        <w:tc>
          <w:tcPr>
            <w:tcW w:w="573" w:type="dxa"/>
            <w:tcBorders>
              <w:top w:val="double" w:sz="4" w:space="0" w:color="auto"/>
            </w:tcBorders>
            <w:shd w:val="clear" w:color="auto" w:fill="E2EFD9" w:themeFill="accent6" w:themeFillTint="33"/>
          </w:tcPr>
          <w:p w14:paraId="63E2450E" w14:textId="77777777" w:rsidR="006051FF" w:rsidRPr="00C074D6" w:rsidRDefault="006051FF" w:rsidP="006051FF">
            <w:pPr>
              <w:jc w:val="center"/>
              <w:rPr>
                <w:rFonts w:cstheme="minorHAnsi"/>
                <w:b/>
                <w:bCs/>
                <w:color w:val="000000" w:themeColor="text1"/>
              </w:rPr>
            </w:pPr>
            <w:r w:rsidRPr="00C074D6">
              <w:rPr>
                <w:rFonts w:cstheme="minorHAnsi"/>
                <w:b/>
                <w:bCs/>
                <w:color w:val="000000" w:themeColor="text1"/>
              </w:rPr>
              <w:t>X</w:t>
            </w:r>
          </w:p>
        </w:tc>
        <w:tc>
          <w:tcPr>
            <w:tcW w:w="497" w:type="dxa"/>
            <w:tcBorders>
              <w:top w:val="double" w:sz="4" w:space="0" w:color="auto"/>
            </w:tcBorders>
            <w:shd w:val="clear" w:color="auto" w:fill="auto"/>
          </w:tcPr>
          <w:p w14:paraId="7A8014EE" w14:textId="77777777" w:rsidR="006051FF" w:rsidRPr="00C074D6" w:rsidRDefault="006051FF" w:rsidP="006051FF">
            <w:pPr>
              <w:jc w:val="center"/>
              <w:rPr>
                <w:rFonts w:cstheme="minorHAnsi"/>
                <w:color w:val="000000" w:themeColor="text1"/>
              </w:rPr>
            </w:pPr>
          </w:p>
        </w:tc>
        <w:tc>
          <w:tcPr>
            <w:tcW w:w="497" w:type="dxa"/>
            <w:tcBorders>
              <w:top w:val="double" w:sz="4" w:space="0" w:color="auto"/>
            </w:tcBorders>
            <w:shd w:val="clear" w:color="auto" w:fill="E2EFD9" w:themeFill="accent6" w:themeFillTint="33"/>
          </w:tcPr>
          <w:p w14:paraId="1EAFEF6A" w14:textId="77777777" w:rsidR="006051FF" w:rsidRPr="00C074D6" w:rsidRDefault="006051FF" w:rsidP="006051FF">
            <w:pPr>
              <w:jc w:val="center"/>
              <w:rPr>
                <w:rFonts w:cstheme="minorHAnsi"/>
                <w:color w:val="000000" w:themeColor="text1"/>
              </w:rPr>
            </w:pPr>
            <w:r w:rsidRPr="00C074D6">
              <w:rPr>
                <w:rFonts w:cstheme="minorHAnsi"/>
                <w:color w:val="000000" w:themeColor="text1"/>
              </w:rPr>
              <w:t>X</w:t>
            </w:r>
          </w:p>
        </w:tc>
        <w:tc>
          <w:tcPr>
            <w:tcW w:w="497" w:type="dxa"/>
            <w:tcBorders>
              <w:top w:val="double" w:sz="4" w:space="0" w:color="auto"/>
            </w:tcBorders>
            <w:shd w:val="clear" w:color="auto" w:fill="E2EFD9" w:themeFill="accent6" w:themeFillTint="33"/>
          </w:tcPr>
          <w:p w14:paraId="5E808036" w14:textId="77777777" w:rsidR="006051FF" w:rsidRPr="00C074D6" w:rsidRDefault="006051FF" w:rsidP="006051FF">
            <w:pPr>
              <w:jc w:val="center"/>
              <w:rPr>
                <w:rFonts w:cstheme="minorHAnsi"/>
                <w:color w:val="000000" w:themeColor="text1"/>
              </w:rPr>
            </w:pPr>
            <w:r w:rsidRPr="00C074D6">
              <w:rPr>
                <w:rFonts w:cstheme="minorHAnsi"/>
                <w:color w:val="000000" w:themeColor="text1"/>
              </w:rPr>
              <w:t>X</w:t>
            </w:r>
          </w:p>
        </w:tc>
        <w:tc>
          <w:tcPr>
            <w:tcW w:w="497" w:type="dxa"/>
            <w:tcBorders>
              <w:top w:val="double" w:sz="4" w:space="0" w:color="auto"/>
            </w:tcBorders>
            <w:shd w:val="clear" w:color="auto" w:fill="E2EFD9" w:themeFill="accent6" w:themeFillTint="33"/>
          </w:tcPr>
          <w:p w14:paraId="02C37522" w14:textId="77777777" w:rsidR="006051FF" w:rsidRPr="00C074D6" w:rsidRDefault="006051FF" w:rsidP="006051FF">
            <w:pPr>
              <w:jc w:val="center"/>
              <w:rPr>
                <w:rFonts w:cstheme="minorHAnsi"/>
                <w:color w:val="000000" w:themeColor="text1"/>
              </w:rPr>
            </w:pPr>
            <w:r w:rsidRPr="00C074D6">
              <w:rPr>
                <w:rFonts w:cstheme="minorHAnsi"/>
                <w:color w:val="000000" w:themeColor="text1"/>
              </w:rPr>
              <w:t>X</w:t>
            </w:r>
          </w:p>
        </w:tc>
        <w:tc>
          <w:tcPr>
            <w:tcW w:w="497" w:type="dxa"/>
            <w:tcBorders>
              <w:top w:val="double" w:sz="4" w:space="0" w:color="auto"/>
            </w:tcBorders>
            <w:shd w:val="clear" w:color="auto" w:fill="auto"/>
          </w:tcPr>
          <w:p w14:paraId="1F7140D7" w14:textId="77777777" w:rsidR="006051FF" w:rsidRPr="00C074D6" w:rsidRDefault="006051FF" w:rsidP="006051FF">
            <w:pPr>
              <w:jc w:val="center"/>
              <w:rPr>
                <w:rFonts w:cstheme="minorHAnsi"/>
                <w:color w:val="000000" w:themeColor="text1"/>
              </w:rPr>
            </w:pPr>
          </w:p>
        </w:tc>
      </w:tr>
      <w:tr w:rsidR="00FA11C9" w:rsidRPr="00C074D6" w14:paraId="2C12A10B" w14:textId="77777777" w:rsidTr="00FA11C9">
        <w:trPr>
          <w:trHeight w:val="309"/>
          <w:jc w:val="center"/>
        </w:trPr>
        <w:tc>
          <w:tcPr>
            <w:tcW w:w="822" w:type="dxa"/>
            <w:vMerge/>
            <w:shd w:val="clear" w:color="auto" w:fill="D9E2F3" w:themeFill="accent1" w:themeFillTint="33"/>
          </w:tcPr>
          <w:p w14:paraId="35AC4BD3" w14:textId="77777777" w:rsidR="00FA11C9" w:rsidRPr="007E617F" w:rsidRDefault="00FA11C9" w:rsidP="006051FF">
            <w:pPr>
              <w:jc w:val="center"/>
              <w:rPr>
                <w:rFonts w:cstheme="minorHAnsi"/>
                <w:b/>
                <w:color w:val="000000" w:themeColor="text1"/>
                <w:sz w:val="28"/>
                <w:szCs w:val="28"/>
              </w:rPr>
            </w:pPr>
          </w:p>
        </w:tc>
        <w:tc>
          <w:tcPr>
            <w:tcW w:w="557" w:type="dxa"/>
            <w:shd w:val="clear" w:color="auto" w:fill="auto"/>
          </w:tcPr>
          <w:p w14:paraId="2DE5B399" w14:textId="77777777" w:rsidR="00FA11C9" w:rsidRPr="00C074D6" w:rsidRDefault="00FA11C9" w:rsidP="006051FF">
            <w:pPr>
              <w:jc w:val="center"/>
              <w:rPr>
                <w:rFonts w:cstheme="minorHAnsi"/>
                <w:color w:val="000000" w:themeColor="text1"/>
                <w:sz w:val="20"/>
                <w:szCs w:val="20"/>
              </w:rPr>
            </w:pPr>
            <w:r w:rsidRPr="00C074D6">
              <w:rPr>
                <w:rFonts w:cstheme="minorHAnsi"/>
                <w:color w:val="000000" w:themeColor="text1"/>
                <w:sz w:val="20"/>
                <w:szCs w:val="20"/>
              </w:rPr>
              <w:t>2.</w:t>
            </w:r>
          </w:p>
        </w:tc>
        <w:tc>
          <w:tcPr>
            <w:tcW w:w="2809" w:type="dxa"/>
            <w:shd w:val="clear" w:color="auto" w:fill="auto"/>
          </w:tcPr>
          <w:p w14:paraId="6027B52B" w14:textId="77777777" w:rsidR="00FA11C9" w:rsidRPr="00C074D6" w:rsidRDefault="00FA11C9" w:rsidP="006051FF">
            <w:pPr>
              <w:rPr>
                <w:rFonts w:cstheme="minorHAnsi"/>
                <w:color w:val="000000" w:themeColor="text1"/>
                <w:sz w:val="20"/>
                <w:szCs w:val="20"/>
              </w:rPr>
            </w:pPr>
            <w:r w:rsidRPr="00C074D6">
              <w:rPr>
                <w:rFonts w:cstheme="minorHAnsi"/>
                <w:color w:val="000000" w:themeColor="text1"/>
                <w:sz w:val="20"/>
                <w:szCs w:val="20"/>
              </w:rPr>
              <w:t>Vidi saudzējoša dārzkopība</w:t>
            </w:r>
          </w:p>
        </w:tc>
        <w:tc>
          <w:tcPr>
            <w:tcW w:w="1041" w:type="dxa"/>
          </w:tcPr>
          <w:p w14:paraId="6E5E227D" w14:textId="77777777" w:rsidR="00FA11C9" w:rsidRPr="00C074D6" w:rsidRDefault="00FA11C9" w:rsidP="006051FF">
            <w:pPr>
              <w:ind w:left="64"/>
              <w:rPr>
                <w:rFonts w:cstheme="minorHAnsi"/>
                <w:color w:val="000000" w:themeColor="text1"/>
                <w:sz w:val="20"/>
                <w:szCs w:val="20"/>
              </w:rPr>
            </w:pPr>
            <w:r w:rsidRPr="00C074D6">
              <w:rPr>
                <w:rFonts w:cstheme="minorHAnsi"/>
                <w:color w:val="000000" w:themeColor="text1"/>
                <w:sz w:val="20"/>
                <w:szCs w:val="20"/>
              </w:rPr>
              <w:t>6 770 ha</w:t>
            </w:r>
          </w:p>
        </w:tc>
        <w:tc>
          <w:tcPr>
            <w:tcW w:w="1538" w:type="dxa"/>
          </w:tcPr>
          <w:p w14:paraId="2C5DF685" w14:textId="77777777" w:rsidR="00FA11C9" w:rsidRPr="00C074D6" w:rsidRDefault="00FA11C9" w:rsidP="006051FF">
            <w:pPr>
              <w:ind w:left="64"/>
              <w:rPr>
                <w:rFonts w:cstheme="minorHAnsi"/>
                <w:color w:val="000000" w:themeColor="text1"/>
                <w:sz w:val="20"/>
                <w:szCs w:val="20"/>
              </w:rPr>
            </w:pPr>
            <w:r w:rsidRPr="00C074D6">
              <w:rPr>
                <w:rFonts w:cstheme="minorHAnsi"/>
                <w:color w:val="000000" w:themeColor="text1"/>
                <w:sz w:val="20"/>
                <w:szCs w:val="20"/>
              </w:rPr>
              <w:t>8 </w:t>
            </w:r>
            <w:r>
              <w:rPr>
                <w:rFonts w:cstheme="minorHAnsi"/>
                <w:color w:val="000000" w:themeColor="text1"/>
                <w:sz w:val="20"/>
                <w:szCs w:val="20"/>
              </w:rPr>
              <w:t>0</w:t>
            </w:r>
            <w:r w:rsidRPr="00C074D6">
              <w:rPr>
                <w:rFonts w:cstheme="minorHAnsi"/>
                <w:color w:val="000000" w:themeColor="text1"/>
                <w:sz w:val="20"/>
                <w:szCs w:val="20"/>
              </w:rPr>
              <w:t>00 ha</w:t>
            </w:r>
          </w:p>
        </w:tc>
        <w:tc>
          <w:tcPr>
            <w:tcW w:w="497" w:type="dxa"/>
            <w:shd w:val="clear" w:color="auto" w:fill="E2EFD9" w:themeFill="accent6" w:themeFillTint="33"/>
          </w:tcPr>
          <w:p w14:paraId="2BC70F61" w14:textId="77777777" w:rsidR="00FA11C9" w:rsidRPr="00C074D6" w:rsidRDefault="00FA11C9" w:rsidP="006051FF">
            <w:pPr>
              <w:jc w:val="center"/>
              <w:rPr>
                <w:rFonts w:cstheme="minorHAnsi"/>
                <w:color w:val="000000" w:themeColor="text1"/>
              </w:rPr>
            </w:pPr>
            <w:r w:rsidRPr="00C074D6">
              <w:rPr>
                <w:rFonts w:cstheme="minorHAnsi"/>
                <w:color w:val="000000" w:themeColor="text1"/>
              </w:rPr>
              <w:t>X</w:t>
            </w:r>
          </w:p>
        </w:tc>
        <w:tc>
          <w:tcPr>
            <w:tcW w:w="497" w:type="dxa"/>
            <w:shd w:val="clear" w:color="auto" w:fill="auto"/>
          </w:tcPr>
          <w:p w14:paraId="0EA5C586" w14:textId="77777777" w:rsidR="00FA11C9" w:rsidRPr="00C074D6" w:rsidRDefault="00FA11C9" w:rsidP="006051FF">
            <w:pPr>
              <w:jc w:val="center"/>
              <w:rPr>
                <w:rFonts w:cstheme="minorHAnsi"/>
                <w:color w:val="000000" w:themeColor="text1"/>
              </w:rPr>
            </w:pPr>
          </w:p>
        </w:tc>
        <w:tc>
          <w:tcPr>
            <w:tcW w:w="573" w:type="dxa"/>
            <w:shd w:val="clear" w:color="auto" w:fill="E2EFD9" w:themeFill="accent6" w:themeFillTint="33"/>
          </w:tcPr>
          <w:p w14:paraId="08974B86" w14:textId="77777777" w:rsidR="00FA11C9" w:rsidRPr="00C074D6" w:rsidRDefault="00FA11C9" w:rsidP="006051FF">
            <w:pPr>
              <w:jc w:val="center"/>
              <w:rPr>
                <w:rFonts w:cstheme="minorHAnsi"/>
                <w:b/>
                <w:bCs/>
                <w:color w:val="000000" w:themeColor="text1"/>
              </w:rPr>
            </w:pPr>
            <w:r w:rsidRPr="00C074D6">
              <w:rPr>
                <w:rFonts w:cstheme="minorHAnsi"/>
                <w:b/>
                <w:bCs/>
                <w:color w:val="000000" w:themeColor="text1"/>
              </w:rPr>
              <w:t>X</w:t>
            </w:r>
          </w:p>
        </w:tc>
        <w:tc>
          <w:tcPr>
            <w:tcW w:w="497" w:type="dxa"/>
            <w:shd w:val="clear" w:color="auto" w:fill="E2EFD9" w:themeFill="accent6" w:themeFillTint="33"/>
          </w:tcPr>
          <w:p w14:paraId="2F38FCBE" w14:textId="77777777" w:rsidR="00FA11C9" w:rsidRPr="00C074D6" w:rsidRDefault="00FA11C9" w:rsidP="006051FF">
            <w:pPr>
              <w:jc w:val="center"/>
              <w:rPr>
                <w:rFonts w:cstheme="minorHAnsi"/>
                <w:color w:val="000000" w:themeColor="text1"/>
              </w:rPr>
            </w:pPr>
            <w:r w:rsidRPr="00C074D6">
              <w:rPr>
                <w:rFonts w:cstheme="minorHAnsi"/>
                <w:color w:val="000000" w:themeColor="text1"/>
              </w:rPr>
              <w:t>X</w:t>
            </w:r>
          </w:p>
        </w:tc>
        <w:tc>
          <w:tcPr>
            <w:tcW w:w="497" w:type="dxa"/>
            <w:shd w:val="clear" w:color="auto" w:fill="E2EFD9" w:themeFill="accent6" w:themeFillTint="33"/>
          </w:tcPr>
          <w:p w14:paraId="3844CD2E" w14:textId="77777777" w:rsidR="00FA11C9" w:rsidRPr="00C074D6" w:rsidRDefault="00FA11C9" w:rsidP="006051FF">
            <w:pPr>
              <w:jc w:val="center"/>
              <w:rPr>
                <w:rFonts w:cstheme="minorHAnsi"/>
                <w:color w:val="000000" w:themeColor="text1"/>
              </w:rPr>
            </w:pPr>
            <w:r w:rsidRPr="00C074D6">
              <w:rPr>
                <w:rFonts w:cstheme="minorHAnsi"/>
                <w:color w:val="000000" w:themeColor="text1"/>
              </w:rPr>
              <w:t>X</w:t>
            </w:r>
          </w:p>
        </w:tc>
        <w:tc>
          <w:tcPr>
            <w:tcW w:w="497" w:type="dxa"/>
            <w:shd w:val="clear" w:color="auto" w:fill="auto"/>
          </w:tcPr>
          <w:p w14:paraId="4280347A" w14:textId="77777777" w:rsidR="00FA11C9" w:rsidRPr="00C074D6" w:rsidRDefault="00FA11C9" w:rsidP="006051FF">
            <w:pPr>
              <w:jc w:val="center"/>
              <w:rPr>
                <w:rFonts w:cstheme="minorHAnsi"/>
                <w:color w:val="000000" w:themeColor="text1"/>
              </w:rPr>
            </w:pPr>
          </w:p>
        </w:tc>
        <w:tc>
          <w:tcPr>
            <w:tcW w:w="497" w:type="dxa"/>
            <w:shd w:val="clear" w:color="auto" w:fill="E2EFD9" w:themeFill="accent6" w:themeFillTint="33"/>
          </w:tcPr>
          <w:p w14:paraId="4B6A1332" w14:textId="77777777" w:rsidR="00FA11C9" w:rsidRPr="00C074D6" w:rsidRDefault="00FA11C9" w:rsidP="006051FF">
            <w:pPr>
              <w:jc w:val="center"/>
              <w:rPr>
                <w:rFonts w:cstheme="minorHAnsi"/>
                <w:color w:val="000000" w:themeColor="text1"/>
              </w:rPr>
            </w:pPr>
            <w:r w:rsidRPr="00C074D6">
              <w:rPr>
                <w:rFonts w:cstheme="minorHAnsi"/>
                <w:color w:val="000000" w:themeColor="text1"/>
              </w:rPr>
              <w:t>X</w:t>
            </w:r>
          </w:p>
        </w:tc>
        <w:tc>
          <w:tcPr>
            <w:tcW w:w="497" w:type="dxa"/>
            <w:shd w:val="clear" w:color="auto" w:fill="auto"/>
          </w:tcPr>
          <w:p w14:paraId="3F6F4E10" w14:textId="77777777" w:rsidR="00FA11C9" w:rsidRPr="00C074D6" w:rsidRDefault="00FA11C9" w:rsidP="006051FF">
            <w:pPr>
              <w:jc w:val="center"/>
              <w:rPr>
                <w:rFonts w:cstheme="minorHAnsi"/>
                <w:color w:val="000000" w:themeColor="text1"/>
              </w:rPr>
            </w:pPr>
          </w:p>
        </w:tc>
      </w:tr>
      <w:tr w:rsidR="005B18E9" w:rsidRPr="00C074D6" w14:paraId="564132D7" w14:textId="77777777" w:rsidTr="00BA4976">
        <w:trPr>
          <w:trHeight w:val="562"/>
          <w:jc w:val="center"/>
        </w:trPr>
        <w:tc>
          <w:tcPr>
            <w:tcW w:w="822" w:type="dxa"/>
            <w:vMerge/>
            <w:shd w:val="clear" w:color="auto" w:fill="D9E2F3" w:themeFill="accent1" w:themeFillTint="33"/>
          </w:tcPr>
          <w:p w14:paraId="7B5D65EA" w14:textId="77777777" w:rsidR="005B18E9" w:rsidRPr="007E617F" w:rsidRDefault="005B18E9" w:rsidP="005B18E9">
            <w:pPr>
              <w:jc w:val="center"/>
              <w:rPr>
                <w:rFonts w:cstheme="minorHAnsi"/>
                <w:b/>
                <w:color w:val="000000" w:themeColor="text1"/>
                <w:sz w:val="28"/>
                <w:szCs w:val="28"/>
              </w:rPr>
            </w:pPr>
          </w:p>
        </w:tc>
        <w:tc>
          <w:tcPr>
            <w:tcW w:w="557" w:type="dxa"/>
            <w:shd w:val="clear" w:color="auto" w:fill="auto"/>
          </w:tcPr>
          <w:p w14:paraId="491BC608" w14:textId="4F5861FF" w:rsidR="005B18E9" w:rsidRPr="00C074D6" w:rsidRDefault="004F22F7" w:rsidP="005B18E9">
            <w:pPr>
              <w:jc w:val="center"/>
              <w:rPr>
                <w:rFonts w:cstheme="minorHAnsi"/>
                <w:color w:val="000000" w:themeColor="text1"/>
                <w:sz w:val="20"/>
                <w:szCs w:val="20"/>
              </w:rPr>
            </w:pPr>
            <w:r>
              <w:rPr>
                <w:rFonts w:cstheme="minorHAnsi"/>
                <w:color w:val="000000" w:themeColor="text1"/>
                <w:sz w:val="20"/>
                <w:szCs w:val="20"/>
              </w:rPr>
              <w:t>3.</w:t>
            </w:r>
          </w:p>
        </w:tc>
        <w:tc>
          <w:tcPr>
            <w:tcW w:w="2809" w:type="dxa"/>
            <w:shd w:val="clear" w:color="auto" w:fill="auto"/>
          </w:tcPr>
          <w:p w14:paraId="4988FCD8" w14:textId="5805AA1D" w:rsidR="005B18E9" w:rsidRPr="00C074D6" w:rsidRDefault="005B18E9" w:rsidP="005B18E9">
            <w:pPr>
              <w:rPr>
                <w:rFonts w:cstheme="minorHAnsi"/>
                <w:color w:val="000000" w:themeColor="text1"/>
                <w:sz w:val="20"/>
                <w:szCs w:val="20"/>
              </w:rPr>
            </w:pPr>
            <w:r w:rsidRPr="00C074D6">
              <w:rPr>
                <w:rFonts w:cstheme="minorHAnsi"/>
                <w:color w:val="000000" w:themeColor="text1"/>
                <w:sz w:val="20"/>
                <w:szCs w:val="20"/>
              </w:rPr>
              <w:t>Bioloģiskā lauksaimniecība</w:t>
            </w:r>
            <w:r w:rsidR="004F22F7">
              <w:rPr>
                <w:rFonts w:cstheme="minorHAnsi"/>
                <w:color w:val="000000" w:themeColor="text1"/>
                <w:sz w:val="20"/>
                <w:szCs w:val="20"/>
              </w:rPr>
              <w:t xml:space="preserve"> t.sk. paralēlā ražošana </w:t>
            </w:r>
          </w:p>
        </w:tc>
        <w:tc>
          <w:tcPr>
            <w:tcW w:w="1041" w:type="dxa"/>
          </w:tcPr>
          <w:p w14:paraId="2758BF70" w14:textId="27F76C9F" w:rsidR="005B18E9" w:rsidRPr="00C074D6" w:rsidRDefault="005B18E9" w:rsidP="005B18E9">
            <w:pPr>
              <w:ind w:left="64"/>
              <w:rPr>
                <w:rFonts w:cstheme="minorHAnsi"/>
                <w:color w:val="000000" w:themeColor="text1"/>
                <w:sz w:val="20"/>
                <w:szCs w:val="20"/>
              </w:rPr>
            </w:pPr>
            <w:r w:rsidRPr="00C074D6">
              <w:rPr>
                <w:rFonts w:cstheme="minorHAnsi"/>
                <w:color w:val="000000" w:themeColor="text1"/>
                <w:sz w:val="20"/>
                <w:szCs w:val="20"/>
              </w:rPr>
              <w:t>262 000 ha</w:t>
            </w:r>
          </w:p>
        </w:tc>
        <w:tc>
          <w:tcPr>
            <w:tcW w:w="1538" w:type="dxa"/>
          </w:tcPr>
          <w:p w14:paraId="12B504C8" w14:textId="0CB44636" w:rsidR="005B18E9" w:rsidRPr="00C074D6" w:rsidRDefault="005B18E9" w:rsidP="005B18E9">
            <w:pPr>
              <w:ind w:left="64"/>
              <w:rPr>
                <w:rFonts w:cstheme="minorHAnsi"/>
                <w:color w:val="000000" w:themeColor="text1"/>
                <w:sz w:val="20"/>
                <w:szCs w:val="20"/>
              </w:rPr>
            </w:pPr>
            <w:r w:rsidRPr="00C074D6">
              <w:rPr>
                <w:rFonts w:cstheme="minorHAnsi"/>
                <w:color w:val="000000" w:themeColor="text1"/>
                <w:sz w:val="20"/>
                <w:szCs w:val="20"/>
              </w:rPr>
              <w:t> 350</w:t>
            </w:r>
            <w:r w:rsidR="004F22F7">
              <w:rPr>
                <w:rFonts w:cstheme="minorHAnsi"/>
                <w:color w:val="000000" w:themeColor="text1"/>
                <w:sz w:val="20"/>
                <w:szCs w:val="20"/>
              </w:rPr>
              <w:t> </w:t>
            </w:r>
            <w:r w:rsidRPr="00C074D6">
              <w:rPr>
                <w:rFonts w:cstheme="minorHAnsi"/>
                <w:color w:val="000000" w:themeColor="text1"/>
                <w:sz w:val="20"/>
                <w:szCs w:val="20"/>
              </w:rPr>
              <w:t>000</w:t>
            </w:r>
            <w:r w:rsidR="004F22F7">
              <w:rPr>
                <w:rFonts w:cstheme="minorHAnsi"/>
                <w:color w:val="000000" w:themeColor="text1"/>
                <w:sz w:val="20"/>
                <w:szCs w:val="20"/>
              </w:rPr>
              <w:t>+18 000</w:t>
            </w:r>
            <w:r w:rsidRPr="00C074D6">
              <w:rPr>
                <w:rFonts w:cstheme="minorHAnsi"/>
                <w:color w:val="000000" w:themeColor="text1"/>
                <w:sz w:val="20"/>
                <w:szCs w:val="20"/>
              </w:rPr>
              <w:t xml:space="preserve"> ha/ 105 000  </w:t>
            </w:r>
            <w:proofErr w:type="spellStart"/>
            <w:r w:rsidRPr="00C074D6">
              <w:rPr>
                <w:rFonts w:cstheme="minorHAnsi"/>
                <w:color w:val="000000" w:themeColor="text1"/>
                <w:sz w:val="20"/>
                <w:szCs w:val="20"/>
              </w:rPr>
              <w:t>LielV</w:t>
            </w:r>
            <w:proofErr w:type="spellEnd"/>
          </w:p>
        </w:tc>
        <w:tc>
          <w:tcPr>
            <w:tcW w:w="497" w:type="dxa"/>
            <w:shd w:val="clear" w:color="auto" w:fill="E2EFD9" w:themeFill="accent6" w:themeFillTint="33"/>
          </w:tcPr>
          <w:p w14:paraId="45851F02" w14:textId="04843FE7" w:rsidR="005B18E9" w:rsidRPr="00C074D6" w:rsidRDefault="005B18E9" w:rsidP="005B18E9">
            <w:pPr>
              <w:jc w:val="center"/>
              <w:rPr>
                <w:rFonts w:cstheme="minorHAnsi"/>
                <w:color w:val="000000" w:themeColor="text1"/>
              </w:rPr>
            </w:pPr>
            <w:r w:rsidRPr="00C074D6">
              <w:rPr>
                <w:rFonts w:cstheme="minorHAnsi"/>
                <w:color w:val="000000" w:themeColor="text1"/>
              </w:rPr>
              <w:t>X</w:t>
            </w:r>
          </w:p>
        </w:tc>
        <w:tc>
          <w:tcPr>
            <w:tcW w:w="497" w:type="dxa"/>
            <w:shd w:val="clear" w:color="auto" w:fill="E2EFD9" w:themeFill="accent6" w:themeFillTint="33"/>
          </w:tcPr>
          <w:p w14:paraId="1F036BF7" w14:textId="60943DD5" w:rsidR="005B18E9" w:rsidRPr="00C074D6" w:rsidRDefault="005B18E9" w:rsidP="005B18E9">
            <w:pPr>
              <w:jc w:val="center"/>
              <w:rPr>
                <w:rFonts w:cstheme="minorHAnsi"/>
                <w:color w:val="000000" w:themeColor="text1"/>
              </w:rPr>
            </w:pPr>
            <w:r w:rsidRPr="00C074D6">
              <w:rPr>
                <w:rFonts w:cstheme="minorHAnsi"/>
                <w:color w:val="000000" w:themeColor="text1"/>
              </w:rPr>
              <w:t>X</w:t>
            </w:r>
          </w:p>
        </w:tc>
        <w:tc>
          <w:tcPr>
            <w:tcW w:w="573" w:type="dxa"/>
            <w:shd w:val="clear" w:color="auto" w:fill="E2EFD9" w:themeFill="accent6" w:themeFillTint="33"/>
          </w:tcPr>
          <w:p w14:paraId="6151AD35" w14:textId="32150812" w:rsidR="005B18E9" w:rsidRPr="00C074D6" w:rsidRDefault="005B18E9" w:rsidP="005B18E9">
            <w:pPr>
              <w:jc w:val="center"/>
              <w:rPr>
                <w:rFonts w:cstheme="minorHAnsi"/>
                <w:b/>
                <w:bCs/>
                <w:color w:val="000000" w:themeColor="text1"/>
              </w:rPr>
            </w:pPr>
            <w:r w:rsidRPr="00C074D6">
              <w:rPr>
                <w:rFonts w:cstheme="minorHAnsi"/>
                <w:b/>
                <w:bCs/>
                <w:color w:val="000000" w:themeColor="text1"/>
              </w:rPr>
              <w:t>X</w:t>
            </w:r>
          </w:p>
        </w:tc>
        <w:tc>
          <w:tcPr>
            <w:tcW w:w="497" w:type="dxa"/>
            <w:shd w:val="clear" w:color="auto" w:fill="E2EFD9" w:themeFill="accent6" w:themeFillTint="33"/>
          </w:tcPr>
          <w:p w14:paraId="156EB93A" w14:textId="6BE35F65" w:rsidR="005B18E9" w:rsidRPr="00C074D6" w:rsidRDefault="005B18E9" w:rsidP="005B18E9">
            <w:pPr>
              <w:jc w:val="center"/>
              <w:rPr>
                <w:rFonts w:cstheme="minorHAnsi"/>
                <w:color w:val="000000" w:themeColor="text1"/>
              </w:rPr>
            </w:pPr>
            <w:r w:rsidRPr="00C074D6">
              <w:rPr>
                <w:rFonts w:cstheme="minorHAnsi"/>
                <w:color w:val="000000" w:themeColor="text1"/>
              </w:rPr>
              <w:t>X</w:t>
            </w:r>
          </w:p>
        </w:tc>
        <w:tc>
          <w:tcPr>
            <w:tcW w:w="497" w:type="dxa"/>
            <w:shd w:val="clear" w:color="auto" w:fill="E2EFD9" w:themeFill="accent6" w:themeFillTint="33"/>
          </w:tcPr>
          <w:p w14:paraId="53C499EB" w14:textId="0CCFA320" w:rsidR="005B18E9" w:rsidRPr="00C074D6" w:rsidRDefault="005B18E9" w:rsidP="005B18E9">
            <w:pPr>
              <w:jc w:val="center"/>
              <w:rPr>
                <w:rFonts w:cstheme="minorHAnsi"/>
                <w:color w:val="000000" w:themeColor="text1"/>
              </w:rPr>
            </w:pPr>
            <w:r w:rsidRPr="00C074D6">
              <w:rPr>
                <w:rFonts w:cstheme="minorHAnsi"/>
                <w:color w:val="000000" w:themeColor="text1"/>
              </w:rPr>
              <w:t>X</w:t>
            </w:r>
          </w:p>
        </w:tc>
        <w:tc>
          <w:tcPr>
            <w:tcW w:w="497" w:type="dxa"/>
            <w:shd w:val="clear" w:color="auto" w:fill="E2EFD9" w:themeFill="accent6" w:themeFillTint="33"/>
          </w:tcPr>
          <w:p w14:paraId="3851C0E3" w14:textId="14B1B8CD" w:rsidR="005B18E9" w:rsidRPr="00C074D6" w:rsidRDefault="005B18E9" w:rsidP="005B18E9">
            <w:pPr>
              <w:jc w:val="center"/>
              <w:rPr>
                <w:rFonts w:cstheme="minorHAnsi"/>
                <w:color w:val="000000" w:themeColor="text1"/>
              </w:rPr>
            </w:pPr>
            <w:r w:rsidRPr="00C074D6">
              <w:rPr>
                <w:rFonts w:cstheme="minorHAnsi"/>
                <w:color w:val="000000" w:themeColor="text1"/>
              </w:rPr>
              <w:t>X</w:t>
            </w:r>
          </w:p>
        </w:tc>
        <w:tc>
          <w:tcPr>
            <w:tcW w:w="497" w:type="dxa"/>
            <w:shd w:val="clear" w:color="auto" w:fill="E2EFD9" w:themeFill="accent6" w:themeFillTint="33"/>
          </w:tcPr>
          <w:p w14:paraId="33618940" w14:textId="010B5077" w:rsidR="005B18E9" w:rsidRPr="00C074D6" w:rsidRDefault="005B18E9" w:rsidP="005B18E9">
            <w:pPr>
              <w:jc w:val="center"/>
              <w:rPr>
                <w:rFonts w:cstheme="minorHAnsi"/>
                <w:color w:val="000000" w:themeColor="text1"/>
              </w:rPr>
            </w:pPr>
            <w:r w:rsidRPr="00C074D6">
              <w:rPr>
                <w:rFonts w:cstheme="minorHAnsi"/>
                <w:color w:val="000000" w:themeColor="text1"/>
              </w:rPr>
              <w:t>X</w:t>
            </w:r>
          </w:p>
        </w:tc>
        <w:tc>
          <w:tcPr>
            <w:tcW w:w="497" w:type="dxa"/>
            <w:shd w:val="clear" w:color="auto" w:fill="E2EFD9" w:themeFill="accent6" w:themeFillTint="33"/>
          </w:tcPr>
          <w:p w14:paraId="3FDB2C59" w14:textId="2A1A9D5A" w:rsidR="005B18E9" w:rsidRPr="00C074D6" w:rsidRDefault="005B18E9" w:rsidP="005B18E9">
            <w:pPr>
              <w:jc w:val="center"/>
              <w:rPr>
                <w:rFonts w:cstheme="minorHAnsi"/>
                <w:color w:val="000000" w:themeColor="text1"/>
              </w:rPr>
            </w:pPr>
            <w:r w:rsidRPr="00C074D6">
              <w:rPr>
                <w:rFonts w:cstheme="minorHAnsi"/>
                <w:color w:val="000000" w:themeColor="text1"/>
              </w:rPr>
              <w:t>X</w:t>
            </w:r>
          </w:p>
        </w:tc>
      </w:tr>
      <w:tr w:rsidR="004F22F7" w:rsidRPr="00C074D6" w14:paraId="1E9A946D" w14:textId="77777777" w:rsidTr="006051FF">
        <w:trPr>
          <w:trHeight w:val="266"/>
          <w:jc w:val="center"/>
        </w:trPr>
        <w:tc>
          <w:tcPr>
            <w:tcW w:w="822" w:type="dxa"/>
            <w:vMerge/>
            <w:shd w:val="clear" w:color="auto" w:fill="D9E2F3" w:themeFill="accent1" w:themeFillTint="33"/>
          </w:tcPr>
          <w:p w14:paraId="4F3AB85C" w14:textId="77777777" w:rsidR="004F22F7" w:rsidRPr="007E617F" w:rsidRDefault="004F22F7" w:rsidP="004F22F7">
            <w:pPr>
              <w:jc w:val="center"/>
              <w:rPr>
                <w:rFonts w:cstheme="minorHAnsi"/>
                <w:b/>
                <w:color w:val="000000" w:themeColor="text1"/>
                <w:sz w:val="28"/>
                <w:szCs w:val="28"/>
              </w:rPr>
            </w:pPr>
          </w:p>
        </w:tc>
        <w:tc>
          <w:tcPr>
            <w:tcW w:w="557" w:type="dxa"/>
            <w:shd w:val="clear" w:color="auto" w:fill="auto"/>
          </w:tcPr>
          <w:p w14:paraId="1ABF8082" w14:textId="7AF63F89" w:rsidR="004F22F7" w:rsidRPr="00C074D6" w:rsidRDefault="004F22F7" w:rsidP="004F22F7">
            <w:pPr>
              <w:jc w:val="center"/>
              <w:rPr>
                <w:rFonts w:cstheme="minorHAnsi"/>
                <w:color w:val="000000" w:themeColor="text1"/>
                <w:sz w:val="20"/>
                <w:szCs w:val="20"/>
              </w:rPr>
            </w:pPr>
            <w:r>
              <w:rPr>
                <w:rFonts w:cstheme="minorHAnsi"/>
                <w:color w:val="000000" w:themeColor="text1"/>
                <w:sz w:val="20"/>
                <w:szCs w:val="20"/>
              </w:rPr>
              <w:t>4.</w:t>
            </w:r>
          </w:p>
        </w:tc>
        <w:tc>
          <w:tcPr>
            <w:tcW w:w="2809" w:type="dxa"/>
            <w:shd w:val="clear" w:color="auto" w:fill="auto"/>
          </w:tcPr>
          <w:p w14:paraId="3FB1C1F6" w14:textId="77777777" w:rsidR="004F22F7" w:rsidRPr="00C074D6" w:rsidRDefault="004F22F7" w:rsidP="004F22F7">
            <w:pPr>
              <w:rPr>
                <w:rFonts w:cstheme="minorHAnsi"/>
                <w:color w:val="000000" w:themeColor="text1"/>
                <w:sz w:val="20"/>
                <w:szCs w:val="20"/>
              </w:rPr>
            </w:pPr>
            <w:r w:rsidRPr="00C074D6">
              <w:rPr>
                <w:rFonts w:eastAsia="Times New Roman" w:cstheme="minorHAnsi"/>
                <w:color w:val="000000" w:themeColor="text1"/>
                <w:sz w:val="20"/>
                <w:szCs w:val="20"/>
                <w:lang w:eastAsia="lv-LV"/>
              </w:rPr>
              <w:t xml:space="preserve">Paaugstinātu labturības prasību un emisiju mazinošā lopkopība </w:t>
            </w:r>
          </w:p>
        </w:tc>
        <w:tc>
          <w:tcPr>
            <w:tcW w:w="1041" w:type="dxa"/>
          </w:tcPr>
          <w:p w14:paraId="216ABFD4" w14:textId="77777777" w:rsidR="004F22F7" w:rsidRPr="00C074D6" w:rsidRDefault="004F22F7" w:rsidP="004F22F7">
            <w:pPr>
              <w:ind w:left="64"/>
              <w:rPr>
                <w:rFonts w:cstheme="minorHAnsi"/>
                <w:color w:val="000000" w:themeColor="text1"/>
                <w:sz w:val="20"/>
                <w:szCs w:val="20"/>
              </w:rPr>
            </w:pPr>
            <w:r w:rsidRPr="00C074D6">
              <w:rPr>
                <w:rFonts w:cstheme="minorHAnsi"/>
                <w:color w:val="000000" w:themeColor="text1"/>
                <w:sz w:val="20"/>
                <w:szCs w:val="20"/>
              </w:rPr>
              <w:t>-</w:t>
            </w:r>
          </w:p>
        </w:tc>
        <w:tc>
          <w:tcPr>
            <w:tcW w:w="1538" w:type="dxa"/>
          </w:tcPr>
          <w:p w14:paraId="174DEA1B" w14:textId="77777777" w:rsidR="004F22F7" w:rsidRPr="00C074D6" w:rsidRDefault="004F22F7" w:rsidP="004F22F7">
            <w:pPr>
              <w:ind w:left="64"/>
              <w:rPr>
                <w:rFonts w:cstheme="minorHAnsi"/>
                <w:color w:val="000000" w:themeColor="text1"/>
                <w:sz w:val="20"/>
                <w:szCs w:val="20"/>
              </w:rPr>
            </w:pPr>
            <w:r w:rsidRPr="00C074D6">
              <w:rPr>
                <w:rFonts w:cstheme="minorHAnsi"/>
                <w:color w:val="000000" w:themeColor="text1"/>
                <w:sz w:val="20"/>
                <w:szCs w:val="20"/>
              </w:rPr>
              <w:t xml:space="preserve">107 879 </w:t>
            </w:r>
            <w:proofErr w:type="spellStart"/>
            <w:r>
              <w:rPr>
                <w:rFonts w:cstheme="minorHAnsi"/>
                <w:color w:val="000000" w:themeColor="text1"/>
                <w:sz w:val="20"/>
                <w:szCs w:val="20"/>
              </w:rPr>
              <w:t>Liel</w:t>
            </w:r>
            <w:r w:rsidRPr="00C074D6">
              <w:rPr>
                <w:rFonts w:cstheme="minorHAnsi"/>
                <w:color w:val="000000" w:themeColor="text1"/>
                <w:sz w:val="20"/>
                <w:szCs w:val="20"/>
              </w:rPr>
              <w:t>V</w:t>
            </w:r>
            <w:proofErr w:type="spellEnd"/>
          </w:p>
        </w:tc>
        <w:tc>
          <w:tcPr>
            <w:tcW w:w="497" w:type="dxa"/>
            <w:shd w:val="clear" w:color="auto" w:fill="E2EFD9" w:themeFill="accent6" w:themeFillTint="33"/>
          </w:tcPr>
          <w:p w14:paraId="231AC93B" w14:textId="77777777" w:rsidR="004F22F7" w:rsidRPr="00C074D6" w:rsidRDefault="004F22F7" w:rsidP="004F22F7">
            <w:pPr>
              <w:jc w:val="center"/>
              <w:rPr>
                <w:rFonts w:cstheme="minorHAnsi"/>
                <w:color w:val="000000" w:themeColor="text1"/>
              </w:rPr>
            </w:pPr>
            <w:r w:rsidRPr="00C074D6">
              <w:rPr>
                <w:rFonts w:cstheme="minorHAnsi"/>
                <w:color w:val="000000" w:themeColor="text1"/>
              </w:rPr>
              <w:t>X</w:t>
            </w:r>
          </w:p>
        </w:tc>
        <w:tc>
          <w:tcPr>
            <w:tcW w:w="497" w:type="dxa"/>
            <w:shd w:val="clear" w:color="auto" w:fill="E2EFD9" w:themeFill="accent6" w:themeFillTint="33"/>
          </w:tcPr>
          <w:p w14:paraId="55A6917B" w14:textId="77777777" w:rsidR="004F22F7" w:rsidRPr="00C074D6" w:rsidRDefault="004F22F7" w:rsidP="004F22F7">
            <w:pPr>
              <w:jc w:val="center"/>
              <w:rPr>
                <w:rFonts w:cstheme="minorHAnsi"/>
                <w:b/>
                <w:bCs/>
                <w:color w:val="000000" w:themeColor="text1"/>
              </w:rPr>
            </w:pPr>
            <w:r w:rsidRPr="00C074D6">
              <w:rPr>
                <w:rFonts w:cstheme="minorHAnsi"/>
                <w:b/>
                <w:bCs/>
                <w:color w:val="000000" w:themeColor="text1"/>
              </w:rPr>
              <w:t>X</w:t>
            </w:r>
          </w:p>
        </w:tc>
        <w:tc>
          <w:tcPr>
            <w:tcW w:w="573" w:type="dxa"/>
            <w:shd w:val="clear" w:color="auto" w:fill="auto"/>
          </w:tcPr>
          <w:p w14:paraId="72280C99" w14:textId="77777777" w:rsidR="004F22F7" w:rsidRPr="00C074D6" w:rsidRDefault="004F22F7" w:rsidP="004F22F7">
            <w:pPr>
              <w:jc w:val="center"/>
              <w:rPr>
                <w:rFonts w:cstheme="minorHAnsi"/>
                <w:color w:val="000000" w:themeColor="text1"/>
              </w:rPr>
            </w:pPr>
          </w:p>
        </w:tc>
        <w:tc>
          <w:tcPr>
            <w:tcW w:w="497" w:type="dxa"/>
            <w:shd w:val="clear" w:color="auto" w:fill="auto"/>
          </w:tcPr>
          <w:p w14:paraId="05783F86" w14:textId="77777777" w:rsidR="004F22F7" w:rsidRPr="00C074D6" w:rsidRDefault="004F22F7" w:rsidP="004F22F7">
            <w:pPr>
              <w:jc w:val="center"/>
              <w:rPr>
                <w:rFonts w:cstheme="minorHAnsi"/>
                <w:color w:val="000000" w:themeColor="text1"/>
              </w:rPr>
            </w:pPr>
          </w:p>
        </w:tc>
        <w:tc>
          <w:tcPr>
            <w:tcW w:w="497" w:type="dxa"/>
            <w:shd w:val="clear" w:color="auto" w:fill="auto"/>
          </w:tcPr>
          <w:p w14:paraId="7129A78E" w14:textId="77777777" w:rsidR="004F22F7" w:rsidRPr="00C074D6" w:rsidRDefault="004F22F7" w:rsidP="004F22F7">
            <w:pPr>
              <w:jc w:val="center"/>
              <w:rPr>
                <w:rFonts w:cstheme="minorHAnsi"/>
                <w:color w:val="000000" w:themeColor="text1"/>
              </w:rPr>
            </w:pPr>
          </w:p>
        </w:tc>
        <w:tc>
          <w:tcPr>
            <w:tcW w:w="497" w:type="dxa"/>
            <w:shd w:val="clear" w:color="auto" w:fill="auto"/>
          </w:tcPr>
          <w:p w14:paraId="660DF569" w14:textId="77777777" w:rsidR="004F22F7" w:rsidRPr="00C074D6" w:rsidRDefault="004F22F7" w:rsidP="004F22F7">
            <w:pPr>
              <w:jc w:val="center"/>
              <w:rPr>
                <w:rFonts w:cstheme="minorHAnsi"/>
                <w:color w:val="000000" w:themeColor="text1"/>
              </w:rPr>
            </w:pPr>
          </w:p>
        </w:tc>
        <w:tc>
          <w:tcPr>
            <w:tcW w:w="497" w:type="dxa"/>
            <w:shd w:val="clear" w:color="auto" w:fill="E2EFD9" w:themeFill="accent6" w:themeFillTint="33"/>
          </w:tcPr>
          <w:p w14:paraId="408C9CAE" w14:textId="77777777" w:rsidR="004F22F7" w:rsidRPr="00C074D6" w:rsidRDefault="004F22F7" w:rsidP="004F22F7">
            <w:pPr>
              <w:jc w:val="center"/>
              <w:rPr>
                <w:rFonts w:cstheme="minorHAnsi"/>
                <w:color w:val="000000" w:themeColor="text1"/>
              </w:rPr>
            </w:pPr>
            <w:r w:rsidRPr="00C074D6">
              <w:rPr>
                <w:rFonts w:cstheme="minorHAnsi"/>
                <w:color w:val="000000" w:themeColor="text1"/>
              </w:rPr>
              <w:t>X</w:t>
            </w:r>
          </w:p>
        </w:tc>
        <w:tc>
          <w:tcPr>
            <w:tcW w:w="497" w:type="dxa"/>
            <w:shd w:val="clear" w:color="auto" w:fill="E2EFD9" w:themeFill="accent6" w:themeFillTint="33"/>
          </w:tcPr>
          <w:p w14:paraId="6D638963" w14:textId="77777777" w:rsidR="004F22F7" w:rsidRPr="00C074D6" w:rsidRDefault="004F22F7" w:rsidP="004F22F7">
            <w:pPr>
              <w:jc w:val="center"/>
              <w:rPr>
                <w:rFonts w:cstheme="minorHAnsi"/>
                <w:color w:val="000000" w:themeColor="text1"/>
              </w:rPr>
            </w:pPr>
            <w:r w:rsidRPr="00C074D6">
              <w:rPr>
                <w:rFonts w:cstheme="minorHAnsi"/>
                <w:color w:val="000000" w:themeColor="text1"/>
              </w:rPr>
              <w:t>X</w:t>
            </w:r>
          </w:p>
        </w:tc>
      </w:tr>
      <w:tr w:rsidR="004F22F7" w:rsidRPr="00C074D6" w14:paraId="34254E15" w14:textId="77777777" w:rsidTr="006051FF">
        <w:trPr>
          <w:trHeight w:val="607"/>
          <w:jc w:val="center"/>
        </w:trPr>
        <w:tc>
          <w:tcPr>
            <w:tcW w:w="822" w:type="dxa"/>
            <w:vMerge/>
            <w:shd w:val="clear" w:color="auto" w:fill="D9E2F3" w:themeFill="accent1" w:themeFillTint="33"/>
          </w:tcPr>
          <w:p w14:paraId="2B3CDE02" w14:textId="77777777" w:rsidR="004F22F7" w:rsidRPr="007E617F" w:rsidRDefault="004F22F7" w:rsidP="004F22F7">
            <w:pPr>
              <w:jc w:val="center"/>
              <w:rPr>
                <w:rFonts w:cstheme="minorHAnsi"/>
                <w:b/>
                <w:color w:val="000000" w:themeColor="text1"/>
                <w:sz w:val="28"/>
                <w:szCs w:val="28"/>
              </w:rPr>
            </w:pPr>
          </w:p>
        </w:tc>
        <w:tc>
          <w:tcPr>
            <w:tcW w:w="557" w:type="dxa"/>
            <w:shd w:val="clear" w:color="auto" w:fill="auto"/>
          </w:tcPr>
          <w:p w14:paraId="591DC658" w14:textId="53F05445" w:rsidR="004F22F7" w:rsidRPr="00C074D6" w:rsidRDefault="004F22F7" w:rsidP="004F22F7">
            <w:pPr>
              <w:jc w:val="center"/>
              <w:rPr>
                <w:rFonts w:cstheme="minorHAnsi"/>
                <w:color w:val="000000" w:themeColor="text1"/>
                <w:sz w:val="20"/>
                <w:szCs w:val="20"/>
              </w:rPr>
            </w:pPr>
            <w:r w:rsidRPr="00C074D6">
              <w:rPr>
                <w:rFonts w:cstheme="minorHAnsi"/>
                <w:color w:val="000000" w:themeColor="text1"/>
                <w:sz w:val="20"/>
                <w:szCs w:val="20"/>
              </w:rPr>
              <w:t>5.</w:t>
            </w:r>
          </w:p>
        </w:tc>
        <w:tc>
          <w:tcPr>
            <w:tcW w:w="2809" w:type="dxa"/>
            <w:shd w:val="clear" w:color="auto" w:fill="auto"/>
          </w:tcPr>
          <w:p w14:paraId="664F1314" w14:textId="77777777" w:rsidR="004F22F7" w:rsidRPr="00C074D6" w:rsidRDefault="004F22F7" w:rsidP="004F22F7">
            <w:pPr>
              <w:rPr>
                <w:rFonts w:cstheme="minorHAnsi"/>
                <w:color w:val="000000" w:themeColor="text1"/>
                <w:sz w:val="20"/>
                <w:szCs w:val="20"/>
              </w:rPr>
            </w:pPr>
            <w:r w:rsidRPr="00C074D6">
              <w:rPr>
                <w:rFonts w:cstheme="minorHAnsi"/>
                <w:color w:val="000000" w:themeColor="text1"/>
                <w:sz w:val="20"/>
                <w:szCs w:val="20"/>
              </w:rPr>
              <w:t>Biškopības vienību apsaimniekošana apputeksnēšanas vajadzībām</w:t>
            </w:r>
          </w:p>
        </w:tc>
        <w:tc>
          <w:tcPr>
            <w:tcW w:w="1041" w:type="dxa"/>
          </w:tcPr>
          <w:p w14:paraId="029BE2CD" w14:textId="77777777" w:rsidR="004F22F7" w:rsidRPr="00C074D6" w:rsidRDefault="004F22F7" w:rsidP="004F22F7">
            <w:pPr>
              <w:ind w:left="64"/>
              <w:rPr>
                <w:rFonts w:cstheme="minorHAnsi"/>
                <w:color w:val="000000" w:themeColor="text1"/>
                <w:sz w:val="20"/>
                <w:szCs w:val="20"/>
              </w:rPr>
            </w:pPr>
            <w:r w:rsidRPr="00C074D6">
              <w:rPr>
                <w:rFonts w:cstheme="minorHAnsi"/>
                <w:color w:val="000000" w:themeColor="text1"/>
                <w:sz w:val="20"/>
                <w:szCs w:val="20"/>
              </w:rPr>
              <w:t>20 440 (</w:t>
            </w:r>
            <w:proofErr w:type="spellStart"/>
            <w:r w:rsidRPr="00C074D6">
              <w:rPr>
                <w:rFonts w:cstheme="minorHAnsi"/>
                <w:color w:val="000000" w:themeColor="text1"/>
                <w:sz w:val="20"/>
                <w:szCs w:val="20"/>
              </w:rPr>
              <w:t>bio</w:t>
            </w:r>
            <w:proofErr w:type="spellEnd"/>
            <w:r w:rsidRPr="00C074D6">
              <w:rPr>
                <w:rFonts w:cstheme="minorHAnsi"/>
                <w:color w:val="000000" w:themeColor="text1"/>
                <w:sz w:val="20"/>
                <w:szCs w:val="20"/>
              </w:rPr>
              <w:t>)</w:t>
            </w:r>
          </w:p>
          <w:p w14:paraId="3158819B" w14:textId="77777777" w:rsidR="004F22F7" w:rsidRPr="00C074D6" w:rsidRDefault="004F22F7" w:rsidP="004F22F7">
            <w:pPr>
              <w:ind w:left="64"/>
              <w:rPr>
                <w:rFonts w:cstheme="minorHAnsi"/>
                <w:color w:val="000000" w:themeColor="text1"/>
                <w:sz w:val="20"/>
                <w:szCs w:val="20"/>
              </w:rPr>
            </w:pPr>
            <w:r w:rsidRPr="00C074D6">
              <w:rPr>
                <w:rFonts w:cstheme="minorHAnsi"/>
                <w:color w:val="000000" w:themeColor="text1"/>
                <w:sz w:val="20"/>
                <w:szCs w:val="20"/>
              </w:rPr>
              <w:t>35 300 (valsts atbalsts)</w:t>
            </w:r>
          </w:p>
        </w:tc>
        <w:tc>
          <w:tcPr>
            <w:tcW w:w="1538" w:type="dxa"/>
          </w:tcPr>
          <w:p w14:paraId="2B70D474" w14:textId="77777777" w:rsidR="004F22F7" w:rsidRPr="00C074D6" w:rsidRDefault="004F22F7" w:rsidP="004F22F7">
            <w:pPr>
              <w:ind w:left="64"/>
              <w:rPr>
                <w:rFonts w:cstheme="minorHAnsi"/>
                <w:color w:val="000000" w:themeColor="text1"/>
                <w:sz w:val="20"/>
                <w:szCs w:val="20"/>
              </w:rPr>
            </w:pPr>
            <w:r>
              <w:rPr>
                <w:rFonts w:cstheme="minorHAnsi"/>
                <w:color w:val="000000" w:themeColor="text1"/>
                <w:sz w:val="20"/>
                <w:szCs w:val="20"/>
              </w:rPr>
              <w:t>78 000</w:t>
            </w:r>
            <w:r w:rsidRPr="00C074D6">
              <w:rPr>
                <w:rFonts w:cstheme="minorHAnsi"/>
                <w:color w:val="000000" w:themeColor="text1"/>
                <w:sz w:val="20"/>
                <w:szCs w:val="20"/>
              </w:rPr>
              <w:t xml:space="preserve"> saimes</w:t>
            </w:r>
          </w:p>
        </w:tc>
        <w:tc>
          <w:tcPr>
            <w:tcW w:w="497" w:type="dxa"/>
            <w:shd w:val="clear" w:color="auto" w:fill="auto"/>
          </w:tcPr>
          <w:p w14:paraId="22933903" w14:textId="77777777" w:rsidR="004F22F7" w:rsidRPr="00C074D6" w:rsidRDefault="004F22F7" w:rsidP="004F22F7">
            <w:pPr>
              <w:jc w:val="center"/>
              <w:rPr>
                <w:rFonts w:cstheme="minorHAnsi"/>
                <w:color w:val="000000" w:themeColor="text1"/>
              </w:rPr>
            </w:pPr>
          </w:p>
        </w:tc>
        <w:tc>
          <w:tcPr>
            <w:tcW w:w="497" w:type="dxa"/>
            <w:shd w:val="clear" w:color="auto" w:fill="auto"/>
          </w:tcPr>
          <w:p w14:paraId="04FEFDE3" w14:textId="77777777" w:rsidR="004F22F7" w:rsidRPr="00C074D6" w:rsidRDefault="004F22F7" w:rsidP="004F22F7">
            <w:pPr>
              <w:jc w:val="center"/>
              <w:rPr>
                <w:rFonts w:cstheme="minorHAnsi"/>
                <w:color w:val="000000" w:themeColor="text1"/>
              </w:rPr>
            </w:pPr>
          </w:p>
        </w:tc>
        <w:tc>
          <w:tcPr>
            <w:tcW w:w="573" w:type="dxa"/>
            <w:shd w:val="clear" w:color="auto" w:fill="auto"/>
          </w:tcPr>
          <w:p w14:paraId="455EA01E" w14:textId="77777777" w:rsidR="004F22F7" w:rsidRPr="00C074D6" w:rsidRDefault="004F22F7" w:rsidP="004F22F7">
            <w:pPr>
              <w:jc w:val="center"/>
              <w:rPr>
                <w:rFonts w:cstheme="minorHAnsi"/>
                <w:color w:val="000000" w:themeColor="text1"/>
              </w:rPr>
            </w:pPr>
          </w:p>
        </w:tc>
        <w:tc>
          <w:tcPr>
            <w:tcW w:w="497" w:type="dxa"/>
            <w:shd w:val="clear" w:color="auto" w:fill="auto"/>
          </w:tcPr>
          <w:p w14:paraId="5A3170A5" w14:textId="77777777" w:rsidR="004F22F7" w:rsidRPr="00C074D6" w:rsidRDefault="004F22F7" w:rsidP="004F22F7">
            <w:pPr>
              <w:jc w:val="center"/>
              <w:rPr>
                <w:rFonts w:cstheme="minorHAnsi"/>
                <w:color w:val="000000" w:themeColor="text1"/>
              </w:rPr>
            </w:pPr>
          </w:p>
        </w:tc>
        <w:tc>
          <w:tcPr>
            <w:tcW w:w="497" w:type="dxa"/>
            <w:shd w:val="clear" w:color="auto" w:fill="E2EFD9" w:themeFill="accent6" w:themeFillTint="33"/>
          </w:tcPr>
          <w:p w14:paraId="35BB4A4D" w14:textId="77777777" w:rsidR="004F22F7" w:rsidRPr="00C074D6" w:rsidRDefault="004F22F7" w:rsidP="004F22F7">
            <w:pPr>
              <w:jc w:val="center"/>
              <w:rPr>
                <w:rFonts w:cstheme="minorHAnsi"/>
                <w:b/>
                <w:bCs/>
                <w:color w:val="000000" w:themeColor="text1"/>
              </w:rPr>
            </w:pPr>
            <w:r w:rsidRPr="00C074D6">
              <w:rPr>
                <w:rFonts w:cstheme="minorHAnsi"/>
                <w:b/>
                <w:bCs/>
                <w:color w:val="000000" w:themeColor="text1"/>
              </w:rPr>
              <w:t>X</w:t>
            </w:r>
          </w:p>
        </w:tc>
        <w:tc>
          <w:tcPr>
            <w:tcW w:w="497" w:type="dxa"/>
            <w:shd w:val="clear" w:color="auto" w:fill="auto"/>
          </w:tcPr>
          <w:p w14:paraId="6D1E3613" w14:textId="77777777" w:rsidR="004F22F7" w:rsidRPr="00C074D6" w:rsidRDefault="004F22F7" w:rsidP="004F22F7">
            <w:pPr>
              <w:jc w:val="center"/>
              <w:rPr>
                <w:rFonts w:cstheme="minorHAnsi"/>
                <w:color w:val="000000" w:themeColor="text1"/>
              </w:rPr>
            </w:pPr>
          </w:p>
        </w:tc>
        <w:tc>
          <w:tcPr>
            <w:tcW w:w="497" w:type="dxa"/>
            <w:shd w:val="clear" w:color="auto" w:fill="E2EFD9" w:themeFill="accent6" w:themeFillTint="33"/>
          </w:tcPr>
          <w:p w14:paraId="3B0D6965" w14:textId="77777777" w:rsidR="004F22F7" w:rsidRPr="00C074D6" w:rsidRDefault="004F22F7" w:rsidP="004F22F7">
            <w:pPr>
              <w:jc w:val="center"/>
              <w:rPr>
                <w:rFonts w:cstheme="minorHAnsi"/>
                <w:color w:val="000000" w:themeColor="text1"/>
              </w:rPr>
            </w:pPr>
            <w:r w:rsidRPr="00C074D6">
              <w:rPr>
                <w:rFonts w:cstheme="minorHAnsi"/>
                <w:color w:val="000000" w:themeColor="text1"/>
              </w:rPr>
              <w:t>X</w:t>
            </w:r>
          </w:p>
        </w:tc>
        <w:tc>
          <w:tcPr>
            <w:tcW w:w="497" w:type="dxa"/>
            <w:shd w:val="clear" w:color="auto" w:fill="auto"/>
          </w:tcPr>
          <w:p w14:paraId="0C911027" w14:textId="77777777" w:rsidR="004F22F7" w:rsidRPr="00C074D6" w:rsidRDefault="004F22F7" w:rsidP="004F22F7">
            <w:pPr>
              <w:jc w:val="center"/>
              <w:rPr>
                <w:rFonts w:cstheme="minorHAnsi"/>
                <w:color w:val="000000" w:themeColor="text1"/>
              </w:rPr>
            </w:pPr>
          </w:p>
        </w:tc>
      </w:tr>
      <w:tr w:rsidR="004F22F7" w:rsidRPr="00C074D6" w14:paraId="5738A4C3" w14:textId="77777777" w:rsidTr="006051FF">
        <w:trPr>
          <w:trHeight w:val="223"/>
          <w:jc w:val="center"/>
        </w:trPr>
        <w:tc>
          <w:tcPr>
            <w:tcW w:w="822" w:type="dxa"/>
            <w:vMerge/>
            <w:shd w:val="clear" w:color="auto" w:fill="D9E2F3" w:themeFill="accent1" w:themeFillTint="33"/>
          </w:tcPr>
          <w:p w14:paraId="16315206" w14:textId="77777777" w:rsidR="004F22F7" w:rsidRPr="007E617F" w:rsidRDefault="004F22F7" w:rsidP="004F22F7">
            <w:pPr>
              <w:jc w:val="center"/>
              <w:rPr>
                <w:rFonts w:cstheme="minorHAnsi"/>
                <w:b/>
                <w:color w:val="000000" w:themeColor="text1"/>
                <w:sz w:val="28"/>
                <w:szCs w:val="28"/>
              </w:rPr>
            </w:pPr>
          </w:p>
        </w:tc>
        <w:tc>
          <w:tcPr>
            <w:tcW w:w="557" w:type="dxa"/>
            <w:shd w:val="clear" w:color="auto" w:fill="auto"/>
          </w:tcPr>
          <w:p w14:paraId="7D247436" w14:textId="45DDAB51" w:rsidR="004F22F7" w:rsidRPr="00C074D6" w:rsidRDefault="004F22F7" w:rsidP="004F22F7">
            <w:pPr>
              <w:jc w:val="center"/>
              <w:rPr>
                <w:rFonts w:cstheme="minorHAnsi"/>
                <w:color w:val="000000" w:themeColor="text1"/>
                <w:sz w:val="20"/>
                <w:szCs w:val="20"/>
              </w:rPr>
            </w:pPr>
            <w:r w:rsidRPr="00C074D6">
              <w:rPr>
                <w:rFonts w:cstheme="minorHAnsi"/>
                <w:color w:val="000000" w:themeColor="text1"/>
                <w:sz w:val="20"/>
                <w:szCs w:val="20"/>
              </w:rPr>
              <w:t>6.</w:t>
            </w:r>
          </w:p>
        </w:tc>
        <w:tc>
          <w:tcPr>
            <w:tcW w:w="2809" w:type="dxa"/>
            <w:shd w:val="clear" w:color="auto" w:fill="auto"/>
          </w:tcPr>
          <w:p w14:paraId="7A8B391E" w14:textId="77777777" w:rsidR="004F22F7" w:rsidRPr="00C074D6" w:rsidRDefault="004F22F7" w:rsidP="004F22F7">
            <w:pPr>
              <w:rPr>
                <w:rFonts w:cstheme="minorHAnsi"/>
                <w:color w:val="000000" w:themeColor="text1"/>
                <w:sz w:val="20"/>
                <w:szCs w:val="20"/>
              </w:rPr>
            </w:pPr>
            <w:r w:rsidRPr="00C074D6">
              <w:rPr>
                <w:rFonts w:cstheme="minorHAnsi"/>
                <w:color w:val="000000" w:themeColor="text1"/>
                <w:sz w:val="20"/>
                <w:szCs w:val="20"/>
              </w:rPr>
              <w:t>Zālāju biotopu apsaimniekošana</w:t>
            </w:r>
          </w:p>
        </w:tc>
        <w:tc>
          <w:tcPr>
            <w:tcW w:w="1041" w:type="dxa"/>
          </w:tcPr>
          <w:p w14:paraId="4A1B3DB1" w14:textId="77777777" w:rsidR="004F22F7" w:rsidRPr="00C074D6" w:rsidRDefault="004F22F7" w:rsidP="004F22F7">
            <w:pPr>
              <w:ind w:left="64"/>
              <w:rPr>
                <w:rFonts w:cstheme="minorHAnsi"/>
                <w:color w:val="000000" w:themeColor="text1"/>
                <w:sz w:val="20"/>
                <w:szCs w:val="20"/>
              </w:rPr>
            </w:pPr>
            <w:r w:rsidRPr="00C074D6">
              <w:rPr>
                <w:rFonts w:cstheme="minorHAnsi"/>
                <w:color w:val="000000" w:themeColor="text1"/>
                <w:sz w:val="20"/>
                <w:szCs w:val="20"/>
              </w:rPr>
              <w:t>40 264 ha</w:t>
            </w:r>
          </w:p>
        </w:tc>
        <w:tc>
          <w:tcPr>
            <w:tcW w:w="1538" w:type="dxa"/>
          </w:tcPr>
          <w:p w14:paraId="121A8AA4" w14:textId="77777777" w:rsidR="004F22F7" w:rsidRPr="00C074D6" w:rsidRDefault="004F22F7" w:rsidP="004F22F7">
            <w:pPr>
              <w:ind w:left="64"/>
              <w:rPr>
                <w:rFonts w:cstheme="minorHAnsi"/>
                <w:color w:val="000000" w:themeColor="text1"/>
                <w:sz w:val="20"/>
                <w:szCs w:val="20"/>
              </w:rPr>
            </w:pPr>
            <w:r>
              <w:rPr>
                <w:rFonts w:cstheme="minorHAnsi"/>
                <w:color w:val="000000" w:themeColor="text1"/>
                <w:sz w:val="20"/>
                <w:szCs w:val="20"/>
              </w:rPr>
              <w:t>48</w:t>
            </w:r>
            <w:r w:rsidRPr="00C074D6">
              <w:rPr>
                <w:rFonts w:cstheme="minorHAnsi"/>
                <w:color w:val="000000" w:themeColor="text1"/>
                <w:sz w:val="20"/>
                <w:szCs w:val="20"/>
              </w:rPr>
              <w:t> </w:t>
            </w:r>
            <w:r>
              <w:rPr>
                <w:rFonts w:cstheme="minorHAnsi"/>
                <w:color w:val="000000" w:themeColor="text1"/>
                <w:sz w:val="20"/>
                <w:szCs w:val="20"/>
              </w:rPr>
              <w:t>5</w:t>
            </w:r>
            <w:r w:rsidRPr="00C074D6">
              <w:rPr>
                <w:rFonts w:cstheme="minorHAnsi"/>
                <w:color w:val="000000" w:themeColor="text1"/>
                <w:sz w:val="20"/>
                <w:szCs w:val="20"/>
              </w:rPr>
              <w:t>00  ha</w:t>
            </w:r>
          </w:p>
        </w:tc>
        <w:tc>
          <w:tcPr>
            <w:tcW w:w="497" w:type="dxa"/>
            <w:shd w:val="clear" w:color="auto" w:fill="auto"/>
          </w:tcPr>
          <w:p w14:paraId="1F45792A" w14:textId="77777777" w:rsidR="004F22F7" w:rsidRPr="00C074D6" w:rsidRDefault="004F22F7" w:rsidP="004F22F7">
            <w:pPr>
              <w:jc w:val="center"/>
              <w:rPr>
                <w:rFonts w:cstheme="minorHAnsi"/>
                <w:color w:val="000000" w:themeColor="text1"/>
              </w:rPr>
            </w:pPr>
          </w:p>
        </w:tc>
        <w:tc>
          <w:tcPr>
            <w:tcW w:w="497" w:type="dxa"/>
            <w:shd w:val="clear" w:color="auto" w:fill="auto"/>
          </w:tcPr>
          <w:p w14:paraId="474613F4" w14:textId="77777777" w:rsidR="004F22F7" w:rsidRPr="00C074D6" w:rsidRDefault="004F22F7" w:rsidP="004F22F7">
            <w:pPr>
              <w:jc w:val="center"/>
              <w:rPr>
                <w:rFonts w:cstheme="minorHAnsi"/>
                <w:color w:val="000000" w:themeColor="text1"/>
              </w:rPr>
            </w:pPr>
          </w:p>
        </w:tc>
        <w:tc>
          <w:tcPr>
            <w:tcW w:w="573" w:type="dxa"/>
            <w:shd w:val="clear" w:color="auto" w:fill="auto"/>
          </w:tcPr>
          <w:p w14:paraId="66784D5B" w14:textId="77777777" w:rsidR="004F22F7" w:rsidRPr="00C074D6" w:rsidRDefault="004F22F7" w:rsidP="004F22F7">
            <w:pPr>
              <w:jc w:val="center"/>
              <w:rPr>
                <w:rFonts w:cstheme="minorHAnsi"/>
                <w:color w:val="000000" w:themeColor="text1"/>
              </w:rPr>
            </w:pPr>
          </w:p>
        </w:tc>
        <w:tc>
          <w:tcPr>
            <w:tcW w:w="497" w:type="dxa"/>
            <w:shd w:val="clear" w:color="auto" w:fill="auto"/>
          </w:tcPr>
          <w:p w14:paraId="303C9478" w14:textId="77777777" w:rsidR="004F22F7" w:rsidRPr="00C074D6" w:rsidRDefault="004F22F7" w:rsidP="004F22F7">
            <w:pPr>
              <w:jc w:val="center"/>
              <w:rPr>
                <w:rFonts w:cstheme="minorHAnsi"/>
                <w:color w:val="000000" w:themeColor="text1"/>
              </w:rPr>
            </w:pPr>
          </w:p>
        </w:tc>
        <w:tc>
          <w:tcPr>
            <w:tcW w:w="497" w:type="dxa"/>
            <w:shd w:val="clear" w:color="auto" w:fill="E2EFD9" w:themeFill="accent6" w:themeFillTint="33"/>
          </w:tcPr>
          <w:p w14:paraId="1F189577" w14:textId="77777777" w:rsidR="004F22F7" w:rsidRPr="00C074D6" w:rsidRDefault="004F22F7" w:rsidP="004F22F7">
            <w:pPr>
              <w:jc w:val="center"/>
              <w:rPr>
                <w:rFonts w:cstheme="minorHAnsi"/>
                <w:b/>
                <w:bCs/>
                <w:color w:val="000000" w:themeColor="text1"/>
              </w:rPr>
            </w:pPr>
            <w:r w:rsidRPr="00C074D6">
              <w:rPr>
                <w:rFonts w:cstheme="minorHAnsi"/>
                <w:b/>
                <w:bCs/>
                <w:color w:val="000000" w:themeColor="text1"/>
              </w:rPr>
              <w:t>X</w:t>
            </w:r>
          </w:p>
        </w:tc>
        <w:tc>
          <w:tcPr>
            <w:tcW w:w="497" w:type="dxa"/>
            <w:shd w:val="clear" w:color="auto" w:fill="E2EFD9" w:themeFill="accent6" w:themeFillTint="33"/>
          </w:tcPr>
          <w:p w14:paraId="0D2AAFDB" w14:textId="77777777" w:rsidR="004F22F7" w:rsidRPr="00C074D6" w:rsidRDefault="004F22F7" w:rsidP="004F22F7">
            <w:pPr>
              <w:jc w:val="center"/>
              <w:rPr>
                <w:rFonts w:cstheme="minorHAnsi"/>
                <w:color w:val="000000" w:themeColor="text1"/>
              </w:rPr>
            </w:pPr>
            <w:r w:rsidRPr="00C074D6">
              <w:rPr>
                <w:rFonts w:cstheme="minorHAnsi"/>
                <w:color w:val="000000" w:themeColor="text1"/>
              </w:rPr>
              <w:t>X</w:t>
            </w:r>
          </w:p>
        </w:tc>
        <w:tc>
          <w:tcPr>
            <w:tcW w:w="497" w:type="dxa"/>
            <w:shd w:val="clear" w:color="auto" w:fill="auto"/>
          </w:tcPr>
          <w:p w14:paraId="39A90BD2" w14:textId="77777777" w:rsidR="004F22F7" w:rsidRPr="00C074D6" w:rsidRDefault="004F22F7" w:rsidP="004F22F7">
            <w:pPr>
              <w:jc w:val="center"/>
              <w:rPr>
                <w:rFonts w:cstheme="minorHAnsi"/>
                <w:color w:val="000000" w:themeColor="text1"/>
              </w:rPr>
            </w:pPr>
          </w:p>
        </w:tc>
        <w:tc>
          <w:tcPr>
            <w:tcW w:w="497" w:type="dxa"/>
            <w:shd w:val="clear" w:color="auto" w:fill="auto"/>
          </w:tcPr>
          <w:p w14:paraId="25375806" w14:textId="77777777" w:rsidR="004F22F7" w:rsidRPr="00C074D6" w:rsidRDefault="004F22F7" w:rsidP="004F22F7">
            <w:pPr>
              <w:jc w:val="center"/>
              <w:rPr>
                <w:rFonts w:cstheme="minorHAnsi"/>
                <w:color w:val="000000" w:themeColor="text1"/>
              </w:rPr>
            </w:pPr>
          </w:p>
        </w:tc>
      </w:tr>
      <w:tr w:rsidR="004F22F7" w:rsidRPr="00C074D6" w14:paraId="1E32AB15" w14:textId="77777777" w:rsidTr="006051FF">
        <w:trPr>
          <w:trHeight w:val="510"/>
          <w:jc w:val="center"/>
        </w:trPr>
        <w:tc>
          <w:tcPr>
            <w:tcW w:w="822" w:type="dxa"/>
            <w:vMerge/>
            <w:shd w:val="clear" w:color="auto" w:fill="D9E2F3" w:themeFill="accent1" w:themeFillTint="33"/>
          </w:tcPr>
          <w:p w14:paraId="3315AABA" w14:textId="77777777" w:rsidR="004F22F7" w:rsidRPr="007E617F" w:rsidRDefault="004F22F7" w:rsidP="004F22F7">
            <w:pPr>
              <w:jc w:val="center"/>
              <w:rPr>
                <w:rFonts w:cstheme="minorHAnsi"/>
                <w:b/>
                <w:color w:val="000000" w:themeColor="text1"/>
                <w:sz w:val="28"/>
                <w:szCs w:val="28"/>
              </w:rPr>
            </w:pPr>
          </w:p>
        </w:tc>
        <w:tc>
          <w:tcPr>
            <w:tcW w:w="557" w:type="dxa"/>
            <w:shd w:val="clear" w:color="auto" w:fill="auto"/>
          </w:tcPr>
          <w:p w14:paraId="61436BE6" w14:textId="64020A81" w:rsidR="004F22F7" w:rsidRPr="00C074D6" w:rsidRDefault="004F22F7" w:rsidP="004F22F7">
            <w:pPr>
              <w:jc w:val="center"/>
              <w:rPr>
                <w:rFonts w:cstheme="minorHAnsi"/>
                <w:color w:val="000000" w:themeColor="text1"/>
                <w:sz w:val="20"/>
                <w:szCs w:val="20"/>
              </w:rPr>
            </w:pPr>
            <w:r w:rsidRPr="00C074D6">
              <w:rPr>
                <w:rFonts w:cstheme="minorHAnsi"/>
                <w:color w:val="000000" w:themeColor="text1"/>
                <w:sz w:val="20"/>
                <w:szCs w:val="20"/>
              </w:rPr>
              <w:t>7.</w:t>
            </w:r>
          </w:p>
        </w:tc>
        <w:tc>
          <w:tcPr>
            <w:tcW w:w="2809" w:type="dxa"/>
            <w:shd w:val="clear" w:color="auto" w:fill="auto"/>
          </w:tcPr>
          <w:p w14:paraId="728F3796" w14:textId="77777777" w:rsidR="004F22F7" w:rsidRPr="00C074D6" w:rsidRDefault="004F22F7" w:rsidP="004F22F7">
            <w:pPr>
              <w:rPr>
                <w:rFonts w:cstheme="minorHAnsi"/>
                <w:color w:val="000000" w:themeColor="text1"/>
                <w:sz w:val="20"/>
                <w:szCs w:val="20"/>
              </w:rPr>
            </w:pPr>
            <w:r w:rsidRPr="00C074D6">
              <w:rPr>
                <w:rFonts w:cstheme="minorHAnsi"/>
                <w:color w:val="000000" w:themeColor="text1"/>
                <w:sz w:val="20"/>
                <w:szCs w:val="20"/>
              </w:rPr>
              <w:t xml:space="preserve">Putniem piemērotu dzīvotņu uzturēšana zālājos </w:t>
            </w:r>
          </w:p>
        </w:tc>
        <w:tc>
          <w:tcPr>
            <w:tcW w:w="1041" w:type="dxa"/>
          </w:tcPr>
          <w:p w14:paraId="7B5457F2" w14:textId="77777777" w:rsidR="004F22F7" w:rsidRPr="00C074D6" w:rsidRDefault="004F22F7" w:rsidP="004F22F7">
            <w:pPr>
              <w:ind w:left="64"/>
              <w:rPr>
                <w:rFonts w:cstheme="minorHAnsi"/>
                <w:color w:val="000000" w:themeColor="text1"/>
                <w:sz w:val="20"/>
                <w:szCs w:val="20"/>
              </w:rPr>
            </w:pPr>
            <w:r w:rsidRPr="00C074D6">
              <w:rPr>
                <w:rFonts w:cstheme="minorHAnsi"/>
                <w:color w:val="000000" w:themeColor="text1"/>
                <w:sz w:val="20"/>
                <w:szCs w:val="20"/>
              </w:rPr>
              <w:t>-</w:t>
            </w:r>
          </w:p>
        </w:tc>
        <w:tc>
          <w:tcPr>
            <w:tcW w:w="1538" w:type="dxa"/>
          </w:tcPr>
          <w:p w14:paraId="6DBED2D3" w14:textId="77777777" w:rsidR="004F22F7" w:rsidRPr="00C074D6" w:rsidRDefault="004F22F7" w:rsidP="004F22F7">
            <w:pPr>
              <w:ind w:left="64"/>
              <w:rPr>
                <w:rFonts w:cstheme="minorHAnsi"/>
                <w:color w:val="000000" w:themeColor="text1"/>
                <w:sz w:val="20"/>
                <w:szCs w:val="20"/>
              </w:rPr>
            </w:pPr>
            <w:r>
              <w:rPr>
                <w:rFonts w:cstheme="minorHAnsi"/>
                <w:color w:val="000000" w:themeColor="text1"/>
                <w:sz w:val="20"/>
                <w:szCs w:val="20"/>
              </w:rPr>
              <w:t>4</w:t>
            </w:r>
            <w:r w:rsidRPr="00C074D6">
              <w:rPr>
                <w:rFonts w:cstheme="minorHAnsi"/>
                <w:color w:val="000000" w:themeColor="text1"/>
                <w:sz w:val="20"/>
                <w:szCs w:val="20"/>
              </w:rPr>
              <w:t> </w:t>
            </w:r>
            <w:r>
              <w:rPr>
                <w:rFonts w:cstheme="minorHAnsi"/>
                <w:color w:val="000000" w:themeColor="text1"/>
                <w:sz w:val="20"/>
                <w:szCs w:val="20"/>
              </w:rPr>
              <w:t>85</w:t>
            </w:r>
            <w:r w:rsidRPr="00C074D6">
              <w:rPr>
                <w:rFonts w:cstheme="minorHAnsi"/>
                <w:color w:val="000000" w:themeColor="text1"/>
                <w:sz w:val="20"/>
                <w:szCs w:val="20"/>
              </w:rPr>
              <w:t>0 ha</w:t>
            </w:r>
          </w:p>
        </w:tc>
        <w:tc>
          <w:tcPr>
            <w:tcW w:w="497" w:type="dxa"/>
            <w:shd w:val="clear" w:color="auto" w:fill="auto"/>
          </w:tcPr>
          <w:p w14:paraId="4CAAE8DB" w14:textId="77777777" w:rsidR="004F22F7" w:rsidRPr="00C074D6" w:rsidRDefault="004F22F7" w:rsidP="004F22F7">
            <w:pPr>
              <w:jc w:val="center"/>
              <w:rPr>
                <w:rFonts w:cstheme="minorHAnsi"/>
                <w:color w:val="000000" w:themeColor="text1"/>
              </w:rPr>
            </w:pPr>
          </w:p>
        </w:tc>
        <w:tc>
          <w:tcPr>
            <w:tcW w:w="497" w:type="dxa"/>
            <w:shd w:val="clear" w:color="auto" w:fill="auto"/>
          </w:tcPr>
          <w:p w14:paraId="53B3EB4E" w14:textId="77777777" w:rsidR="004F22F7" w:rsidRPr="00C074D6" w:rsidRDefault="004F22F7" w:rsidP="004F22F7">
            <w:pPr>
              <w:jc w:val="center"/>
              <w:rPr>
                <w:rFonts w:cstheme="minorHAnsi"/>
                <w:color w:val="000000" w:themeColor="text1"/>
              </w:rPr>
            </w:pPr>
          </w:p>
        </w:tc>
        <w:tc>
          <w:tcPr>
            <w:tcW w:w="573" w:type="dxa"/>
            <w:shd w:val="clear" w:color="auto" w:fill="auto"/>
          </w:tcPr>
          <w:p w14:paraId="3856EFB2" w14:textId="77777777" w:rsidR="004F22F7" w:rsidRPr="00C074D6" w:rsidRDefault="004F22F7" w:rsidP="004F22F7">
            <w:pPr>
              <w:jc w:val="center"/>
              <w:rPr>
                <w:rFonts w:cstheme="minorHAnsi"/>
                <w:color w:val="000000" w:themeColor="text1"/>
              </w:rPr>
            </w:pPr>
          </w:p>
        </w:tc>
        <w:tc>
          <w:tcPr>
            <w:tcW w:w="497" w:type="dxa"/>
            <w:shd w:val="clear" w:color="auto" w:fill="auto"/>
          </w:tcPr>
          <w:p w14:paraId="7A3649C4" w14:textId="77777777" w:rsidR="004F22F7" w:rsidRPr="00C074D6" w:rsidRDefault="004F22F7" w:rsidP="004F22F7">
            <w:pPr>
              <w:jc w:val="center"/>
              <w:rPr>
                <w:rFonts w:cstheme="minorHAnsi"/>
                <w:color w:val="000000" w:themeColor="text1"/>
              </w:rPr>
            </w:pPr>
          </w:p>
        </w:tc>
        <w:tc>
          <w:tcPr>
            <w:tcW w:w="497" w:type="dxa"/>
            <w:shd w:val="clear" w:color="auto" w:fill="E2EFD9" w:themeFill="accent6" w:themeFillTint="33"/>
          </w:tcPr>
          <w:p w14:paraId="0FB8D6B2" w14:textId="77777777" w:rsidR="004F22F7" w:rsidRPr="00C074D6" w:rsidRDefault="004F22F7" w:rsidP="004F22F7">
            <w:pPr>
              <w:jc w:val="center"/>
              <w:rPr>
                <w:rFonts w:cstheme="minorHAnsi"/>
                <w:b/>
                <w:bCs/>
                <w:color w:val="000000" w:themeColor="text1"/>
              </w:rPr>
            </w:pPr>
            <w:r w:rsidRPr="00C074D6">
              <w:rPr>
                <w:rFonts w:cstheme="minorHAnsi"/>
                <w:b/>
                <w:bCs/>
                <w:color w:val="000000" w:themeColor="text1"/>
              </w:rPr>
              <w:t>X</w:t>
            </w:r>
          </w:p>
        </w:tc>
        <w:tc>
          <w:tcPr>
            <w:tcW w:w="497" w:type="dxa"/>
            <w:shd w:val="clear" w:color="auto" w:fill="E2EFD9" w:themeFill="accent6" w:themeFillTint="33"/>
          </w:tcPr>
          <w:p w14:paraId="4111331F" w14:textId="77777777" w:rsidR="004F22F7" w:rsidRPr="00C074D6" w:rsidRDefault="004F22F7" w:rsidP="004F22F7">
            <w:pPr>
              <w:jc w:val="center"/>
              <w:rPr>
                <w:rFonts w:cstheme="minorHAnsi"/>
                <w:color w:val="000000" w:themeColor="text1"/>
              </w:rPr>
            </w:pPr>
            <w:r w:rsidRPr="00C074D6">
              <w:rPr>
                <w:rFonts w:cstheme="minorHAnsi"/>
                <w:color w:val="000000" w:themeColor="text1"/>
              </w:rPr>
              <w:t>X</w:t>
            </w:r>
          </w:p>
        </w:tc>
        <w:tc>
          <w:tcPr>
            <w:tcW w:w="497" w:type="dxa"/>
            <w:shd w:val="clear" w:color="auto" w:fill="auto"/>
          </w:tcPr>
          <w:p w14:paraId="4BE2F88A" w14:textId="77777777" w:rsidR="004F22F7" w:rsidRPr="00C074D6" w:rsidRDefault="004F22F7" w:rsidP="004F22F7">
            <w:pPr>
              <w:jc w:val="center"/>
              <w:rPr>
                <w:rFonts w:cstheme="minorHAnsi"/>
                <w:color w:val="000000" w:themeColor="text1"/>
              </w:rPr>
            </w:pPr>
          </w:p>
        </w:tc>
        <w:tc>
          <w:tcPr>
            <w:tcW w:w="497" w:type="dxa"/>
            <w:shd w:val="clear" w:color="auto" w:fill="auto"/>
          </w:tcPr>
          <w:p w14:paraId="5D659C86" w14:textId="77777777" w:rsidR="004F22F7" w:rsidRPr="00C074D6" w:rsidRDefault="004F22F7" w:rsidP="004F22F7">
            <w:pPr>
              <w:jc w:val="center"/>
              <w:rPr>
                <w:rFonts w:cstheme="minorHAnsi"/>
                <w:color w:val="000000" w:themeColor="text1"/>
              </w:rPr>
            </w:pPr>
          </w:p>
        </w:tc>
      </w:tr>
      <w:tr w:rsidR="004F22F7" w:rsidRPr="00C074D6" w14:paraId="42A03644" w14:textId="77777777" w:rsidTr="006051FF">
        <w:trPr>
          <w:trHeight w:val="342"/>
          <w:jc w:val="center"/>
        </w:trPr>
        <w:tc>
          <w:tcPr>
            <w:tcW w:w="822" w:type="dxa"/>
            <w:vMerge/>
            <w:shd w:val="clear" w:color="auto" w:fill="D9E2F3" w:themeFill="accent1" w:themeFillTint="33"/>
          </w:tcPr>
          <w:p w14:paraId="18D9F569" w14:textId="77777777" w:rsidR="004F22F7" w:rsidRPr="007E617F" w:rsidRDefault="004F22F7" w:rsidP="004F22F7">
            <w:pPr>
              <w:jc w:val="center"/>
              <w:rPr>
                <w:rFonts w:cstheme="minorHAnsi"/>
                <w:b/>
                <w:color w:val="000000" w:themeColor="text1"/>
                <w:sz w:val="28"/>
                <w:szCs w:val="28"/>
              </w:rPr>
            </w:pPr>
          </w:p>
        </w:tc>
        <w:tc>
          <w:tcPr>
            <w:tcW w:w="557" w:type="dxa"/>
            <w:shd w:val="clear" w:color="auto" w:fill="auto"/>
          </w:tcPr>
          <w:p w14:paraId="7CA87A22" w14:textId="3D59ED07" w:rsidR="004F22F7" w:rsidRPr="00C074D6" w:rsidRDefault="004F22F7" w:rsidP="004F22F7">
            <w:pPr>
              <w:jc w:val="center"/>
              <w:rPr>
                <w:rFonts w:cstheme="minorHAnsi"/>
                <w:color w:val="000000" w:themeColor="text1"/>
                <w:sz w:val="20"/>
                <w:szCs w:val="20"/>
              </w:rPr>
            </w:pPr>
            <w:r w:rsidRPr="00C074D6">
              <w:rPr>
                <w:rFonts w:cstheme="minorHAnsi"/>
                <w:color w:val="000000" w:themeColor="text1"/>
                <w:sz w:val="20"/>
                <w:szCs w:val="20"/>
              </w:rPr>
              <w:t>8.</w:t>
            </w:r>
          </w:p>
        </w:tc>
        <w:tc>
          <w:tcPr>
            <w:tcW w:w="2809" w:type="dxa"/>
            <w:shd w:val="clear" w:color="auto" w:fill="auto"/>
          </w:tcPr>
          <w:p w14:paraId="66626502" w14:textId="77777777" w:rsidR="004F22F7" w:rsidRPr="00C074D6" w:rsidRDefault="004F22F7" w:rsidP="004F22F7">
            <w:pPr>
              <w:rPr>
                <w:rFonts w:cstheme="minorHAnsi"/>
                <w:color w:val="000000" w:themeColor="text1"/>
                <w:sz w:val="20"/>
                <w:szCs w:val="20"/>
              </w:rPr>
            </w:pPr>
            <w:r w:rsidRPr="00C074D6">
              <w:rPr>
                <w:rFonts w:cstheme="minorHAnsi"/>
                <w:color w:val="000000" w:themeColor="text1"/>
                <w:sz w:val="20"/>
                <w:szCs w:val="20"/>
              </w:rPr>
              <w:t>Mitrzemes (mākslīgi veidotas)</w:t>
            </w:r>
          </w:p>
        </w:tc>
        <w:tc>
          <w:tcPr>
            <w:tcW w:w="1041" w:type="dxa"/>
          </w:tcPr>
          <w:p w14:paraId="67C9E4E7" w14:textId="77777777" w:rsidR="004F22F7" w:rsidRPr="00C074D6" w:rsidRDefault="004F22F7" w:rsidP="004F22F7">
            <w:pPr>
              <w:ind w:left="64"/>
              <w:rPr>
                <w:rFonts w:cstheme="minorHAnsi"/>
                <w:color w:val="000000" w:themeColor="text1"/>
                <w:sz w:val="20"/>
                <w:szCs w:val="20"/>
              </w:rPr>
            </w:pPr>
            <w:r w:rsidRPr="00C074D6">
              <w:rPr>
                <w:rFonts w:cstheme="minorHAnsi"/>
                <w:color w:val="000000" w:themeColor="text1"/>
                <w:sz w:val="20"/>
                <w:szCs w:val="20"/>
              </w:rPr>
              <w:t>-</w:t>
            </w:r>
          </w:p>
        </w:tc>
        <w:tc>
          <w:tcPr>
            <w:tcW w:w="1538" w:type="dxa"/>
          </w:tcPr>
          <w:p w14:paraId="475F5054" w14:textId="77777777" w:rsidR="004F22F7" w:rsidRPr="00C074D6" w:rsidRDefault="004F22F7" w:rsidP="004F22F7">
            <w:pPr>
              <w:ind w:left="64"/>
              <w:rPr>
                <w:rFonts w:cstheme="minorHAnsi"/>
                <w:color w:val="000000" w:themeColor="text1"/>
                <w:sz w:val="20"/>
                <w:szCs w:val="20"/>
              </w:rPr>
            </w:pPr>
            <w:r w:rsidRPr="00C074D6">
              <w:rPr>
                <w:rFonts w:cstheme="minorHAnsi"/>
                <w:color w:val="000000" w:themeColor="text1"/>
                <w:sz w:val="20"/>
                <w:szCs w:val="20"/>
              </w:rPr>
              <w:t>20 projekti</w:t>
            </w:r>
          </w:p>
        </w:tc>
        <w:tc>
          <w:tcPr>
            <w:tcW w:w="497" w:type="dxa"/>
            <w:shd w:val="clear" w:color="auto" w:fill="auto"/>
          </w:tcPr>
          <w:p w14:paraId="2E997B43" w14:textId="77777777" w:rsidR="004F22F7" w:rsidRPr="00C074D6" w:rsidRDefault="004F22F7" w:rsidP="004F22F7">
            <w:pPr>
              <w:jc w:val="center"/>
              <w:rPr>
                <w:rFonts w:cstheme="minorHAnsi"/>
                <w:color w:val="000000" w:themeColor="text1"/>
              </w:rPr>
            </w:pPr>
          </w:p>
        </w:tc>
        <w:tc>
          <w:tcPr>
            <w:tcW w:w="497" w:type="dxa"/>
            <w:shd w:val="clear" w:color="auto" w:fill="auto"/>
          </w:tcPr>
          <w:p w14:paraId="511A7D86" w14:textId="77777777" w:rsidR="004F22F7" w:rsidRPr="00C074D6" w:rsidRDefault="004F22F7" w:rsidP="004F22F7">
            <w:pPr>
              <w:jc w:val="center"/>
              <w:rPr>
                <w:rFonts w:cstheme="minorHAnsi"/>
                <w:color w:val="000000" w:themeColor="text1"/>
              </w:rPr>
            </w:pPr>
          </w:p>
        </w:tc>
        <w:tc>
          <w:tcPr>
            <w:tcW w:w="573" w:type="dxa"/>
            <w:shd w:val="clear" w:color="auto" w:fill="E2EFD9" w:themeFill="accent6" w:themeFillTint="33"/>
          </w:tcPr>
          <w:p w14:paraId="004E62C3" w14:textId="77777777" w:rsidR="004F22F7" w:rsidRPr="00C074D6" w:rsidRDefault="004F22F7" w:rsidP="004F22F7">
            <w:pPr>
              <w:jc w:val="center"/>
              <w:rPr>
                <w:rFonts w:cstheme="minorHAnsi"/>
                <w:b/>
                <w:bCs/>
                <w:color w:val="000000" w:themeColor="text1"/>
              </w:rPr>
            </w:pPr>
            <w:r w:rsidRPr="00C074D6">
              <w:rPr>
                <w:rFonts w:cstheme="minorHAnsi"/>
                <w:b/>
                <w:bCs/>
                <w:color w:val="000000" w:themeColor="text1"/>
              </w:rPr>
              <w:t>X</w:t>
            </w:r>
          </w:p>
        </w:tc>
        <w:tc>
          <w:tcPr>
            <w:tcW w:w="497" w:type="dxa"/>
            <w:shd w:val="clear" w:color="auto" w:fill="auto"/>
          </w:tcPr>
          <w:p w14:paraId="5A2F8797" w14:textId="77777777" w:rsidR="004F22F7" w:rsidRPr="00C074D6" w:rsidRDefault="004F22F7" w:rsidP="004F22F7">
            <w:pPr>
              <w:jc w:val="center"/>
              <w:rPr>
                <w:rFonts w:cstheme="minorHAnsi"/>
                <w:color w:val="000000" w:themeColor="text1"/>
              </w:rPr>
            </w:pPr>
          </w:p>
        </w:tc>
        <w:tc>
          <w:tcPr>
            <w:tcW w:w="497" w:type="dxa"/>
            <w:shd w:val="clear" w:color="auto" w:fill="E2EFD9" w:themeFill="accent6" w:themeFillTint="33"/>
          </w:tcPr>
          <w:p w14:paraId="6C7180E6" w14:textId="77777777" w:rsidR="004F22F7" w:rsidRPr="00C074D6" w:rsidRDefault="004F22F7" w:rsidP="004F22F7">
            <w:pPr>
              <w:jc w:val="center"/>
              <w:rPr>
                <w:rFonts w:cstheme="minorHAnsi"/>
                <w:color w:val="000000" w:themeColor="text1"/>
              </w:rPr>
            </w:pPr>
            <w:r w:rsidRPr="00C074D6">
              <w:rPr>
                <w:rFonts w:cstheme="minorHAnsi"/>
                <w:color w:val="000000" w:themeColor="text1"/>
              </w:rPr>
              <w:t>X</w:t>
            </w:r>
          </w:p>
        </w:tc>
        <w:tc>
          <w:tcPr>
            <w:tcW w:w="497" w:type="dxa"/>
            <w:shd w:val="clear" w:color="auto" w:fill="E2EFD9" w:themeFill="accent6" w:themeFillTint="33"/>
          </w:tcPr>
          <w:p w14:paraId="596AE5FF" w14:textId="77777777" w:rsidR="004F22F7" w:rsidRPr="00C074D6" w:rsidRDefault="004F22F7" w:rsidP="004F22F7">
            <w:pPr>
              <w:jc w:val="center"/>
              <w:rPr>
                <w:rFonts w:cstheme="minorHAnsi"/>
                <w:color w:val="000000" w:themeColor="text1"/>
              </w:rPr>
            </w:pPr>
            <w:r w:rsidRPr="00C074D6">
              <w:rPr>
                <w:rFonts w:cstheme="minorHAnsi"/>
                <w:color w:val="000000" w:themeColor="text1"/>
              </w:rPr>
              <w:t>X</w:t>
            </w:r>
          </w:p>
        </w:tc>
        <w:tc>
          <w:tcPr>
            <w:tcW w:w="497" w:type="dxa"/>
            <w:shd w:val="clear" w:color="auto" w:fill="auto"/>
          </w:tcPr>
          <w:p w14:paraId="75065DF2" w14:textId="77777777" w:rsidR="004F22F7" w:rsidRPr="00C074D6" w:rsidRDefault="004F22F7" w:rsidP="004F22F7">
            <w:pPr>
              <w:jc w:val="center"/>
              <w:rPr>
                <w:rFonts w:cstheme="minorHAnsi"/>
                <w:color w:val="000000" w:themeColor="text1"/>
              </w:rPr>
            </w:pPr>
          </w:p>
        </w:tc>
        <w:tc>
          <w:tcPr>
            <w:tcW w:w="497" w:type="dxa"/>
            <w:shd w:val="clear" w:color="auto" w:fill="auto"/>
          </w:tcPr>
          <w:p w14:paraId="104F05DA" w14:textId="77777777" w:rsidR="004F22F7" w:rsidRPr="00C074D6" w:rsidRDefault="004F22F7" w:rsidP="004F22F7">
            <w:pPr>
              <w:jc w:val="center"/>
              <w:rPr>
                <w:rFonts w:cstheme="minorHAnsi"/>
                <w:color w:val="000000" w:themeColor="text1"/>
              </w:rPr>
            </w:pPr>
          </w:p>
        </w:tc>
      </w:tr>
      <w:tr w:rsidR="004F22F7" w:rsidRPr="00C074D6" w14:paraId="18188F31" w14:textId="77777777" w:rsidTr="006051FF">
        <w:trPr>
          <w:trHeight w:val="276"/>
          <w:jc w:val="center"/>
        </w:trPr>
        <w:tc>
          <w:tcPr>
            <w:tcW w:w="822" w:type="dxa"/>
            <w:vMerge/>
            <w:shd w:val="clear" w:color="auto" w:fill="D9E2F3" w:themeFill="accent1" w:themeFillTint="33"/>
          </w:tcPr>
          <w:p w14:paraId="174E9FC7" w14:textId="77777777" w:rsidR="004F22F7" w:rsidRPr="007E617F" w:rsidRDefault="004F22F7" w:rsidP="004F22F7">
            <w:pPr>
              <w:jc w:val="center"/>
              <w:rPr>
                <w:rFonts w:cstheme="minorHAnsi"/>
                <w:b/>
                <w:color w:val="000000" w:themeColor="text1"/>
                <w:sz w:val="28"/>
                <w:szCs w:val="28"/>
              </w:rPr>
            </w:pPr>
          </w:p>
        </w:tc>
        <w:tc>
          <w:tcPr>
            <w:tcW w:w="557" w:type="dxa"/>
            <w:shd w:val="clear" w:color="auto" w:fill="auto"/>
          </w:tcPr>
          <w:p w14:paraId="3E545D4D" w14:textId="3DE6EA2E" w:rsidR="004F22F7" w:rsidRPr="00C074D6" w:rsidRDefault="004F22F7" w:rsidP="004F22F7">
            <w:pPr>
              <w:jc w:val="center"/>
              <w:rPr>
                <w:rFonts w:cstheme="minorHAnsi"/>
                <w:color w:val="000000" w:themeColor="text1"/>
                <w:sz w:val="20"/>
                <w:szCs w:val="20"/>
              </w:rPr>
            </w:pPr>
            <w:r w:rsidRPr="00C074D6">
              <w:rPr>
                <w:rFonts w:cstheme="minorHAnsi"/>
                <w:color w:val="000000" w:themeColor="text1"/>
                <w:sz w:val="20"/>
                <w:szCs w:val="20"/>
              </w:rPr>
              <w:t>9.</w:t>
            </w:r>
          </w:p>
        </w:tc>
        <w:tc>
          <w:tcPr>
            <w:tcW w:w="2809" w:type="dxa"/>
            <w:shd w:val="clear" w:color="auto" w:fill="auto"/>
          </w:tcPr>
          <w:p w14:paraId="458C1BCE" w14:textId="77777777" w:rsidR="004F22F7" w:rsidRPr="00C074D6" w:rsidRDefault="004F22F7" w:rsidP="004F22F7">
            <w:pPr>
              <w:rPr>
                <w:rFonts w:cstheme="minorHAnsi"/>
                <w:color w:val="000000" w:themeColor="text1"/>
                <w:sz w:val="20"/>
                <w:szCs w:val="20"/>
              </w:rPr>
            </w:pPr>
            <w:r w:rsidRPr="00C074D6">
              <w:rPr>
                <w:rFonts w:cstheme="minorHAnsi"/>
                <w:color w:val="000000" w:themeColor="text1"/>
                <w:sz w:val="20"/>
                <w:szCs w:val="20"/>
              </w:rPr>
              <w:t>Bioloģiski vērtīgo zālāju atjaunošana</w:t>
            </w:r>
          </w:p>
        </w:tc>
        <w:tc>
          <w:tcPr>
            <w:tcW w:w="1041" w:type="dxa"/>
          </w:tcPr>
          <w:p w14:paraId="2B137698" w14:textId="77777777" w:rsidR="004F22F7" w:rsidRPr="00C074D6" w:rsidRDefault="004F22F7" w:rsidP="004F22F7">
            <w:pPr>
              <w:ind w:left="64"/>
              <w:rPr>
                <w:rFonts w:cstheme="minorHAnsi"/>
                <w:color w:val="000000" w:themeColor="text1"/>
                <w:sz w:val="20"/>
                <w:szCs w:val="20"/>
              </w:rPr>
            </w:pPr>
            <w:r w:rsidRPr="00C074D6">
              <w:rPr>
                <w:rFonts w:cstheme="minorHAnsi"/>
                <w:color w:val="000000" w:themeColor="text1"/>
                <w:sz w:val="20"/>
                <w:szCs w:val="20"/>
              </w:rPr>
              <w:t>-</w:t>
            </w:r>
          </w:p>
        </w:tc>
        <w:tc>
          <w:tcPr>
            <w:tcW w:w="1538" w:type="dxa"/>
          </w:tcPr>
          <w:p w14:paraId="24B96702" w14:textId="77777777" w:rsidR="004F22F7" w:rsidRPr="00C074D6" w:rsidRDefault="004F22F7" w:rsidP="004F22F7">
            <w:pPr>
              <w:ind w:left="64"/>
              <w:rPr>
                <w:rFonts w:cstheme="minorHAnsi"/>
                <w:color w:val="000000" w:themeColor="text1"/>
                <w:sz w:val="20"/>
                <w:szCs w:val="20"/>
              </w:rPr>
            </w:pPr>
            <w:r w:rsidRPr="00C074D6">
              <w:rPr>
                <w:rFonts w:cstheme="minorHAnsi"/>
                <w:color w:val="000000" w:themeColor="text1"/>
                <w:sz w:val="20"/>
                <w:szCs w:val="20"/>
              </w:rPr>
              <w:t>1 300 ha</w:t>
            </w:r>
          </w:p>
        </w:tc>
        <w:tc>
          <w:tcPr>
            <w:tcW w:w="497" w:type="dxa"/>
            <w:shd w:val="clear" w:color="auto" w:fill="auto"/>
          </w:tcPr>
          <w:p w14:paraId="77B17DA2" w14:textId="77777777" w:rsidR="004F22F7" w:rsidRPr="00C074D6" w:rsidRDefault="004F22F7" w:rsidP="004F22F7">
            <w:pPr>
              <w:jc w:val="center"/>
              <w:rPr>
                <w:rFonts w:cstheme="minorHAnsi"/>
                <w:color w:val="000000" w:themeColor="text1"/>
              </w:rPr>
            </w:pPr>
          </w:p>
        </w:tc>
        <w:tc>
          <w:tcPr>
            <w:tcW w:w="497" w:type="dxa"/>
            <w:shd w:val="clear" w:color="auto" w:fill="auto"/>
          </w:tcPr>
          <w:p w14:paraId="6F2D9BBF" w14:textId="77777777" w:rsidR="004F22F7" w:rsidRPr="00C074D6" w:rsidRDefault="004F22F7" w:rsidP="004F22F7">
            <w:pPr>
              <w:jc w:val="center"/>
              <w:rPr>
                <w:rFonts w:cstheme="minorHAnsi"/>
                <w:color w:val="000000" w:themeColor="text1"/>
              </w:rPr>
            </w:pPr>
          </w:p>
        </w:tc>
        <w:tc>
          <w:tcPr>
            <w:tcW w:w="573" w:type="dxa"/>
            <w:shd w:val="clear" w:color="auto" w:fill="auto"/>
          </w:tcPr>
          <w:p w14:paraId="43BCDDCE" w14:textId="77777777" w:rsidR="004F22F7" w:rsidRPr="00C074D6" w:rsidRDefault="004F22F7" w:rsidP="004F22F7">
            <w:pPr>
              <w:jc w:val="center"/>
              <w:rPr>
                <w:rFonts w:cstheme="minorHAnsi"/>
                <w:color w:val="000000" w:themeColor="text1"/>
              </w:rPr>
            </w:pPr>
          </w:p>
        </w:tc>
        <w:tc>
          <w:tcPr>
            <w:tcW w:w="497" w:type="dxa"/>
            <w:shd w:val="clear" w:color="auto" w:fill="auto"/>
          </w:tcPr>
          <w:p w14:paraId="3F960592" w14:textId="77777777" w:rsidR="004F22F7" w:rsidRPr="00C074D6" w:rsidRDefault="004F22F7" w:rsidP="004F22F7">
            <w:pPr>
              <w:jc w:val="center"/>
              <w:rPr>
                <w:rFonts w:cstheme="minorHAnsi"/>
                <w:color w:val="000000" w:themeColor="text1"/>
              </w:rPr>
            </w:pPr>
          </w:p>
        </w:tc>
        <w:tc>
          <w:tcPr>
            <w:tcW w:w="497" w:type="dxa"/>
            <w:shd w:val="clear" w:color="auto" w:fill="E2EFD9" w:themeFill="accent6" w:themeFillTint="33"/>
          </w:tcPr>
          <w:p w14:paraId="796094CB" w14:textId="77777777" w:rsidR="004F22F7" w:rsidRPr="00C074D6" w:rsidRDefault="004F22F7" w:rsidP="004F22F7">
            <w:pPr>
              <w:jc w:val="center"/>
              <w:rPr>
                <w:rFonts w:cstheme="minorHAnsi"/>
                <w:b/>
                <w:bCs/>
                <w:color w:val="000000" w:themeColor="text1"/>
              </w:rPr>
            </w:pPr>
            <w:r w:rsidRPr="00C074D6">
              <w:rPr>
                <w:rFonts w:cstheme="minorHAnsi"/>
                <w:b/>
                <w:bCs/>
                <w:color w:val="000000" w:themeColor="text1"/>
              </w:rPr>
              <w:t>X</w:t>
            </w:r>
          </w:p>
        </w:tc>
        <w:tc>
          <w:tcPr>
            <w:tcW w:w="497" w:type="dxa"/>
            <w:shd w:val="clear" w:color="auto" w:fill="E2EFD9" w:themeFill="accent6" w:themeFillTint="33"/>
          </w:tcPr>
          <w:p w14:paraId="09391906" w14:textId="77777777" w:rsidR="004F22F7" w:rsidRPr="00C074D6" w:rsidRDefault="004F22F7" w:rsidP="004F22F7">
            <w:pPr>
              <w:jc w:val="center"/>
              <w:rPr>
                <w:rFonts w:cstheme="minorHAnsi"/>
                <w:color w:val="000000" w:themeColor="text1"/>
              </w:rPr>
            </w:pPr>
            <w:r w:rsidRPr="00C074D6">
              <w:rPr>
                <w:rFonts w:cstheme="minorHAnsi"/>
                <w:color w:val="000000" w:themeColor="text1"/>
              </w:rPr>
              <w:t>X</w:t>
            </w:r>
          </w:p>
        </w:tc>
        <w:tc>
          <w:tcPr>
            <w:tcW w:w="497" w:type="dxa"/>
            <w:shd w:val="clear" w:color="auto" w:fill="auto"/>
          </w:tcPr>
          <w:p w14:paraId="6E81B698" w14:textId="77777777" w:rsidR="004F22F7" w:rsidRPr="00C074D6" w:rsidRDefault="004F22F7" w:rsidP="004F22F7">
            <w:pPr>
              <w:jc w:val="center"/>
              <w:rPr>
                <w:rFonts w:cstheme="minorHAnsi"/>
                <w:color w:val="000000" w:themeColor="text1"/>
              </w:rPr>
            </w:pPr>
          </w:p>
        </w:tc>
        <w:tc>
          <w:tcPr>
            <w:tcW w:w="497" w:type="dxa"/>
            <w:shd w:val="clear" w:color="auto" w:fill="auto"/>
          </w:tcPr>
          <w:p w14:paraId="0146E700" w14:textId="77777777" w:rsidR="004F22F7" w:rsidRPr="00C074D6" w:rsidRDefault="004F22F7" w:rsidP="004F22F7">
            <w:pPr>
              <w:jc w:val="center"/>
              <w:rPr>
                <w:rFonts w:cstheme="minorHAnsi"/>
                <w:color w:val="000000" w:themeColor="text1"/>
              </w:rPr>
            </w:pPr>
          </w:p>
        </w:tc>
      </w:tr>
    </w:tbl>
    <w:p w14:paraId="4F013F6A" w14:textId="3AE86500" w:rsidR="003F7034" w:rsidRDefault="003F7034" w:rsidP="003F7034">
      <w:pPr>
        <w:rPr>
          <w:rFonts w:ascii="Times New Roman" w:hAnsi="Times New Roman" w:cs="Times New Roman"/>
          <w:i/>
          <w:iCs/>
          <w:sz w:val="20"/>
          <w:szCs w:val="20"/>
        </w:rPr>
      </w:pPr>
      <w:r w:rsidRPr="00C14E20">
        <w:rPr>
          <w:rFonts w:ascii="Times New Roman" w:hAnsi="Times New Roman" w:cs="Times New Roman"/>
          <w:b/>
          <w:bCs/>
          <w:i/>
          <w:iCs/>
          <w:sz w:val="20"/>
          <w:szCs w:val="20"/>
        </w:rPr>
        <w:t xml:space="preserve">X </w:t>
      </w:r>
      <w:r w:rsidRPr="00C14E20">
        <w:rPr>
          <w:rFonts w:ascii="Times New Roman" w:hAnsi="Times New Roman" w:cs="Times New Roman"/>
          <w:i/>
          <w:iCs/>
          <w:sz w:val="20"/>
          <w:szCs w:val="20"/>
        </w:rPr>
        <w:t>– galvenais ieguldījums, X – papildus veicinošais ieguldījums</w:t>
      </w:r>
    </w:p>
    <w:p w14:paraId="00778A05" w14:textId="640DCDDE" w:rsidR="004A4561" w:rsidRPr="00EA1F99" w:rsidRDefault="004A4561" w:rsidP="003F7034">
      <w:pPr>
        <w:rPr>
          <w:rFonts w:ascii="Times New Roman" w:hAnsi="Times New Roman" w:cs="Times New Roman"/>
          <w:i/>
          <w:iCs/>
          <w:sz w:val="24"/>
          <w:szCs w:val="24"/>
        </w:rPr>
      </w:pPr>
      <w:r w:rsidRPr="00EA1F99">
        <w:rPr>
          <w:rFonts w:ascii="Times New Roman" w:hAnsi="Times New Roman" w:cs="Times New Roman"/>
          <w:i/>
          <w:iCs/>
          <w:sz w:val="24"/>
          <w:szCs w:val="24"/>
        </w:rPr>
        <w:t>2.tabula Atbalsta pasākumu atbalsta likmes</w:t>
      </w:r>
    </w:p>
    <w:tbl>
      <w:tblPr>
        <w:tblW w:w="9632" w:type="dxa"/>
        <w:tblLook w:val="04A0" w:firstRow="1" w:lastRow="0" w:firstColumn="1" w:lastColumn="0" w:noHBand="0" w:noVBand="1"/>
      </w:tblPr>
      <w:tblGrid>
        <w:gridCol w:w="1144"/>
        <w:gridCol w:w="579"/>
        <w:gridCol w:w="2105"/>
        <w:gridCol w:w="1329"/>
        <w:gridCol w:w="854"/>
        <w:gridCol w:w="854"/>
        <w:gridCol w:w="1105"/>
        <w:gridCol w:w="1076"/>
        <w:gridCol w:w="1140"/>
      </w:tblGrid>
      <w:tr w:rsidR="007A3A20" w:rsidRPr="00EA1F99" w14:paraId="299A3089" w14:textId="77777777" w:rsidTr="00A25E06">
        <w:trPr>
          <w:trHeight w:val="904"/>
        </w:trPr>
        <w:tc>
          <w:tcPr>
            <w:tcW w:w="1144" w:type="dxa"/>
            <w:tcBorders>
              <w:top w:val="nil"/>
              <w:left w:val="nil"/>
              <w:bottom w:val="single" w:sz="4" w:space="0" w:color="auto"/>
              <w:right w:val="nil"/>
            </w:tcBorders>
            <w:shd w:val="clear" w:color="000000" w:fill="FFFFFF"/>
            <w:noWrap/>
            <w:vAlign w:val="bottom"/>
            <w:hideMark/>
          </w:tcPr>
          <w:p w14:paraId="66AC203A" w14:textId="77777777" w:rsidR="007A3A20" w:rsidRPr="00EA1F99" w:rsidRDefault="007A3A20" w:rsidP="003F7034">
            <w:pPr>
              <w:spacing w:after="0" w:line="240" w:lineRule="auto"/>
              <w:rPr>
                <w:rFonts w:eastAsia="Times New Roman" w:cstheme="minorHAnsi"/>
                <w:color w:val="000000"/>
                <w:sz w:val="18"/>
                <w:szCs w:val="18"/>
                <w:lang w:eastAsia="lv-LV"/>
              </w:rPr>
            </w:pPr>
            <w:bookmarkStart w:id="2" w:name="_Hlk71700317"/>
            <w:r w:rsidRPr="00EA1F99">
              <w:rPr>
                <w:rFonts w:eastAsia="Times New Roman" w:cstheme="minorHAnsi"/>
                <w:color w:val="000000"/>
                <w:sz w:val="18"/>
                <w:szCs w:val="18"/>
                <w:lang w:eastAsia="lv-LV"/>
              </w:rPr>
              <w:t> </w:t>
            </w:r>
          </w:p>
        </w:tc>
        <w:tc>
          <w:tcPr>
            <w:tcW w:w="579" w:type="dxa"/>
            <w:tcBorders>
              <w:top w:val="nil"/>
              <w:left w:val="nil"/>
              <w:bottom w:val="single" w:sz="4" w:space="0" w:color="auto"/>
              <w:right w:val="single" w:sz="4" w:space="0" w:color="auto"/>
            </w:tcBorders>
            <w:shd w:val="clear" w:color="000000" w:fill="FFFFFF"/>
            <w:noWrap/>
            <w:vAlign w:val="bottom"/>
            <w:hideMark/>
          </w:tcPr>
          <w:p w14:paraId="745D4B0D" w14:textId="77777777" w:rsidR="007A3A20" w:rsidRPr="00EA1F99" w:rsidRDefault="007A3A20" w:rsidP="003F7034">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 </w:t>
            </w:r>
          </w:p>
        </w:tc>
        <w:tc>
          <w:tcPr>
            <w:tcW w:w="2105"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3A1526D6" w14:textId="39116694" w:rsidR="007A3A20" w:rsidRPr="00EA1F99" w:rsidRDefault="007A3A20" w:rsidP="005B18E9">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BL</w:t>
            </w:r>
            <w:r w:rsidR="001700AE" w:rsidRPr="00EA1F99">
              <w:rPr>
                <w:rFonts w:eastAsia="Times New Roman" w:cstheme="minorHAnsi"/>
                <w:color w:val="000000"/>
                <w:sz w:val="18"/>
                <w:szCs w:val="18"/>
                <w:lang w:eastAsia="lv-LV"/>
              </w:rPr>
              <w:t>A</w:t>
            </w:r>
            <w:r w:rsidRPr="00EA1F99">
              <w:rPr>
                <w:rFonts w:eastAsia="Times New Roman" w:cstheme="minorHAnsi"/>
                <w:color w:val="000000"/>
                <w:sz w:val="18"/>
                <w:szCs w:val="18"/>
                <w:lang w:eastAsia="lv-LV"/>
              </w:rPr>
              <w:t xml:space="preserve"> (ha/</w:t>
            </w:r>
            <w:proofErr w:type="spellStart"/>
            <w:r w:rsidRPr="00EA1F99">
              <w:rPr>
                <w:rFonts w:eastAsia="Times New Roman" w:cstheme="minorHAnsi"/>
                <w:color w:val="000000"/>
                <w:sz w:val="18"/>
                <w:szCs w:val="18"/>
                <w:lang w:eastAsia="lv-LV"/>
              </w:rPr>
              <w:t>Llv</w:t>
            </w:r>
            <w:proofErr w:type="spellEnd"/>
            <w:r w:rsidRPr="00EA1F99">
              <w:rPr>
                <w:rFonts w:eastAsia="Times New Roman" w:cstheme="minorHAnsi"/>
                <w:color w:val="000000"/>
                <w:sz w:val="18"/>
                <w:szCs w:val="18"/>
                <w:lang w:eastAsia="lv-LV"/>
              </w:rPr>
              <w:t>)</w:t>
            </w:r>
          </w:p>
        </w:tc>
        <w:tc>
          <w:tcPr>
            <w:tcW w:w="775"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87FB5FC"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Vidi saudzējoša dārzkopība (ha)</w:t>
            </w:r>
          </w:p>
        </w:tc>
        <w:tc>
          <w:tcPr>
            <w:tcW w:w="854"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36756102"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Zālāju biotopi (BDUZ) (ha)</w:t>
            </w:r>
          </w:p>
        </w:tc>
        <w:tc>
          <w:tcPr>
            <w:tcW w:w="854"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017691C"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Putnu biotopi (ha)</w:t>
            </w:r>
          </w:p>
        </w:tc>
        <w:tc>
          <w:tcPr>
            <w:tcW w:w="1105"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D2839C7"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sz w:val="18"/>
                <w:szCs w:val="18"/>
                <w:lang w:eastAsia="lv-LV"/>
              </w:rPr>
              <w:t xml:space="preserve">Labturība un </w:t>
            </w:r>
            <w:r w:rsidRPr="00EA1F99">
              <w:rPr>
                <w:rFonts w:eastAsia="Times New Roman" w:cstheme="minorHAnsi"/>
                <w:color w:val="000000"/>
                <w:sz w:val="18"/>
                <w:szCs w:val="18"/>
                <w:lang w:eastAsia="lv-LV"/>
              </w:rPr>
              <w:t>emisiju mazinoša lopkopība (</w:t>
            </w:r>
            <w:proofErr w:type="spellStart"/>
            <w:r w:rsidRPr="00EA1F99">
              <w:rPr>
                <w:rFonts w:eastAsia="Times New Roman" w:cstheme="minorHAnsi"/>
                <w:color w:val="000000"/>
                <w:sz w:val="18"/>
                <w:szCs w:val="18"/>
                <w:lang w:eastAsia="lv-LV"/>
              </w:rPr>
              <w:t>Llv</w:t>
            </w:r>
            <w:proofErr w:type="spellEnd"/>
            <w:r w:rsidRPr="00EA1F99">
              <w:rPr>
                <w:rFonts w:eastAsia="Times New Roman" w:cstheme="minorHAnsi"/>
                <w:color w:val="000000"/>
                <w:sz w:val="18"/>
                <w:szCs w:val="18"/>
                <w:lang w:eastAsia="lv-LV"/>
              </w:rPr>
              <w:t>)</w:t>
            </w:r>
          </w:p>
        </w:tc>
        <w:tc>
          <w:tcPr>
            <w:tcW w:w="107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7B3D62A1"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Biškopība (saime)</w:t>
            </w:r>
          </w:p>
        </w:tc>
        <w:tc>
          <w:tcPr>
            <w:tcW w:w="1140"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7CFDA46F"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Zaļās joslas (ha)</w:t>
            </w:r>
          </w:p>
        </w:tc>
      </w:tr>
      <w:tr w:rsidR="007A3A20" w:rsidRPr="00EA1F99" w14:paraId="139DC932" w14:textId="77777777" w:rsidTr="00EA1F99">
        <w:trPr>
          <w:trHeight w:val="268"/>
        </w:trPr>
        <w:tc>
          <w:tcPr>
            <w:tcW w:w="114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B44B523"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Laukaugi</w:t>
            </w:r>
          </w:p>
        </w:tc>
        <w:tc>
          <w:tcPr>
            <w:tcW w:w="5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5D07D" w14:textId="6D3C8EAE" w:rsidR="007A3A20" w:rsidRPr="00EA1F99" w:rsidRDefault="007A3A20" w:rsidP="003F7034">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Int</w:t>
            </w:r>
          </w:p>
        </w:tc>
        <w:tc>
          <w:tcPr>
            <w:tcW w:w="2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C7C1DE8" w14:textId="7FAE524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77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0942698"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E9982D6"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23D41FB"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31905C9"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076" w:type="dxa"/>
            <w:tcBorders>
              <w:top w:val="single" w:sz="4" w:space="0" w:color="auto"/>
              <w:left w:val="single" w:sz="4" w:space="0" w:color="auto"/>
              <w:bottom w:val="single" w:sz="4" w:space="0" w:color="auto"/>
              <w:right w:val="single" w:sz="4" w:space="0" w:color="auto"/>
            </w:tcBorders>
            <w:shd w:val="clear" w:color="000000" w:fill="E6B8B7"/>
            <w:noWrap/>
            <w:vAlign w:val="center"/>
            <w:hideMark/>
          </w:tcPr>
          <w:p w14:paraId="31FFD46D" w14:textId="77777777" w:rsidR="007A3A20" w:rsidRPr="00EA1F99" w:rsidRDefault="007A3A20" w:rsidP="003F7034">
            <w:pPr>
              <w:spacing w:after="0" w:line="240" w:lineRule="auto"/>
              <w:jc w:val="center"/>
              <w:rPr>
                <w:rFonts w:eastAsia="Times New Roman" w:cstheme="minorHAnsi"/>
                <w:sz w:val="18"/>
                <w:szCs w:val="18"/>
                <w:lang w:eastAsia="lv-LV"/>
              </w:rPr>
            </w:pPr>
            <w:r w:rsidRPr="00EA1F99">
              <w:rPr>
                <w:rFonts w:eastAsia="Times New Roman" w:cstheme="minorHAnsi"/>
                <w:sz w:val="18"/>
                <w:szCs w:val="18"/>
                <w:lang w:eastAsia="lv-LV"/>
              </w:rPr>
              <w:t>15</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3E851C5C" w14:textId="5D4F54D2"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742+148N</w:t>
            </w:r>
          </w:p>
        </w:tc>
      </w:tr>
      <w:tr w:rsidR="007A3A20" w:rsidRPr="00EA1F99" w14:paraId="40B5AC86" w14:textId="77777777" w:rsidTr="00EA1F99">
        <w:trPr>
          <w:trHeight w:val="273"/>
        </w:trPr>
        <w:tc>
          <w:tcPr>
            <w:tcW w:w="1144" w:type="dxa"/>
            <w:vMerge/>
            <w:tcBorders>
              <w:top w:val="single" w:sz="4" w:space="0" w:color="auto"/>
              <w:left w:val="single" w:sz="4" w:space="0" w:color="auto"/>
              <w:bottom w:val="single" w:sz="4" w:space="0" w:color="auto"/>
              <w:right w:val="single" w:sz="4" w:space="0" w:color="auto"/>
            </w:tcBorders>
            <w:vAlign w:val="center"/>
            <w:hideMark/>
          </w:tcPr>
          <w:p w14:paraId="273C397D"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579"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4C763E56" w14:textId="77777777" w:rsidR="007A3A20" w:rsidRPr="00EA1F99" w:rsidRDefault="007A3A20" w:rsidP="003F7034">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BL</w:t>
            </w:r>
          </w:p>
        </w:tc>
        <w:tc>
          <w:tcPr>
            <w:tcW w:w="210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F423F7B" w14:textId="1438AED6"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70 +25(pirmie 30ha)</w:t>
            </w:r>
          </w:p>
        </w:tc>
        <w:tc>
          <w:tcPr>
            <w:tcW w:w="77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B8A5482"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4D8DEC2"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EE6A904"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1EEF7EA"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076" w:type="dxa"/>
            <w:tcBorders>
              <w:top w:val="single" w:sz="4" w:space="0" w:color="auto"/>
              <w:left w:val="single" w:sz="4" w:space="0" w:color="auto"/>
              <w:bottom w:val="single" w:sz="4" w:space="0" w:color="auto"/>
              <w:right w:val="single" w:sz="4" w:space="0" w:color="auto"/>
            </w:tcBorders>
            <w:shd w:val="clear" w:color="000000" w:fill="E6B8B7"/>
            <w:noWrap/>
            <w:vAlign w:val="center"/>
            <w:hideMark/>
          </w:tcPr>
          <w:p w14:paraId="67A9906A" w14:textId="77777777" w:rsidR="007A3A20" w:rsidRPr="00EA1F99" w:rsidRDefault="007A3A20" w:rsidP="003F7034">
            <w:pPr>
              <w:spacing w:after="0" w:line="240" w:lineRule="auto"/>
              <w:jc w:val="center"/>
              <w:rPr>
                <w:rFonts w:eastAsia="Times New Roman" w:cstheme="minorHAnsi"/>
                <w:sz w:val="18"/>
                <w:szCs w:val="18"/>
                <w:lang w:eastAsia="lv-LV"/>
              </w:rPr>
            </w:pPr>
            <w:r w:rsidRPr="00EA1F99">
              <w:rPr>
                <w:rFonts w:eastAsia="Times New Roman" w:cstheme="minorHAnsi"/>
                <w:sz w:val="18"/>
                <w:szCs w:val="18"/>
                <w:lang w:eastAsia="lv-LV"/>
              </w:rPr>
              <w:t>30</w:t>
            </w:r>
          </w:p>
        </w:tc>
        <w:tc>
          <w:tcPr>
            <w:tcW w:w="1140"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F162C7D" w14:textId="77777777" w:rsidR="007A3A20" w:rsidRPr="00EA1F99" w:rsidRDefault="007A3A20" w:rsidP="003F7034">
            <w:pPr>
              <w:spacing w:after="0" w:line="240" w:lineRule="auto"/>
              <w:rPr>
                <w:rFonts w:eastAsia="Times New Roman" w:cstheme="minorHAnsi"/>
                <w:color w:val="000000"/>
                <w:sz w:val="18"/>
                <w:szCs w:val="18"/>
                <w:lang w:eastAsia="lv-LV"/>
              </w:rPr>
            </w:pPr>
          </w:p>
        </w:tc>
      </w:tr>
      <w:tr w:rsidR="007A3A20" w:rsidRPr="00EA1F99" w14:paraId="1ED9F8CD" w14:textId="77777777" w:rsidTr="00EA1F99">
        <w:trPr>
          <w:trHeight w:val="276"/>
        </w:trPr>
        <w:tc>
          <w:tcPr>
            <w:tcW w:w="114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4A866ED" w14:textId="4A2F728D"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Dārzeņi/ kartupeļi</w:t>
            </w:r>
          </w:p>
        </w:tc>
        <w:tc>
          <w:tcPr>
            <w:tcW w:w="5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14833" w14:textId="34E027B0" w:rsidR="007A3A20" w:rsidRPr="00EA1F99" w:rsidRDefault="007A3A20" w:rsidP="003F7034">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Int</w:t>
            </w:r>
          </w:p>
        </w:tc>
        <w:tc>
          <w:tcPr>
            <w:tcW w:w="2105"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49BB858C" w14:textId="2C846E63"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775" w:type="dxa"/>
            <w:tcBorders>
              <w:top w:val="single" w:sz="4" w:space="0" w:color="auto"/>
              <w:left w:val="single" w:sz="4" w:space="0" w:color="auto"/>
              <w:bottom w:val="single" w:sz="4" w:space="0" w:color="auto"/>
              <w:right w:val="single" w:sz="4" w:space="0" w:color="auto"/>
            </w:tcBorders>
            <w:shd w:val="clear" w:color="000000" w:fill="E6B8B7"/>
            <w:noWrap/>
            <w:vAlign w:val="center"/>
            <w:hideMark/>
          </w:tcPr>
          <w:p w14:paraId="39FF2E77"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105+10%N</w:t>
            </w:r>
          </w:p>
        </w:tc>
        <w:tc>
          <w:tcPr>
            <w:tcW w:w="854"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DA66692"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3B9B2A0"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60677D2"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07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012F8903"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140"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7A7E3C7" w14:textId="77777777" w:rsidR="007A3A20" w:rsidRPr="00EA1F99" w:rsidRDefault="007A3A20" w:rsidP="003F7034">
            <w:pPr>
              <w:spacing w:after="0" w:line="240" w:lineRule="auto"/>
              <w:rPr>
                <w:rFonts w:eastAsia="Times New Roman" w:cstheme="minorHAnsi"/>
                <w:color w:val="000000"/>
                <w:sz w:val="18"/>
                <w:szCs w:val="18"/>
                <w:lang w:eastAsia="lv-LV"/>
              </w:rPr>
            </w:pPr>
          </w:p>
        </w:tc>
      </w:tr>
      <w:tr w:rsidR="007A3A20" w:rsidRPr="00EA1F99" w14:paraId="556982FC" w14:textId="77777777" w:rsidTr="00EA1F99">
        <w:trPr>
          <w:trHeight w:val="267"/>
        </w:trPr>
        <w:tc>
          <w:tcPr>
            <w:tcW w:w="1144" w:type="dxa"/>
            <w:vMerge/>
            <w:tcBorders>
              <w:top w:val="single" w:sz="4" w:space="0" w:color="auto"/>
              <w:left w:val="single" w:sz="4" w:space="0" w:color="auto"/>
              <w:bottom w:val="single" w:sz="4" w:space="0" w:color="auto"/>
              <w:right w:val="single" w:sz="4" w:space="0" w:color="auto"/>
            </w:tcBorders>
            <w:vAlign w:val="center"/>
            <w:hideMark/>
          </w:tcPr>
          <w:p w14:paraId="2B2A9598"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579"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BB9C47F" w14:textId="77777777" w:rsidR="007A3A20" w:rsidRPr="00EA1F99" w:rsidRDefault="007A3A20" w:rsidP="003F7034">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BL</w:t>
            </w:r>
          </w:p>
        </w:tc>
        <w:tc>
          <w:tcPr>
            <w:tcW w:w="210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0B3F6EB" w14:textId="56BBB72D"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480 +25(pirmie 30ha)</w:t>
            </w:r>
          </w:p>
        </w:tc>
        <w:tc>
          <w:tcPr>
            <w:tcW w:w="77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3146F19"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1F6EC72"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8D9AD81"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1E1EA68"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07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72EA68A0"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140"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5BCC1F4" w14:textId="77777777" w:rsidR="007A3A20" w:rsidRPr="00EA1F99" w:rsidRDefault="007A3A20" w:rsidP="003F7034">
            <w:pPr>
              <w:spacing w:after="0" w:line="240" w:lineRule="auto"/>
              <w:rPr>
                <w:rFonts w:eastAsia="Times New Roman" w:cstheme="minorHAnsi"/>
                <w:color w:val="000000"/>
                <w:sz w:val="18"/>
                <w:szCs w:val="18"/>
                <w:lang w:eastAsia="lv-LV"/>
              </w:rPr>
            </w:pPr>
          </w:p>
        </w:tc>
      </w:tr>
      <w:tr w:rsidR="007A3A20" w:rsidRPr="00EA1F99" w14:paraId="4BC66FA8" w14:textId="77777777" w:rsidTr="00EA1F99">
        <w:trPr>
          <w:trHeight w:val="271"/>
        </w:trPr>
        <w:tc>
          <w:tcPr>
            <w:tcW w:w="114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BD2D31D" w14:textId="1732ACEB"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Augļi/ ogas</w:t>
            </w:r>
          </w:p>
        </w:tc>
        <w:tc>
          <w:tcPr>
            <w:tcW w:w="5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9EA01" w14:textId="02CA30F1" w:rsidR="007A3A20" w:rsidRPr="00EA1F99" w:rsidRDefault="007A3A20" w:rsidP="003F7034">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Int</w:t>
            </w:r>
          </w:p>
        </w:tc>
        <w:tc>
          <w:tcPr>
            <w:tcW w:w="2105"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1B932CD7" w14:textId="15874459"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775" w:type="dxa"/>
            <w:tcBorders>
              <w:top w:val="single" w:sz="4" w:space="0" w:color="auto"/>
              <w:left w:val="single" w:sz="4" w:space="0" w:color="auto"/>
              <w:bottom w:val="single" w:sz="4" w:space="0" w:color="auto"/>
              <w:right w:val="single" w:sz="4" w:space="0" w:color="auto"/>
            </w:tcBorders>
            <w:shd w:val="clear" w:color="000000" w:fill="E6B8B7"/>
            <w:noWrap/>
            <w:vAlign w:val="center"/>
            <w:hideMark/>
          </w:tcPr>
          <w:p w14:paraId="782BECF9"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240;364+10%N</w:t>
            </w:r>
          </w:p>
        </w:tc>
        <w:tc>
          <w:tcPr>
            <w:tcW w:w="854"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82F077D"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F3F2A24"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54077DA"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076" w:type="dxa"/>
            <w:tcBorders>
              <w:top w:val="single" w:sz="4" w:space="0" w:color="auto"/>
              <w:left w:val="single" w:sz="4" w:space="0" w:color="auto"/>
              <w:bottom w:val="single" w:sz="4" w:space="0" w:color="auto"/>
              <w:right w:val="single" w:sz="4" w:space="0" w:color="auto"/>
            </w:tcBorders>
            <w:shd w:val="clear" w:color="000000" w:fill="E6B8B7"/>
            <w:noWrap/>
            <w:vAlign w:val="center"/>
            <w:hideMark/>
          </w:tcPr>
          <w:p w14:paraId="5542B8B1" w14:textId="77777777" w:rsidR="007A3A20" w:rsidRPr="00EA1F99" w:rsidRDefault="007A3A20" w:rsidP="003F7034">
            <w:pPr>
              <w:spacing w:after="0" w:line="240" w:lineRule="auto"/>
              <w:jc w:val="center"/>
              <w:rPr>
                <w:rFonts w:eastAsia="Times New Roman" w:cstheme="minorHAnsi"/>
                <w:sz w:val="18"/>
                <w:szCs w:val="18"/>
                <w:lang w:eastAsia="lv-LV"/>
              </w:rPr>
            </w:pPr>
            <w:r w:rsidRPr="00EA1F99">
              <w:rPr>
                <w:rFonts w:eastAsia="Times New Roman" w:cstheme="minorHAnsi"/>
                <w:sz w:val="18"/>
                <w:szCs w:val="18"/>
                <w:lang w:eastAsia="lv-LV"/>
              </w:rPr>
              <w:t>15</w:t>
            </w:r>
          </w:p>
        </w:tc>
        <w:tc>
          <w:tcPr>
            <w:tcW w:w="1140"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BB4379D" w14:textId="77777777" w:rsidR="007A3A20" w:rsidRPr="00EA1F99" w:rsidRDefault="007A3A20" w:rsidP="003F7034">
            <w:pPr>
              <w:spacing w:after="0" w:line="240" w:lineRule="auto"/>
              <w:rPr>
                <w:rFonts w:eastAsia="Times New Roman" w:cstheme="minorHAnsi"/>
                <w:color w:val="000000"/>
                <w:sz w:val="18"/>
                <w:szCs w:val="18"/>
                <w:lang w:eastAsia="lv-LV"/>
              </w:rPr>
            </w:pPr>
          </w:p>
        </w:tc>
      </w:tr>
      <w:tr w:rsidR="007A3A20" w:rsidRPr="00EA1F99" w14:paraId="731BCFE8" w14:textId="77777777" w:rsidTr="00EA1F99">
        <w:trPr>
          <w:trHeight w:val="133"/>
        </w:trPr>
        <w:tc>
          <w:tcPr>
            <w:tcW w:w="1144" w:type="dxa"/>
            <w:vMerge/>
            <w:tcBorders>
              <w:top w:val="single" w:sz="4" w:space="0" w:color="auto"/>
              <w:left w:val="single" w:sz="4" w:space="0" w:color="auto"/>
              <w:bottom w:val="single" w:sz="4" w:space="0" w:color="auto"/>
              <w:right w:val="single" w:sz="4" w:space="0" w:color="auto"/>
            </w:tcBorders>
            <w:vAlign w:val="center"/>
            <w:hideMark/>
          </w:tcPr>
          <w:p w14:paraId="16B64FFC"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579"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6B2722C1" w14:textId="77777777" w:rsidR="007A3A20" w:rsidRPr="00EA1F99" w:rsidRDefault="007A3A20" w:rsidP="003F7034">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BL</w:t>
            </w:r>
          </w:p>
        </w:tc>
        <w:tc>
          <w:tcPr>
            <w:tcW w:w="210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76D2665" w14:textId="54F7567C"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480 +25(pirmie 30ha)</w:t>
            </w:r>
          </w:p>
        </w:tc>
        <w:tc>
          <w:tcPr>
            <w:tcW w:w="77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166DA45"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1D039EC"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C4AD6B2"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7E1B3AD5"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076" w:type="dxa"/>
            <w:tcBorders>
              <w:top w:val="single" w:sz="4" w:space="0" w:color="auto"/>
              <w:left w:val="single" w:sz="4" w:space="0" w:color="auto"/>
              <w:bottom w:val="single" w:sz="4" w:space="0" w:color="auto"/>
              <w:right w:val="single" w:sz="4" w:space="0" w:color="auto"/>
            </w:tcBorders>
            <w:shd w:val="clear" w:color="000000" w:fill="E6B8B7"/>
            <w:noWrap/>
            <w:vAlign w:val="center"/>
            <w:hideMark/>
          </w:tcPr>
          <w:p w14:paraId="75AD0B37" w14:textId="77777777" w:rsidR="007A3A20" w:rsidRPr="00EA1F99" w:rsidRDefault="007A3A20" w:rsidP="003F7034">
            <w:pPr>
              <w:spacing w:after="0" w:line="240" w:lineRule="auto"/>
              <w:jc w:val="center"/>
              <w:rPr>
                <w:rFonts w:eastAsia="Times New Roman" w:cstheme="minorHAnsi"/>
                <w:sz w:val="18"/>
                <w:szCs w:val="18"/>
                <w:lang w:eastAsia="lv-LV"/>
              </w:rPr>
            </w:pPr>
            <w:r w:rsidRPr="00EA1F99">
              <w:rPr>
                <w:rFonts w:eastAsia="Times New Roman" w:cstheme="minorHAnsi"/>
                <w:sz w:val="18"/>
                <w:szCs w:val="18"/>
                <w:lang w:eastAsia="lv-LV"/>
              </w:rPr>
              <w:t>30</w:t>
            </w:r>
          </w:p>
        </w:tc>
        <w:tc>
          <w:tcPr>
            <w:tcW w:w="1140"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A943758" w14:textId="77777777" w:rsidR="007A3A20" w:rsidRPr="00EA1F99" w:rsidRDefault="007A3A20" w:rsidP="003F7034">
            <w:pPr>
              <w:spacing w:after="0" w:line="240" w:lineRule="auto"/>
              <w:rPr>
                <w:rFonts w:eastAsia="Times New Roman" w:cstheme="minorHAnsi"/>
                <w:color w:val="000000"/>
                <w:sz w:val="18"/>
                <w:szCs w:val="18"/>
                <w:lang w:eastAsia="lv-LV"/>
              </w:rPr>
            </w:pPr>
          </w:p>
        </w:tc>
      </w:tr>
      <w:tr w:rsidR="007A3A20" w:rsidRPr="00EA1F99" w14:paraId="588278A7" w14:textId="77777777" w:rsidTr="00EA1F99">
        <w:trPr>
          <w:trHeight w:val="335"/>
        </w:trPr>
        <w:tc>
          <w:tcPr>
            <w:tcW w:w="114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D03E62E"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Lopkopība</w:t>
            </w:r>
          </w:p>
        </w:tc>
        <w:tc>
          <w:tcPr>
            <w:tcW w:w="5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21F97" w14:textId="56C2F7E8" w:rsidR="007A3A20" w:rsidRPr="00EA1F99" w:rsidRDefault="007A3A20" w:rsidP="003F7034">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Int</w:t>
            </w:r>
          </w:p>
        </w:tc>
        <w:tc>
          <w:tcPr>
            <w:tcW w:w="2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BA2DC7E" w14:textId="1E24F4FF"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77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1F19230"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B81E8B2"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sz w:val="18"/>
                <w:szCs w:val="18"/>
                <w:lang w:eastAsia="lv-LV"/>
              </w:rPr>
              <w:t xml:space="preserve">1=96    </w:t>
            </w:r>
            <w:r w:rsidRPr="00EA1F99">
              <w:rPr>
                <w:rFonts w:eastAsia="Times New Roman" w:cstheme="minorHAnsi"/>
                <w:color w:val="000000"/>
                <w:sz w:val="18"/>
                <w:szCs w:val="18"/>
                <w:lang w:eastAsia="lv-LV"/>
              </w:rPr>
              <w:t xml:space="preserve">       2=166            3=214            4=338      </w:t>
            </w:r>
          </w:p>
        </w:tc>
        <w:tc>
          <w:tcPr>
            <w:tcW w:w="854" w:type="dxa"/>
            <w:vMerge w:val="restart"/>
            <w:tcBorders>
              <w:top w:val="single" w:sz="4" w:space="0" w:color="auto"/>
              <w:left w:val="single" w:sz="4" w:space="0" w:color="auto"/>
              <w:bottom w:val="single" w:sz="4" w:space="0" w:color="auto"/>
              <w:right w:val="single" w:sz="4" w:space="0" w:color="auto"/>
            </w:tcBorders>
            <w:shd w:val="clear" w:color="000000" w:fill="E6B8B7"/>
            <w:noWrap/>
            <w:vAlign w:val="center"/>
            <w:hideMark/>
          </w:tcPr>
          <w:p w14:paraId="31C8C36B"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ķ- 214; 96</w:t>
            </w:r>
          </w:p>
        </w:tc>
        <w:tc>
          <w:tcPr>
            <w:tcW w:w="1105" w:type="dxa"/>
            <w:tcBorders>
              <w:top w:val="single" w:sz="4" w:space="0" w:color="auto"/>
              <w:left w:val="single" w:sz="4" w:space="0" w:color="auto"/>
              <w:bottom w:val="single" w:sz="4" w:space="0" w:color="auto"/>
              <w:right w:val="single" w:sz="4" w:space="0" w:color="auto"/>
            </w:tcBorders>
            <w:shd w:val="clear" w:color="000000" w:fill="E6B8B7"/>
            <w:noWrap/>
            <w:vAlign w:val="center"/>
            <w:hideMark/>
          </w:tcPr>
          <w:p w14:paraId="7DFDA6AD" w14:textId="77777777" w:rsidR="007A3A20" w:rsidRPr="00EA1F99" w:rsidRDefault="007A3A20" w:rsidP="003F7034">
            <w:pPr>
              <w:spacing w:after="0" w:line="240" w:lineRule="auto"/>
              <w:jc w:val="center"/>
              <w:rPr>
                <w:rFonts w:eastAsia="Times New Roman" w:cstheme="minorHAnsi"/>
                <w:sz w:val="18"/>
                <w:szCs w:val="18"/>
                <w:lang w:eastAsia="lv-LV"/>
              </w:rPr>
            </w:pPr>
            <w:r w:rsidRPr="00EA1F99">
              <w:rPr>
                <w:rFonts w:eastAsia="Times New Roman" w:cstheme="minorHAnsi"/>
                <w:sz w:val="18"/>
                <w:szCs w:val="18"/>
                <w:lang w:eastAsia="lv-LV"/>
              </w:rPr>
              <w:t>52+38+28 vai 43</w:t>
            </w:r>
          </w:p>
        </w:tc>
        <w:tc>
          <w:tcPr>
            <w:tcW w:w="107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06F02DA4"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140"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713AA8B" w14:textId="77777777" w:rsidR="007A3A20" w:rsidRPr="00EA1F99" w:rsidRDefault="007A3A20" w:rsidP="003F7034">
            <w:pPr>
              <w:spacing w:after="0" w:line="240" w:lineRule="auto"/>
              <w:rPr>
                <w:rFonts w:eastAsia="Times New Roman" w:cstheme="minorHAnsi"/>
                <w:color w:val="000000"/>
                <w:sz w:val="18"/>
                <w:szCs w:val="18"/>
                <w:lang w:eastAsia="lv-LV"/>
              </w:rPr>
            </w:pPr>
          </w:p>
        </w:tc>
      </w:tr>
      <w:tr w:rsidR="007A3A20" w:rsidRPr="00EA1F99" w14:paraId="222D57F3" w14:textId="77777777" w:rsidTr="00A25E06">
        <w:trPr>
          <w:trHeight w:val="587"/>
        </w:trPr>
        <w:tc>
          <w:tcPr>
            <w:tcW w:w="1144" w:type="dxa"/>
            <w:vMerge/>
            <w:tcBorders>
              <w:top w:val="single" w:sz="4" w:space="0" w:color="auto"/>
              <w:left w:val="single" w:sz="4" w:space="0" w:color="auto"/>
              <w:bottom w:val="single" w:sz="4" w:space="0" w:color="auto"/>
              <w:right w:val="single" w:sz="4" w:space="0" w:color="auto"/>
            </w:tcBorders>
            <w:vAlign w:val="center"/>
            <w:hideMark/>
          </w:tcPr>
          <w:p w14:paraId="205B7690"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579"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6FE02842" w14:textId="77777777" w:rsidR="007A3A20" w:rsidRPr="00EA1F99" w:rsidRDefault="007A3A20" w:rsidP="003F7034">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BL</w:t>
            </w:r>
          </w:p>
        </w:tc>
        <w:tc>
          <w:tcPr>
            <w:tcW w:w="2105" w:type="dxa"/>
            <w:tcBorders>
              <w:top w:val="single" w:sz="4" w:space="0" w:color="auto"/>
              <w:left w:val="single" w:sz="4" w:space="0" w:color="auto"/>
              <w:bottom w:val="single" w:sz="4" w:space="0" w:color="auto"/>
              <w:right w:val="single" w:sz="4" w:space="0" w:color="auto"/>
            </w:tcBorders>
            <w:shd w:val="clear" w:color="000000" w:fill="E6B8B7"/>
            <w:vAlign w:val="center"/>
            <w:hideMark/>
          </w:tcPr>
          <w:p w14:paraId="057563CA" w14:textId="0ABB9CFA" w:rsidR="007A3A20" w:rsidRPr="00EA1F99" w:rsidRDefault="007A3A20" w:rsidP="003F7034">
            <w:pPr>
              <w:spacing w:after="0" w:line="240" w:lineRule="auto"/>
              <w:jc w:val="center"/>
              <w:rPr>
                <w:rFonts w:eastAsia="Times New Roman" w:cstheme="minorHAnsi"/>
                <w:sz w:val="18"/>
                <w:szCs w:val="18"/>
                <w:lang w:eastAsia="lv-LV"/>
              </w:rPr>
            </w:pPr>
            <w:r w:rsidRPr="00EA1F99">
              <w:rPr>
                <w:rFonts w:eastAsia="Times New Roman" w:cstheme="minorHAnsi"/>
                <w:sz w:val="18"/>
                <w:szCs w:val="18"/>
                <w:lang w:eastAsia="lv-LV"/>
              </w:rPr>
              <w:t xml:space="preserve">150 - </w:t>
            </w:r>
            <w:proofErr w:type="spellStart"/>
            <w:r w:rsidRPr="00EA1F99">
              <w:rPr>
                <w:rFonts w:eastAsia="Times New Roman" w:cstheme="minorHAnsi"/>
                <w:sz w:val="18"/>
                <w:szCs w:val="18"/>
                <w:lang w:eastAsia="lv-LV"/>
              </w:rPr>
              <w:t>sl.g</w:t>
            </w:r>
            <w:proofErr w:type="spellEnd"/>
            <w:r w:rsidRPr="00EA1F99">
              <w:rPr>
                <w:rFonts w:eastAsia="Times New Roman" w:cstheme="minorHAnsi"/>
                <w:sz w:val="18"/>
                <w:szCs w:val="18"/>
                <w:lang w:eastAsia="lv-LV"/>
              </w:rPr>
              <w:t>. 86 - citi; 47-Brieži</w:t>
            </w:r>
          </w:p>
        </w:tc>
        <w:tc>
          <w:tcPr>
            <w:tcW w:w="77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38200F2"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D6AFF1C"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14:paraId="7CC99BAD"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1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D663920"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07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35AA7570"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140"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7682A58" w14:textId="77777777" w:rsidR="007A3A20" w:rsidRPr="00EA1F99" w:rsidRDefault="007A3A20" w:rsidP="003F7034">
            <w:pPr>
              <w:spacing w:after="0" w:line="240" w:lineRule="auto"/>
              <w:rPr>
                <w:rFonts w:eastAsia="Times New Roman" w:cstheme="minorHAnsi"/>
                <w:color w:val="000000"/>
                <w:sz w:val="18"/>
                <w:szCs w:val="18"/>
                <w:lang w:eastAsia="lv-LV"/>
              </w:rPr>
            </w:pPr>
          </w:p>
        </w:tc>
      </w:tr>
      <w:tr w:rsidR="007A3A20" w:rsidRPr="00EA1F99" w14:paraId="20BCB30C" w14:textId="77777777" w:rsidTr="00A25E06">
        <w:trPr>
          <w:trHeight w:val="379"/>
        </w:trPr>
        <w:tc>
          <w:tcPr>
            <w:tcW w:w="114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093C0EC"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Biškopība</w:t>
            </w:r>
          </w:p>
        </w:tc>
        <w:tc>
          <w:tcPr>
            <w:tcW w:w="5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CE7AF" w14:textId="2F696698" w:rsidR="007A3A20" w:rsidRPr="00EA1F99" w:rsidRDefault="007A3A20" w:rsidP="003F7034">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Int</w:t>
            </w:r>
          </w:p>
        </w:tc>
        <w:tc>
          <w:tcPr>
            <w:tcW w:w="2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A312F7E" w14:textId="43C47F3C"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77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BF7C59F"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B653E3A"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14:paraId="66110C43"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1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7105456"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076" w:type="dxa"/>
            <w:tcBorders>
              <w:top w:val="single" w:sz="4" w:space="0" w:color="auto"/>
              <w:left w:val="single" w:sz="4" w:space="0" w:color="auto"/>
              <w:bottom w:val="single" w:sz="4" w:space="0" w:color="auto"/>
              <w:right w:val="single" w:sz="4" w:space="0" w:color="auto"/>
            </w:tcBorders>
            <w:shd w:val="clear" w:color="000000" w:fill="E6B8B7"/>
            <w:noWrap/>
            <w:vAlign w:val="center"/>
            <w:hideMark/>
          </w:tcPr>
          <w:p w14:paraId="08803399" w14:textId="77777777" w:rsidR="007A3A20" w:rsidRPr="00EA1F99" w:rsidRDefault="007A3A20" w:rsidP="003F7034">
            <w:pPr>
              <w:spacing w:after="0" w:line="240" w:lineRule="auto"/>
              <w:jc w:val="center"/>
              <w:rPr>
                <w:rFonts w:eastAsia="Times New Roman" w:cstheme="minorHAnsi"/>
                <w:sz w:val="18"/>
                <w:szCs w:val="18"/>
                <w:lang w:eastAsia="lv-LV"/>
              </w:rPr>
            </w:pPr>
            <w:r w:rsidRPr="00EA1F99">
              <w:rPr>
                <w:rFonts w:eastAsia="Times New Roman" w:cstheme="minorHAnsi"/>
                <w:sz w:val="18"/>
                <w:szCs w:val="18"/>
                <w:lang w:eastAsia="lv-LV"/>
              </w:rPr>
              <w:t>15</w:t>
            </w:r>
          </w:p>
        </w:tc>
        <w:tc>
          <w:tcPr>
            <w:tcW w:w="1140"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9482B95" w14:textId="77777777" w:rsidR="007A3A20" w:rsidRPr="00EA1F99" w:rsidRDefault="007A3A20" w:rsidP="003F7034">
            <w:pPr>
              <w:spacing w:after="0" w:line="240" w:lineRule="auto"/>
              <w:rPr>
                <w:rFonts w:eastAsia="Times New Roman" w:cstheme="minorHAnsi"/>
                <w:color w:val="000000"/>
                <w:sz w:val="18"/>
                <w:szCs w:val="18"/>
                <w:lang w:eastAsia="lv-LV"/>
              </w:rPr>
            </w:pPr>
          </w:p>
        </w:tc>
      </w:tr>
      <w:tr w:rsidR="007A3A20" w:rsidRPr="00EA1F99" w14:paraId="1A5EFEDB" w14:textId="77777777" w:rsidTr="00A25E06">
        <w:trPr>
          <w:trHeight w:val="379"/>
        </w:trPr>
        <w:tc>
          <w:tcPr>
            <w:tcW w:w="1144" w:type="dxa"/>
            <w:vMerge/>
            <w:tcBorders>
              <w:top w:val="single" w:sz="4" w:space="0" w:color="auto"/>
              <w:left w:val="single" w:sz="4" w:space="0" w:color="auto"/>
              <w:bottom w:val="single" w:sz="4" w:space="0" w:color="auto"/>
              <w:right w:val="single" w:sz="4" w:space="0" w:color="auto"/>
            </w:tcBorders>
            <w:vAlign w:val="center"/>
            <w:hideMark/>
          </w:tcPr>
          <w:p w14:paraId="022D8484"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579"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2741756D" w14:textId="77777777" w:rsidR="007A3A20" w:rsidRPr="00EA1F99" w:rsidRDefault="007A3A20" w:rsidP="003F7034">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BL</w:t>
            </w:r>
          </w:p>
        </w:tc>
        <w:tc>
          <w:tcPr>
            <w:tcW w:w="2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542964B" w14:textId="39FA5A84"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77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68C6E7F"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477E144"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14:paraId="4609D375"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1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201FC9C"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076" w:type="dxa"/>
            <w:tcBorders>
              <w:top w:val="single" w:sz="4" w:space="0" w:color="auto"/>
              <w:left w:val="single" w:sz="4" w:space="0" w:color="auto"/>
              <w:bottom w:val="single" w:sz="4" w:space="0" w:color="auto"/>
              <w:right w:val="single" w:sz="4" w:space="0" w:color="auto"/>
            </w:tcBorders>
            <w:shd w:val="clear" w:color="000000" w:fill="E6B8B7"/>
            <w:noWrap/>
            <w:vAlign w:val="center"/>
            <w:hideMark/>
          </w:tcPr>
          <w:p w14:paraId="21449CA1" w14:textId="77777777" w:rsidR="007A3A20" w:rsidRPr="00EA1F99" w:rsidRDefault="007A3A20" w:rsidP="003F7034">
            <w:pPr>
              <w:spacing w:after="0" w:line="240" w:lineRule="auto"/>
              <w:jc w:val="center"/>
              <w:rPr>
                <w:rFonts w:eastAsia="Times New Roman" w:cstheme="minorHAnsi"/>
                <w:sz w:val="18"/>
                <w:szCs w:val="18"/>
                <w:lang w:eastAsia="lv-LV"/>
              </w:rPr>
            </w:pPr>
            <w:r w:rsidRPr="00EA1F99">
              <w:rPr>
                <w:rFonts w:eastAsia="Times New Roman" w:cstheme="minorHAnsi"/>
                <w:sz w:val="18"/>
                <w:szCs w:val="18"/>
                <w:lang w:eastAsia="lv-LV"/>
              </w:rPr>
              <w:t>30</w:t>
            </w:r>
          </w:p>
        </w:tc>
        <w:tc>
          <w:tcPr>
            <w:tcW w:w="1140"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039898E" w14:textId="77777777" w:rsidR="007A3A20" w:rsidRPr="00EA1F99" w:rsidRDefault="007A3A20" w:rsidP="003F7034">
            <w:pPr>
              <w:spacing w:after="0" w:line="240" w:lineRule="auto"/>
              <w:rPr>
                <w:rFonts w:eastAsia="Times New Roman" w:cstheme="minorHAnsi"/>
                <w:color w:val="000000"/>
                <w:sz w:val="18"/>
                <w:szCs w:val="18"/>
                <w:lang w:eastAsia="lv-LV"/>
              </w:rPr>
            </w:pPr>
          </w:p>
        </w:tc>
      </w:tr>
      <w:tr w:rsidR="007A3A20" w:rsidRPr="00EA1F99" w14:paraId="6CB0ECD2" w14:textId="77777777" w:rsidTr="00EA1F99">
        <w:trPr>
          <w:trHeight w:val="346"/>
        </w:trPr>
        <w:tc>
          <w:tcPr>
            <w:tcW w:w="114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963CB1C"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Tikai 710 Zālāji</w:t>
            </w:r>
          </w:p>
        </w:tc>
        <w:tc>
          <w:tcPr>
            <w:tcW w:w="5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3C9D1" w14:textId="77777777" w:rsidR="007A3A20" w:rsidRPr="00EA1F99" w:rsidRDefault="007A3A20" w:rsidP="003F7034">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ar Dz.</w:t>
            </w:r>
          </w:p>
        </w:tc>
        <w:tc>
          <w:tcPr>
            <w:tcW w:w="2105" w:type="dxa"/>
            <w:tcBorders>
              <w:top w:val="single" w:sz="4" w:space="0" w:color="auto"/>
              <w:left w:val="single" w:sz="4" w:space="0" w:color="auto"/>
              <w:bottom w:val="single" w:sz="4" w:space="0" w:color="auto"/>
              <w:right w:val="single" w:sz="4" w:space="0" w:color="auto"/>
            </w:tcBorders>
            <w:shd w:val="clear" w:color="000000" w:fill="E6B8B7"/>
            <w:vAlign w:val="center"/>
            <w:hideMark/>
          </w:tcPr>
          <w:p w14:paraId="391205D5" w14:textId="4A81ABDD"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20 +25(pirmie 30ha)</w:t>
            </w:r>
          </w:p>
        </w:tc>
        <w:tc>
          <w:tcPr>
            <w:tcW w:w="77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3768AFC"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5BE8769"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854" w:type="dxa"/>
            <w:vMerge w:val="restart"/>
            <w:tcBorders>
              <w:top w:val="single" w:sz="4" w:space="0" w:color="auto"/>
              <w:left w:val="single" w:sz="4" w:space="0" w:color="auto"/>
              <w:bottom w:val="single" w:sz="4" w:space="0" w:color="auto"/>
              <w:right w:val="single" w:sz="4" w:space="0" w:color="auto"/>
            </w:tcBorders>
            <w:vAlign w:val="center"/>
            <w:hideMark/>
          </w:tcPr>
          <w:p w14:paraId="295DCB3F"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1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E4AEC5B"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076" w:type="dxa"/>
            <w:tcBorders>
              <w:top w:val="single" w:sz="4" w:space="0" w:color="auto"/>
              <w:left w:val="single" w:sz="4" w:space="0" w:color="auto"/>
              <w:bottom w:val="single" w:sz="4" w:space="0" w:color="auto"/>
              <w:right w:val="single" w:sz="4" w:space="0" w:color="auto"/>
            </w:tcBorders>
            <w:shd w:val="clear" w:color="000000" w:fill="E6B8B7"/>
            <w:noWrap/>
            <w:vAlign w:val="bottom"/>
            <w:hideMark/>
          </w:tcPr>
          <w:p w14:paraId="6B5A28F0" w14:textId="77777777" w:rsidR="007A3A20" w:rsidRPr="00EA1F99" w:rsidRDefault="007A3A20" w:rsidP="00EA1F99">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15; 30</w:t>
            </w:r>
          </w:p>
        </w:tc>
        <w:tc>
          <w:tcPr>
            <w:tcW w:w="1140"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7CE15CC5"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r>
      <w:tr w:rsidR="007A3A20" w:rsidRPr="00EA1F99" w14:paraId="67A833A7" w14:textId="77777777" w:rsidTr="00A25E06">
        <w:trPr>
          <w:trHeight w:val="398"/>
        </w:trPr>
        <w:tc>
          <w:tcPr>
            <w:tcW w:w="1144" w:type="dxa"/>
            <w:vMerge/>
            <w:tcBorders>
              <w:top w:val="single" w:sz="4" w:space="0" w:color="auto"/>
              <w:left w:val="single" w:sz="4" w:space="0" w:color="auto"/>
              <w:bottom w:val="single" w:sz="4" w:space="0" w:color="auto"/>
              <w:right w:val="single" w:sz="4" w:space="0" w:color="auto"/>
            </w:tcBorders>
            <w:vAlign w:val="center"/>
            <w:hideMark/>
          </w:tcPr>
          <w:p w14:paraId="5A7A2CD9"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764B7" w14:textId="77777777" w:rsidR="007A3A20" w:rsidRPr="00EA1F99" w:rsidRDefault="007A3A20" w:rsidP="003F7034">
            <w:pPr>
              <w:spacing w:after="0" w:line="240" w:lineRule="auto"/>
              <w:rPr>
                <w:rFonts w:eastAsia="Times New Roman" w:cstheme="minorHAnsi"/>
                <w:color w:val="000000"/>
                <w:sz w:val="18"/>
                <w:szCs w:val="18"/>
                <w:lang w:eastAsia="lv-LV"/>
              </w:rPr>
            </w:pPr>
            <w:r w:rsidRPr="00EA1F99">
              <w:rPr>
                <w:rFonts w:eastAsia="Times New Roman" w:cstheme="minorHAnsi"/>
                <w:color w:val="000000"/>
                <w:sz w:val="18"/>
                <w:szCs w:val="18"/>
                <w:lang w:eastAsia="lv-LV"/>
              </w:rPr>
              <w:t>bez Dz.</w:t>
            </w:r>
          </w:p>
        </w:tc>
        <w:tc>
          <w:tcPr>
            <w:tcW w:w="2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87F78D4" w14:textId="1C35E8B9"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77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D4B2745"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854"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72E5C22"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14:paraId="38914491" w14:textId="77777777" w:rsidR="007A3A20" w:rsidRPr="00EA1F99" w:rsidRDefault="007A3A20" w:rsidP="003F7034">
            <w:pPr>
              <w:spacing w:after="0" w:line="240" w:lineRule="auto"/>
              <w:rPr>
                <w:rFonts w:eastAsia="Times New Roman" w:cstheme="minorHAnsi"/>
                <w:color w:val="000000"/>
                <w:sz w:val="18"/>
                <w:szCs w:val="18"/>
                <w:lang w:eastAsia="lv-LV"/>
              </w:rPr>
            </w:pPr>
          </w:p>
        </w:tc>
        <w:tc>
          <w:tcPr>
            <w:tcW w:w="11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8003BB4"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076"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7BFF37BD"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c>
          <w:tcPr>
            <w:tcW w:w="1140"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90A3537" w14:textId="77777777" w:rsidR="007A3A20" w:rsidRPr="00EA1F99" w:rsidRDefault="007A3A20" w:rsidP="003F7034">
            <w:pPr>
              <w:spacing w:after="0" w:line="240" w:lineRule="auto"/>
              <w:jc w:val="center"/>
              <w:rPr>
                <w:rFonts w:eastAsia="Times New Roman" w:cstheme="minorHAnsi"/>
                <w:color w:val="000000"/>
                <w:sz w:val="18"/>
                <w:szCs w:val="18"/>
                <w:lang w:eastAsia="lv-LV"/>
              </w:rPr>
            </w:pPr>
            <w:r w:rsidRPr="00EA1F99">
              <w:rPr>
                <w:rFonts w:eastAsia="Times New Roman" w:cstheme="minorHAnsi"/>
                <w:color w:val="000000"/>
                <w:sz w:val="18"/>
                <w:szCs w:val="18"/>
                <w:lang w:eastAsia="lv-LV"/>
              </w:rPr>
              <w:t>o</w:t>
            </w:r>
          </w:p>
        </w:tc>
      </w:tr>
      <w:bookmarkEnd w:id="2"/>
    </w:tbl>
    <w:p w14:paraId="3CA91414" w14:textId="3D7416F6" w:rsidR="003F7034" w:rsidRDefault="003F7034" w:rsidP="003F7034">
      <w:pPr>
        <w:rPr>
          <w:rFonts w:ascii="Times New Roman" w:hAnsi="Times New Roman" w:cs="Times New Roman"/>
          <w:b/>
          <w:bCs/>
          <w:sz w:val="32"/>
          <w:szCs w:val="32"/>
        </w:rPr>
      </w:pPr>
    </w:p>
    <w:p w14:paraId="1230C96D" w14:textId="703B968B" w:rsidR="00C62225" w:rsidRPr="00CE2C6C" w:rsidRDefault="00C62225" w:rsidP="00C62225">
      <w:pPr>
        <w:pStyle w:val="Heading2"/>
        <w:shd w:val="clear" w:color="auto" w:fill="FFE599" w:themeFill="accent4" w:themeFillTint="66"/>
        <w:rPr>
          <w:rFonts w:ascii="Times New Roman" w:hAnsi="Times New Roman" w:cs="Times New Roman"/>
          <w:b/>
          <w:bCs/>
          <w:color w:val="FF0000"/>
          <w:sz w:val="32"/>
          <w:szCs w:val="32"/>
        </w:rPr>
      </w:pPr>
      <w:r w:rsidRPr="00FA7205">
        <w:rPr>
          <w:rFonts w:ascii="Times New Roman" w:hAnsi="Times New Roman" w:cs="Times New Roman"/>
          <w:b/>
          <w:bCs/>
          <w:color w:val="000000" w:themeColor="text1"/>
          <w:sz w:val="32"/>
          <w:szCs w:val="32"/>
        </w:rPr>
        <w:lastRenderedPageBreak/>
        <w:t xml:space="preserve">ZAĻĀS JOSLAS </w:t>
      </w:r>
    </w:p>
    <w:p w14:paraId="090090EE" w14:textId="169A3A5D" w:rsidR="00C62225" w:rsidRPr="00860574" w:rsidRDefault="00C62225" w:rsidP="005538C9">
      <w:pPr>
        <w:spacing w:before="120"/>
        <w:jc w:val="both"/>
        <w:rPr>
          <w:rFonts w:ascii="Times New Roman" w:hAnsi="Times New Roman" w:cs="Times New Roman"/>
          <w:sz w:val="24"/>
          <w:szCs w:val="24"/>
        </w:rPr>
      </w:pPr>
      <w:r w:rsidRPr="00FA7205">
        <w:rPr>
          <w:rFonts w:ascii="Times New Roman" w:hAnsi="Times New Roman" w:cs="Times New Roman"/>
          <w:b/>
          <w:bCs/>
          <w:sz w:val="24"/>
          <w:szCs w:val="24"/>
        </w:rPr>
        <w:t xml:space="preserve">Aktivitātes mērķis – </w:t>
      </w:r>
      <w:r w:rsidRPr="00FA7205">
        <w:rPr>
          <w:rFonts w:ascii="Times New Roman" w:hAnsi="Times New Roman" w:cs="Times New Roman"/>
          <w:sz w:val="24"/>
          <w:szCs w:val="24"/>
        </w:rPr>
        <w:t xml:space="preserve">veicināt aizsargjoslu izveidi, mazinot barības vielu noplūdi no aramzemes platībām uz ūdenstilpēm, vienlaikus stiprinot </w:t>
      </w:r>
      <w:r w:rsidRPr="00860574">
        <w:rPr>
          <w:rFonts w:ascii="Times New Roman" w:hAnsi="Times New Roman" w:cs="Times New Roman"/>
          <w:sz w:val="24"/>
          <w:szCs w:val="24"/>
        </w:rPr>
        <w:t xml:space="preserve">ekosistēmu pakalpojumu sniegšanu (bioloģiskā daudzveidība, apputeksnētāji un ainavu elementi), arī erozijas ierobežošanu un </w:t>
      </w:r>
      <w:r w:rsidR="00EA1F99">
        <w:rPr>
          <w:rFonts w:ascii="Times New Roman" w:hAnsi="Times New Roman" w:cs="Times New Roman"/>
          <w:sz w:val="24"/>
          <w:szCs w:val="24"/>
        </w:rPr>
        <w:t>oglekļa</w:t>
      </w:r>
      <w:r w:rsidRPr="00860574">
        <w:rPr>
          <w:rFonts w:ascii="Times New Roman" w:hAnsi="Times New Roman" w:cs="Times New Roman"/>
          <w:sz w:val="24"/>
          <w:szCs w:val="24"/>
        </w:rPr>
        <w:t xml:space="preserve"> akumulēšanai augsnē.</w:t>
      </w:r>
    </w:p>
    <w:p w14:paraId="75C4ADA2" w14:textId="5ACD0AE1" w:rsidR="00C62225" w:rsidRPr="005538C9" w:rsidRDefault="00C62225" w:rsidP="00C62225">
      <w:pPr>
        <w:rPr>
          <w:rFonts w:ascii="Times New Roman" w:hAnsi="Times New Roman" w:cs="Times New Roman"/>
          <w:sz w:val="24"/>
          <w:szCs w:val="24"/>
        </w:rPr>
      </w:pPr>
      <w:r w:rsidRPr="005538C9">
        <w:rPr>
          <w:rFonts w:ascii="Times New Roman" w:hAnsi="Times New Roman" w:cs="Times New Roman"/>
          <w:b/>
          <w:bCs/>
          <w:sz w:val="24"/>
          <w:szCs w:val="24"/>
        </w:rPr>
        <w:t>Mērķa platība –</w:t>
      </w:r>
      <w:r w:rsidR="00B3114C">
        <w:rPr>
          <w:rFonts w:ascii="Times New Roman" w:hAnsi="Times New Roman" w:cs="Times New Roman"/>
          <w:b/>
          <w:bCs/>
          <w:sz w:val="24"/>
          <w:szCs w:val="24"/>
        </w:rPr>
        <w:t xml:space="preserve"> </w:t>
      </w:r>
      <w:r w:rsidR="005203D0">
        <w:rPr>
          <w:rFonts w:ascii="Times New Roman" w:hAnsi="Times New Roman" w:cs="Times New Roman"/>
          <w:sz w:val="24"/>
          <w:szCs w:val="24"/>
        </w:rPr>
        <w:t>6 000ha</w:t>
      </w:r>
    </w:p>
    <w:p w14:paraId="15462261" w14:textId="2C35D337" w:rsidR="00C62225" w:rsidRPr="00FA7205" w:rsidRDefault="00C62225" w:rsidP="00C62225">
      <w:pPr>
        <w:rPr>
          <w:rFonts w:ascii="Times New Roman" w:hAnsi="Times New Roman" w:cs="Times New Roman"/>
          <w:sz w:val="24"/>
          <w:szCs w:val="24"/>
        </w:rPr>
      </w:pPr>
      <w:r w:rsidRPr="004C6042">
        <w:rPr>
          <w:rFonts w:ascii="Times New Roman" w:hAnsi="Times New Roman" w:cs="Times New Roman"/>
          <w:b/>
          <w:bCs/>
          <w:sz w:val="24"/>
          <w:szCs w:val="24"/>
        </w:rPr>
        <w:t xml:space="preserve">Indikatīvais finansējums </w:t>
      </w:r>
      <w:r w:rsidRPr="004F22F7">
        <w:rPr>
          <w:rFonts w:ascii="Times New Roman" w:hAnsi="Times New Roman" w:cs="Times New Roman"/>
          <w:sz w:val="24"/>
          <w:szCs w:val="24"/>
        </w:rPr>
        <w:t xml:space="preserve">– </w:t>
      </w:r>
      <w:r w:rsidR="004F22F7" w:rsidRPr="004F22F7">
        <w:rPr>
          <w:rFonts w:ascii="Times New Roman" w:hAnsi="Times New Roman" w:cs="Times New Roman"/>
          <w:sz w:val="24"/>
          <w:szCs w:val="24"/>
        </w:rPr>
        <w:t xml:space="preserve">24 000 000 </w:t>
      </w:r>
      <w:r w:rsidRPr="004C6042">
        <w:rPr>
          <w:rFonts w:ascii="Times New Roman" w:hAnsi="Times New Roman" w:cs="Times New Roman"/>
          <w:sz w:val="24"/>
          <w:szCs w:val="24"/>
        </w:rPr>
        <w:t>EUR</w:t>
      </w:r>
    </w:p>
    <w:p w14:paraId="3EA1A6E6" w14:textId="77777777"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b/>
          <w:bCs/>
          <w:sz w:val="24"/>
          <w:szCs w:val="24"/>
        </w:rPr>
        <w:t xml:space="preserve">Atbalsta pretendents </w:t>
      </w:r>
      <w:r w:rsidRPr="00FA7205">
        <w:rPr>
          <w:rFonts w:ascii="Times New Roman" w:hAnsi="Times New Roman" w:cs="Times New Roman"/>
          <w:sz w:val="24"/>
          <w:szCs w:val="24"/>
        </w:rPr>
        <w:t>– lauksaimnieks, t.sk. bioloģiskais lauksaimnieks, (fiziska vai juridiska persona), kas veic lauksaimniecisko darbību</w:t>
      </w:r>
    </w:p>
    <w:p w14:paraId="5A8CA037" w14:textId="3E548F9A" w:rsidR="00C62225" w:rsidRPr="00FA7205" w:rsidRDefault="00C62225" w:rsidP="00C62225">
      <w:pPr>
        <w:rPr>
          <w:rFonts w:ascii="Times New Roman" w:hAnsi="Times New Roman" w:cs="Times New Roman"/>
          <w:b/>
          <w:bCs/>
          <w:sz w:val="24"/>
          <w:szCs w:val="24"/>
        </w:rPr>
      </w:pPr>
      <w:r w:rsidRPr="00FA7205">
        <w:rPr>
          <w:rFonts w:ascii="Times New Roman" w:hAnsi="Times New Roman" w:cs="Times New Roman"/>
          <w:b/>
          <w:bCs/>
          <w:sz w:val="24"/>
          <w:szCs w:val="24"/>
        </w:rPr>
        <w:t xml:space="preserve">Atbalsta likme – </w:t>
      </w:r>
      <w:r w:rsidRPr="00FA7205">
        <w:rPr>
          <w:rFonts w:ascii="Times New Roman" w:hAnsi="Times New Roman" w:cs="Times New Roman"/>
          <w:bCs/>
          <w:i/>
          <w:color w:val="000000" w:themeColor="text1"/>
          <w:kern w:val="24"/>
          <w:sz w:val="24"/>
          <w:szCs w:val="24"/>
        </w:rPr>
        <w:t>par atbilstoša platuma  un garuma zaļās joslas</w:t>
      </w:r>
      <w:r>
        <w:rPr>
          <w:rFonts w:ascii="Times New Roman" w:hAnsi="Times New Roman" w:cs="Times New Roman"/>
          <w:bCs/>
          <w:i/>
          <w:color w:val="000000" w:themeColor="text1"/>
          <w:kern w:val="24"/>
          <w:sz w:val="24"/>
          <w:szCs w:val="24"/>
        </w:rPr>
        <w:t xml:space="preserve"> </w:t>
      </w:r>
      <w:r w:rsidRPr="00FA7205">
        <w:rPr>
          <w:rFonts w:ascii="Times New Roman" w:hAnsi="Times New Roman" w:cs="Times New Roman"/>
          <w:bCs/>
          <w:i/>
          <w:color w:val="000000" w:themeColor="text1"/>
          <w:kern w:val="24"/>
          <w:sz w:val="24"/>
          <w:szCs w:val="24"/>
        </w:rPr>
        <w:t>izveidi un uzturēšanu</w:t>
      </w:r>
      <w:r w:rsidRPr="00FA7205">
        <w:rPr>
          <w:rFonts w:ascii="Times New Roman" w:hAnsi="Times New Roman" w:cs="Times New Roman"/>
          <w:b/>
          <w:bCs/>
          <w:sz w:val="24"/>
          <w:szCs w:val="24"/>
        </w:rPr>
        <w:t xml:space="preserve"> </w:t>
      </w:r>
    </w:p>
    <w:tbl>
      <w:tblPr>
        <w:tblStyle w:val="TableGrid"/>
        <w:tblW w:w="10154" w:type="dxa"/>
        <w:tblLook w:val="04A0" w:firstRow="1" w:lastRow="0" w:firstColumn="1" w:lastColumn="0" w:noHBand="0" w:noVBand="1"/>
      </w:tblPr>
      <w:tblGrid>
        <w:gridCol w:w="4673"/>
        <w:gridCol w:w="2075"/>
        <w:gridCol w:w="1759"/>
        <w:gridCol w:w="1647"/>
      </w:tblGrid>
      <w:tr w:rsidR="00C62225" w:rsidRPr="00FA7205" w14:paraId="0EA4917C" w14:textId="77777777" w:rsidTr="00467C4F">
        <w:trPr>
          <w:trHeight w:val="570"/>
        </w:trPr>
        <w:tc>
          <w:tcPr>
            <w:tcW w:w="4673" w:type="dxa"/>
            <w:vAlign w:val="center"/>
          </w:tcPr>
          <w:p w14:paraId="5FEB55F0" w14:textId="77777777" w:rsidR="00C62225" w:rsidRPr="00FA7205" w:rsidRDefault="00C62225" w:rsidP="00F1515A">
            <w:pPr>
              <w:jc w:val="center"/>
              <w:rPr>
                <w:rFonts w:ascii="Times New Roman" w:hAnsi="Times New Roman" w:cs="Times New Roman"/>
                <w:b/>
                <w:bCs/>
                <w:sz w:val="24"/>
                <w:szCs w:val="24"/>
              </w:rPr>
            </w:pPr>
            <w:r w:rsidRPr="00FA7205">
              <w:rPr>
                <w:rFonts w:ascii="Times New Roman" w:hAnsi="Times New Roman" w:cs="Times New Roman"/>
                <w:b/>
                <w:bCs/>
                <w:sz w:val="24"/>
                <w:szCs w:val="24"/>
              </w:rPr>
              <w:t>Teritorija</w:t>
            </w:r>
          </w:p>
        </w:tc>
        <w:tc>
          <w:tcPr>
            <w:tcW w:w="2075" w:type="dxa"/>
            <w:vAlign w:val="center"/>
          </w:tcPr>
          <w:p w14:paraId="624CD0F8" w14:textId="77777777" w:rsidR="00C62225" w:rsidRPr="00FA7205" w:rsidRDefault="00C62225" w:rsidP="00F1515A">
            <w:pPr>
              <w:jc w:val="center"/>
              <w:rPr>
                <w:rFonts w:ascii="Times New Roman" w:hAnsi="Times New Roman" w:cs="Times New Roman"/>
                <w:b/>
                <w:bCs/>
                <w:sz w:val="24"/>
                <w:szCs w:val="24"/>
              </w:rPr>
            </w:pPr>
            <w:r w:rsidRPr="00FA7205">
              <w:rPr>
                <w:rFonts w:ascii="Times New Roman" w:hAnsi="Times New Roman" w:cs="Times New Roman"/>
                <w:b/>
                <w:bCs/>
                <w:sz w:val="24"/>
                <w:szCs w:val="24"/>
              </w:rPr>
              <w:t>Likme EUR/ha</w:t>
            </w:r>
          </w:p>
        </w:tc>
        <w:tc>
          <w:tcPr>
            <w:tcW w:w="1759" w:type="dxa"/>
            <w:vAlign w:val="center"/>
          </w:tcPr>
          <w:p w14:paraId="37F9B2CE" w14:textId="77777777" w:rsidR="00C62225" w:rsidRPr="00FA7205" w:rsidRDefault="00C62225" w:rsidP="00F1515A">
            <w:pPr>
              <w:jc w:val="center"/>
              <w:rPr>
                <w:rFonts w:ascii="Times New Roman" w:hAnsi="Times New Roman" w:cs="Times New Roman"/>
                <w:b/>
                <w:bCs/>
                <w:sz w:val="24"/>
                <w:szCs w:val="24"/>
              </w:rPr>
            </w:pPr>
            <w:r w:rsidRPr="00FA7205">
              <w:rPr>
                <w:rFonts w:ascii="Times New Roman" w:hAnsi="Times New Roman" w:cs="Times New Roman"/>
                <w:b/>
                <w:bCs/>
                <w:sz w:val="24"/>
                <w:szCs w:val="24"/>
              </w:rPr>
              <w:t>Zaļās joslas EUR/4 m</w:t>
            </w:r>
          </w:p>
        </w:tc>
        <w:tc>
          <w:tcPr>
            <w:tcW w:w="1647" w:type="dxa"/>
            <w:vAlign w:val="center"/>
          </w:tcPr>
          <w:p w14:paraId="014D5438" w14:textId="77777777" w:rsidR="00C62225" w:rsidRPr="00FA7205" w:rsidRDefault="00C62225" w:rsidP="00F1515A">
            <w:pPr>
              <w:jc w:val="center"/>
              <w:rPr>
                <w:rFonts w:ascii="Times New Roman" w:hAnsi="Times New Roman" w:cs="Times New Roman"/>
                <w:b/>
                <w:bCs/>
                <w:sz w:val="24"/>
                <w:szCs w:val="24"/>
              </w:rPr>
            </w:pPr>
            <w:r w:rsidRPr="00FA7205">
              <w:rPr>
                <w:rFonts w:ascii="Times New Roman" w:hAnsi="Times New Roman" w:cs="Times New Roman"/>
                <w:b/>
                <w:bCs/>
                <w:sz w:val="24"/>
                <w:szCs w:val="24"/>
              </w:rPr>
              <w:t>Buferjosla EUR/8m</w:t>
            </w:r>
          </w:p>
        </w:tc>
      </w:tr>
      <w:tr w:rsidR="00C62225" w:rsidRPr="00FA7205" w14:paraId="732FA966" w14:textId="77777777" w:rsidTr="00467C4F">
        <w:trPr>
          <w:trHeight w:val="270"/>
        </w:trPr>
        <w:tc>
          <w:tcPr>
            <w:tcW w:w="4673" w:type="dxa"/>
          </w:tcPr>
          <w:p w14:paraId="5A6DEACF" w14:textId="77777777" w:rsidR="00C62225" w:rsidRPr="00FA7205" w:rsidRDefault="00C62225" w:rsidP="0022217B">
            <w:pPr>
              <w:rPr>
                <w:rFonts w:ascii="Times New Roman" w:hAnsi="Times New Roman" w:cs="Times New Roman"/>
                <w:sz w:val="24"/>
                <w:szCs w:val="24"/>
              </w:rPr>
            </w:pPr>
            <w:r w:rsidRPr="00FA7205">
              <w:rPr>
                <w:rFonts w:ascii="Times New Roman" w:hAnsi="Times New Roman" w:cs="Times New Roman"/>
                <w:sz w:val="24"/>
                <w:szCs w:val="24"/>
              </w:rPr>
              <w:t>Latvija</w:t>
            </w:r>
          </w:p>
        </w:tc>
        <w:tc>
          <w:tcPr>
            <w:tcW w:w="2075" w:type="dxa"/>
            <w:shd w:val="clear" w:color="auto" w:fill="auto"/>
            <w:vAlign w:val="center"/>
          </w:tcPr>
          <w:p w14:paraId="45D5E559" w14:textId="460E6BCB" w:rsidR="00C62225" w:rsidRPr="008371E6" w:rsidRDefault="006666DF" w:rsidP="0022217B">
            <w:pPr>
              <w:jc w:val="right"/>
              <w:rPr>
                <w:rFonts w:ascii="Times New Roman" w:hAnsi="Times New Roman" w:cs="Times New Roman"/>
                <w:sz w:val="24"/>
                <w:szCs w:val="24"/>
              </w:rPr>
            </w:pPr>
            <w:r w:rsidRPr="008371E6">
              <w:rPr>
                <w:rFonts w:ascii="Times New Roman" w:hAnsi="Times New Roman" w:cs="Times New Roman"/>
                <w:sz w:val="24"/>
                <w:szCs w:val="24"/>
              </w:rPr>
              <w:t>742</w:t>
            </w:r>
          </w:p>
        </w:tc>
        <w:tc>
          <w:tcPr>
            <w:tcW w:w="1759" w:type="dxa"/>
            <w:shd w:val="clear" w:color="auto" w:fill="auto"/>
            <w:vAlign w:val="center"/>
          </w:tcPr>
          <w:p w14:paraId="39CC56E8" w14:textId="50385A8A" w:rsidR="00C62225" w:rsidRPr="008371E6" w:rsidRDefault="00C62225" w:rsidP="0022217B">
            <w:pPr>
              <w:jc w:val="right"/>
              <w:rPr>
                <w:rFonts w:ascii="Times New Roman" w:hAnsi="Times New Roman" w:cs="Times New Roman"/>
                <w:sz w:val="24"/>
                <w:szCs w:val="24"/>
              </w:rPr>
            </w:pPr>
            <w:r w:rsidRPr="008371E6">
              <w:rPr>
                <w:rFonts w:ascii="Times New Roman" w:hAnsi="Times New Roman" w:cs="Times New Roman"/>
                <w:sz w:val="24"/>
                <w:szCs w:val="24"/>
              </w:rPr>
              <w:t>0,</w:t>
            </w:r>
            <w:r w:rsidR="006666DF" w:rsidRPr="008371E6">
              <w:rPr>
                <w:rFonts w:ascii="Times New Roman" w:hAnsi="Times New Roman" w:cs="Times New Roman"/>
                <w:sz w:val="24"/>
                <w:szCs w:val="24"/>
              </w:rPr>
              <w:t>30</w:t>
            </w:r>
          </w:p>
        </w:tc>
        <w:tc>
          <w:tcPr>
            <w:tcW w:w="1647" w:type="dxa"/>
            <w:shd w:val="clear" w:color="auto" w:fill="auto"/>
            <w:vAlign w:val="center"/>
          </w:tcPr>
          <w:p w14:paraId="6F2ED85F" w14:textId="2D4BB4EF" w:rsidR="00C62225" w:rsidRPr="008371E6" w:rsidRDefault="00C62225" w:rsidP="0022217B">
            <w:pPr>
              <w:jc w:val="right"/>
              <w:rPr>
                <w:rFonts w:ascii="Times New Roman" w:hAnsi="Times New Roman" w:cs="Times New Roman"/>
                <w:sz w:val="24"/>
                <w:szCs w:val="24"/>
              </w:rPr>
            </w:pPr>
            <w:r w:rsidRPr="008371E6">
              <w:rPr>
                <w:rFonts w:ascii="Times New Roman" w:hAnsi="Times New Roman" w:cs="Times New Roman"/>
                <w:sz w:val="24"/>
                <w:szCs w:val="24"/>
              </w:rPr>
              <w:t>0,</w:t>
            </w:r>
            <w:r w:rsidR="006666DF" w:rsidRPr="008371E6">
              <w:rPr>
                <w:rFonts w:ascii="Times New Roman" w:hAnsi="Times New Roman" w:cs="Times New Roman"/>
                <w:sz w:val="24"/>
                <w:szCs w:val="24"/>
              </w:rPr>
              <w:t>6</w:t>
            </w:r>
            <w:r w:rsidRPr="008371E6">
              <w:rPr>
                <w:rFonts w:ascii="Times New Roman" w:hAnsi="Times New Roman" w:cs="Times New Roman"/>
                <w:sz w:val="24"/>
                <w:szCs w:val="24"/>
              </w:rPr>
              <w:t>0</w:t>
            </w:r>
          </w:p>
        </w:tc>
      </w:tr>
      <w:tr w:rsidR="00C62225" w:rsidRPr="00FA7205" w14:paraId="23997FD4" w14:textId="77777777" w:rsidTr="00467C4F">
        <w:trPr>
          <w:trHeight w:val="411"/>
        </w:trPr>
        <w:tc>
          <w:tcPr>
            <w:tcW w:w="4673" w:type="dxa"/>
          </w:tcPr>
          <w:p w14:paraId="068295AF" w14:textId="77777777" w:rsidR="00C62225" w:rsidRPr="00FA7205" w:rsidRDefault="00C62225" w:rsidP="0022217B">
            <w:pPr>
              <w:rPr>
                <w:rFonts w:ascii="Times New Roman" w:hAnsi="Times New Roman" w:cs="Times New Roman"/>
                <w:sz w:val="24"/>
                <w:szCs w:val="24"/>
              </w:rPr>
            </w:pPr>
            <w:r w:rsidRPr="00FA7205">
              <w:rPr>
                <w:rFonts w:ascii="Times New Roman" w:hAnsi="Times New Roman" w:cs="Times New Roman"/>
                <w:sz w:val="24"/>
                <w:szCs w:val="24"/>
              </w:rPr>
              <w:t xml:space="preserve">Papildus atbalsts Īpaši jutīgā teritorija un </w:t>
            </w:r>
            <w:r w:rsidRPr="00FA7205">
              <w:rPr>
                <w:rFonts w:ascii="Times New Roman" w:hAnsi="Times New Roman" w:cs="Times New Roman"/>
                <w:bCs/>
                <w:iCs/>
                <w:kern w:val="24"/>
                <w:sz w:val="24"/>
                <w:szCs w:val="24"/>
              </w:rPr>
              <w:t>risku ūdens objektu sateces baseinu teritorijās</w:t>
            </w:r>
          </w:p>
        </w:tc>
        <w:tc>
          <w:tcPr>
            <w:tcW w:w="2075" w:type="dxa"/>
            <w:shd w:val="clear" w:color="auto" w:fill="auto"/>
            <w:vAlign w:val="center"/>
          </w:tcPr>
          <w:p w14:paraId="5AB51624" w14:textId="064579C7" w:rsidR="00C62225" w:rsidRPr="00FA7205" w:rsidRDefault="00C62225" w:rsidP="0022217B">
            <w:pPr>
              <w:jc w:val="right"/>
              <w:rPr>
                <w:rFonts w:ascii="Times New Roman" w:hAnsi="Times New Roman" w:cs="Times New Roman"/>
                <w:sz w:val="24"/>
                <w:szCs w:val="24"/>
              </w:rPr>
            </w:pPr>
            <w:r w:rsidRPr="00FA7205">
              <w:rPr>
                <w:rFonts w:ascii="Times New Roman" w:hAnsi="Times New Roman" w:cs="Times New Roman"/>
                <w:sz w:val="24"/>
                <w:szCs w:val="24"/>
              </w:rPr>
              <w:t>+ 1</w:t>
            </w:r>
            <w:r w:rsidR="006666DF">
              <w:rPr>
                <w:rFonts w:ascii="Times New Roman" w:hAnsi="Times New Roman" w:cs="Times New Roman"/>
                <w:sz w:val="24"/>
                <w:szCs w:val="24"/>
              </w:rPr>
              <w:t>48</w:t>
            </w:r>
          </w:p>
        </w:tc>
        <w:tc>
          <w:tcPr>
            <w:tcW w:w="1759" w:type="dxa"/>
            <w:shd w:val="clear" w:color="auto" w:fill="auto"/>
            <w:vAlign w:val="center"/>
          </w:tcPr>
          <w:p w14:paraId="701F4C6D" w14:textId="2AE9340B" w:rsidR="00C62225" w:rsidRPr="00FA7205" w:rsidRDefault="00C62225" w:rsidP="0022217B">
            <w:pPr>
              <w:jc w:val="right"/>
              <w:rPr>
                <w:rFonts w:ascii="Times New Roman" w:hAnsi="Times New Roman" w:cs="Times New Roman"/>
                <w:sz w:val="24"/>
                <w:szCs w:val="24"/>
              </w:rPr>
            </w:pPr>
            <w:r w:rsidRPr="00FA7205">
              <w:rPr>
                <w:rFonts w:ascii="Times New Roman" w:hAnsi="Times New Roman" w:cs="Times New Roman"/>
                <w:sz w:val="24"/>
                <w:szCs w:val="24"/>
              </w:rPr>
              <w:t>+ 0,0</w:t>
            </w:r>
            <w:r w:rsidR="008371E6">
              <w:rPr>
                <w:rFonts w:ascii="Times New Roman" w:hAnsi="Times New Roman" w:cs="Times New Roman"/>
                <w:sz w:val="24"/>
                <w:szCs w:val="24"/>
              </w:rPr>
              <w:t>6</w:t>
            </w:r>
          </w:p>
        </w:tc>
        <w:tc>
          <w:tcPr>
            <w:tcW w:w="1647" w:type="dxa"/>
            <w:shd w:val="clear" w:color="auto" w:fill="auto"/>
            <w:vAlign w:val="center"/>
          </w:tcPr>
          <w:p w14:paraId="7BC3DA45" w14:textId="3DC905ED" w:rsidR="00C62225" w:rsidRPr="00FA7205" w:rsidRDefault="00C62225" w:rsidP="0022217B">
            <w:pPr>
              <w:jc w:val="right"/>
              <w:rPr>
                <w:rFonts w:ascii="Times New Roman" w:hAnsi="Times New Roman" w:cs="Times New Roman"/>
                <w:sz w:val="24"/>
                <w:szCs w:val="24"/>
              </w:rPr>
            </w:pPr>
            <w:r w:rsidRPr="00FA7205">
              <w:rPr>
                <w:rFonts w:ascii="Times New Roman" w:hAnsi="Times New Roman" w:cs="Times New Roman"/>
                <w:sz w:val="24"/>
                <w:szCs w:val="24"/>
              </w:rPr>
              <w:t>+ 0,1</w:t>
            </w:r>
            <w:r w:rsidR="008371E6">
              <w:rPr>
                <w:rFonts w:ascii="Times New Roman" w:hAnsi="Times New Roman" w:cs="Times New Roman"/>
                <w:sz w:val="24"/>
                <w:szCs w:val="24"/>
              </w:rPr>
              <w:t>2</w:t>
            </w:r>
          </w:p>
        </w:tc>
      </w:tr>
    </w:tbl>
    <w:p w14:paraId="52C9BE1B" w14:textId="77777777" w:rsidR="00C62225" w:rsidRPr="004226D9" w:rsidRDefault="00C62225" w:rsidP="00C62225">
      <w:pPr>
        <w:rPr>
          <w:rFonts w:ascii="Times New Roman" w:hAnsi="Times New Roman" w:cs="Times New Roman"/>
          <w:b/>
          <w:bCs/>
          <w:color w:val="FF0000"/>
          <w:sz w:val="20"/>
          <w:szCs w:val="20"/>
        </w:rPr>
      </w:pPr>
    </w:p>
    <w:p w14:paraId="208F06B3" w14:textId="77777777" w:rsidR="00C62225" w:rsidRPr="00FA7205" w:rsidRDefault="00C62225" w:rsidP="005538C9">
      <w:pPr>
        <w:shd w:val="clear" w:color="auto" w:fill="FFF2CC" w:themeFill="accent4" w:themeFillTint="33"/>
        <w:rPr>
          <w:rFonts w:ascii="Times New Roman" w:hAnsi="Times New Roman" w:cs="Times New Roman"/>
          <w:b/>
          <w:bCs/>
          <w:sz w:val="24"/>
          <w:szCs w:val="24"/>
        </w:rPr>
      </w:pPr>
      <w:r w:rsidRPr="00FA7205">
        <w:rPr>
          <w:rFonts w:ascii="Times New Roman" w:hAnsi="Times New Roman" w:cs="Times New Roman"/>
          <w:b/>
          <w:bCs/>
          <w:sz w:val="24"/>
          <w:szCs w:val="24"/>
        </w:rPr>
        <w:t xml:space="preserve">Nosacījumi </w:t>
      </w:r>
    </w:p>
    <w:p w14:paraId="6F22DB5A" w14:textId="625C9202" w:rsidR="00813810" w:rsidRPr="00FA7205" w:rsidRDefault="00813810" w:rsidP="00813810">
      <w:pPr>
        <w:jc w:val="both"/>
        <w:rPr>
          <w:rFonts w:ascii="Times New Roman" w:hAnsi="Times New Roman" w:cs="Times New Roman"/>
          <w:sz w:val="24"/>
          <w:szCs w:val="24"/>
        </w:rPr>
      </w:pPr>
      <w:r w:rsidRPr="00813810">
        <w:rPr>
          <w:rFonts w:ascii="Times New Roman" w:hAnsi="Times New Roman" w:cs="Times New Roman"/>
          <w:color w:val="C00000"/>
          <w:sz w:val="24"/>
          <w:szCs w:val="24"/>
        </w:rPr>
        <w:t xml:space="preserve">Atbalstam piesaka </w:t>
      </w:r>
      <w:r w:rsidRPr="00B3114C">
        <w:rPr>
          <w:rFonts w:ascii="Times New Roman" w:hAnsi="Times New Roman" w:cs="Times New Roman"/>
          <w:color w:val="C00000"/>
          <w:sz w:val="24"/>
          <w:szCs w:val="24"/>
        </w:rPr>
        <w:t xml:space="preserve">vismaz 300 m </w:t>
      </w:r>
      <w:r w:rsidR="00E304AA" w:rsidRPr="00B3114C">
        <w:rPr>
          <w:rFonts w:ascii="Times New Roman" w:hAnsi="Times New Roman" w:cs="Times New Roman"/>
          <w:color w:val="C00000"/>
          <w:sz w:val="24"/>
          <w:szCs w:val="24"/>
        </w:rPr>
        <w:t xml:space="preserve">kopējo </w:t>
      </w:r>
      <w:r w:rsidRPr="00B3114C">
        <w:rPr>
          <w:rFonts w:ascii="Times New Roman" w:hAnsi="Times New Roman" w:cs="Times New Roman"/>
          <w:color w:val="C00000"/>
          <w:sz w:val="24"/>
          <w:szCs w:val="24"/>
        </w:rPr>
        <w:t>joslu</w:t>
      </w:r>
      <w:r w:rsidR="00E304AA" w:rsidRPr="00B3114C">
        <w:rPr>
          <w:rFonts w:ascii="Times New Roman" w:hAnsi="Times New Roman" w:cs="Times New Roman"/>
          <w:color w:val="C00000"/>
          <w:sz w:val="24"/>
          <w:szCs w:val="24"/>
        </w:rPr>
        <w:t xml:space="preserve"> garumu</w:t>
      </w:r>
      <w:r w:rsidRPr="00B3114C">
        <w:rPr>
          <w:rFonts w:ascii="Times New Roman" w:hAnsi="Times New Roman" w:cs="Times New Roman"/>
          <w:color w:val="C00000"/>
          <w:sz w:val="24"/>
          <w:szCs w:val="24"/>
        </w:rPr>
        <w:t>, ar platumu virs LLVN noteiktajām prasībām, atkarībā no objekta atrašanās vietas un mērķa</w:t>
      </w:r>
      <w:r w:rsidRPr="00B3114C">
        <w:rPr>
          <w:rFonts w:ascii="Times New Roman" w:hAnsi="Times New Roman" w:cs="Times New Roman"/>
          <w:sz w:val="24"/>
          <w:szCs w:val="24"/>
        </w:rPr>
        <w:t>.</w:t>
      </w:r>
    </w:p>
    <w:p w14:paraId="2A00C24B" w14:textId="0F4CF837" w:rsidR="00C62225" w:rsidRPr="00FA7205" w:rsidRDefault="00C62225" w:rsidP="00C62225">
      <w:pPr>
        <w:jc w:val="both"/>
        <w:rPr>
          <w:rFonts w:ascii="Times New Roman" w:hAnsi="Times New Roman" w:cs="Times New Roman"/>
          <w:b/>
          <w:bCs/>
          <w:kern w:val="24"/>
          <w:sz w:val="24"/>
          <w:szCs w:val="24"/>
          <w:u w:val="single"/>
        </w:rPr>
      </w:pPr>
      <w:r w:rsidRPr="00FA7205">
        <w:rPr>
          <w:rFonts w:ascii="Times New Roman" w:hAnsi="Times New Roman" w:cs="Times New Roman"/>
          <w:b/>
          <w:bCs/>
          <w:kern w:val="24"/>
          <w:sz w:val="24"/>
          <w:szCs w:val="24"/>
          <w:u w:val="single"/>
        </w:rPr>
        <w:t>*zaļās joslas aramzemēs (t.sk. aramzemē sētiem zālājiem) var veidot no šādiem augiem:</w:t>
      </w:r>
    </w:p>
    <w:p w14:paraId="7A2A72BC" w14:textId="0E028A49" w:rsidR="00C62225" w:rsidRPr="00FA7205" w:rsidRDefault="00C62225" w:rsidP="005B18E9">
      <w:pPr>
        <w:pStyle w:val="ListParagraph"/>
        <w:numPr>
          <w:ilvl w:val="0"/>
          <w:numId w:val="6"/>
        </w:numPr>
        <w:jc w:val="both"/>
        <w:rPr>
          <w:rFonts w:ascii="Times New Roman" w:hAnsi="Times New Roman" w:cs="Times New Roman"/>
          <w:bCs/>
          <w:kern w:val="24"/>
          <w:sz w:val="24"/>
          <w:szCs w:val="24"/>
        </w:rPr>
      </w:pPr>
      <w:r w:rsidRPr="00B3114C">
        <w:rPr>
          <w:rFonts w:ascii="Times New Roman" w:hAnsi="Times New Roman" w:cs="Times New Roman"/>
          <w:bCs/>
          <w:kern w:val="24"/>
          <w:sz w:val="24"/>
          <w:szCs w:val="24"/>
        </w:rPr>
        <w:t>dabīgā veģetācija</w:t>
      </w:r>
      <w:r w:rsidR="009F52BC" w:rsidRPr="00B3114C">
        <w:rPr>
          <w:rFonts w:ascii="Times New Roman" w:hAnsi="Times New Roman" w:cs="Times New Roman"/>
          <w:bCs/>
          <w:kern w:val="24"/>
          <w:sz w:val="24"/>
          <w:szCs w:val="24"/>
        </w:rPr>
        <w:t xml:space="preserve"> (bez</w:t>
      </w:r>
      <w:r w:rsidR="009F52BC">
        <w:rPr>
          <w:rFonts w:ascii="Times New Roman" w:hAnsi="Times New Roman" w:cs="Times New Roman"/>
          <w:bCs/>
          <w:kern w:val="24"/>
          <w:sz w:val="24"/>
          <w:szCs w:val="24"/>
        </w:rPr>
        <w:t xml:space="preserve"> vējauzām un rudzu smilgas) </w:t>
      </w:r>
      <w:r w:rsidRPr="00FA7205">
        <w:rPr>
          <w:rFonts w:ascii="Times New Roman" w:hAnsi="Times New Roman" w:cs="Times New Roman"/>
          <w:bCs/>
          <w:kern w:val="24"/>
          <w:sz w:val="24"/>
          <w:szCs w:val="24"/>
        </w:rPr>
        <w:t>/savvaļas augi</w:t>
      </w:r>
      <w:r>
        <w:rPr>
          <w:rFonts w:ascii="Times New Roman" w:hAnsi="Times New Roman" w:cs="Times New Roman"/>
          <w:bCs/>
          <w:kern w:val="24"/>
          <w:sz w:val="24"/>
          <w:szCs w:val="24"/>
        </w:rPr>
        <w:t xml:space="preserve">/ </w:t>
      </w:r>
      <w:r w:rsidRPr="00DD13FB">
        <w:rPr>
          <w:rFonts w:ascii="Times New Roman" w:hAnsi="Times New Roman" w:cs="Times New Roman"/>
          <w:bCs/>
          <w:kern w:val="24"/>
          <w:sz w:val="24"/>
          <w:szCs w:val="24"/>
        </w:rPr>
        <w:t>puķu joslas (sētas);</w:t>
      </w:r>
    </w:p>
    <w:p w14:paraId="49809F0A" w14:textId="77777777" w:rsidR="00C62225" w:rsidRPr="00FA7205" w:rsidRDefault="00C62225" w:rsidP="005B18E9">
      <w:pPr>
        <w:pStyle w:val="ListParagraph"/>
        <w:numPr>
          <w:ilvl w:val="0"/>
          <w:numId w:val="6"/>
        </w:numPr>
        <w:jc w:val="both"/>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sēts daudzgadīgs zālājs, ar atšķirīgu botānisko sastāvu, ja sēts gar zālāju; </w:t>
      </w:r>
    </w:p>
    <w:p w14:paraId="66622F80" w14:textId="2351B6E9" w:rsidR="00C62225" w:rsidRDefault="00C62225" w:rsidP="005B18E9">
      <w:pPr>
        <w:pStyle w:val="ListParagraph"/>
        <w:numPr>
          <w:ilvl w:val="0"/>
          <w:numId w:val="6"/>
        </w:numPr>
        <w:jc w:val="both"/>
        <w:rPr>
          <w:rFonts w:ascii="Times New Roman" w:hAnsi="Times New Roman" w:cs="Times New Roman"/>
          <w:bCs/>
          <w:kern w:val="24"/>
          <w:sz w:val="24"/>
          <w:szCs w:val="24"/>
        </w:rPr>
      </w:pPr>
      <w:r w:rsidRPr="00FA7205">
        <w:rPr>
          <w:rFonts w:ascii="Times New Roman" w:hAnsi="Times New Roman" w:cs="Times New Roman"/>
          <w:bCs/>
          <w:kern w:val="24"/>
          <w:sz w:val="24"/>
          <w:szCs w:val="24"/>
        </w:rPr>
        <w:t>daudzgadīgi sētie nektāraugi</w:t>
      </w:r>
      <w:r w:rsidR="0022217B">
        <w:rPr>
          <w:rFonts w:ascii="Times New Roman" w:hAnsi="Times New Roman" w:cs="Times New Roman"/>
          <w:bCs/>
          <w:kern w:val="24"/>
          <w:sz w:val="24"/>
          <w:szCs w:val="24"/>
        </w:rPr>
        <w:t xml:space="preserve"> (apputeksnētājiem);</w:t>
      </w:r>
    </w:p>
    <w:p w14:paraId="10E2D91F" w14:textId="19E71504" w:rsidR="0022217B" w:rsidRPr="00FA7205" w:rsidRDefault="0022217B" w:rsidP="005B18E9">
      <w:pPr>
        <w:pStyle w:val="ListParagraph"/>
        <w:numPr>
          <w:ilvl w:val="0"/>
          <w:numId w:val="6"/>
        </w:numPr>
        <w:jc w:val="both"/>
        <w:rPr>
          <w:rFonts w:ascii="Times New Roman" w:hAnsi="Times New Roman" w:cs="Times New Roman"/>
          <w:bCs/>
          <w:kern w:val="24"/>
          <w:sz w:val="24"/>
          <w:szCs w:val="24"/>
        </w:rPr>
      </w:pPr>
      <w:r>
        <w:rPr>
          <w:rFonts w:ascii="Times New Roman" w:eastAsia="Times New Roman" w:hAnsi="Times New Roman" w:cs="Times New Roman"/>
          <w:sz w:val="24"/>
          <w:szCs w:val="24"/>
        </w:rPr>
        <w:t>sētas eļļas augu (saulespuķu; kaņepju; linsēklu</w:t>
      </w:r>
      <w:r w:rsidR="007D645B">
        <w:rPr>
          <w:rFonts w:ascii="Times New Roman" w:eastAsia="Times New Roman" w:hAnsi="Times New Roman" w:cs="Times New Roman"/>
          <w:sz w:val="24"/>
          <w:szCs w:val="24"/>
        </w:rPr>
        <w:t xml:space="preserve">, </w:t>
      </w:r>
      <w:proofErr w:type="spellStart"/>
      <w:r w:rsidR="007D645B">
        <w:rPr>
          <w:rFonts w:ascii="Times New Roman" w:eastAsia="Times New Roman" w:hAnsi="Times New Roman" w:cs="Times New Roman"/>
          <w:sz w:val="24"/>
          <w:szCs w:val="24"/>
        </w:rPr>
        <w:t>kvinoju</w:t>
      </w:r>
      <w:proofErr w:type="spellEnd"/>
      <w:r>
        <w:rPr>
          <w:rFonts w:ascii="Times New Roman" w:eastAsia="Times New Roman" w:hAnsi="Times New Roman" w:cs="Times New Roman"/>
          <w:sz w:val="24"/>
          <w:szCs w:val="24"/>
        </w:rPr>
        <w:t xml:space="preserve"> u.tml. kultūraugi) gar aramzemes laukiem (</w:t>
      </w:r>
      <w:r w:rsidR="005A4CA0">
        <w:rPr>
          <w:rFonts w:ascii="Times New Roman" w:eastAsia="Times New Roman" w:hAnsi="Times New Roman" w:cs="Times New Roman"/>
          <w:sz w:val="24"/>
          <w:szCs w:val="24"/>
        </w:rPr>
        <w:t xml:space="preserve">apputeksnētājiem un </w:t>
      </w:r>
      <w:r>
        <w:rPr>
          <w:rFonts w:ascii="Times New Roman" w:eastAsia="Times New Roman" w:hAnsi="Times New Roman" w:cs="Times New Roman"/>
          <w:sz w:val="24"/>
          <w:szCs w:val="24"/>
        </w:rPr>
        <w:t xml:space="preserve">barības bāze lauku putniem </w:t>
      </w:r>
      <w:r w:rsidRPr="0022217B">
        <w:rPr>
          <w:rFonts w:ascii="Times New Roman" w:eastAsia="Times New Roman" w:hAnsi="Times New Roman" w:cs="Times New Roman"/>
          <w:b/>
          <w:bCs/>
          <w:sz w:val="24"/>
          <w:szCs w:val="24"/>
        </w:rPr>
        <w:t>rudenī un ziemā</w:t>
      </w:r>
      <w:r>
        <w:rPr>
          <w:rFonts w:ascii="Times New Roman" w:eastAsia="Times New Roman" w:hAnsi="Times New Roman" w:cs="Times New Roman"/>
          <w:sz w:val="24"/>
          <w:szCs w:val="24"/>
        </w:rPr>
        <w:t>);</w:t>
      </w:r>
    </w:p>
    <w:p w14:paraId="5FC53EC7" w14:textId="79A97FAC" w:rsidR="00C62225" w:rsidRDefault="00B938EE" w:rsidP="005B18E9">
      <w:pPr>
        <w:pStyle w:val="ListParagraph"/>
        <w:numPr>
          <w:ilvl w:val="0"/>
          <w:numId w:val="6"/>
        </w:numPr>
        <w:jc w:val="both"/>
        <w:rPr>
          <w:rFonts w:ascii="Times New Roman" w:hAnsi="Times New Roman" w:cs="Times New Roman"/>
          <w:bCs/>
          <w:kern w:val="24"/>
          <w:sz w:val="24"/>
          <w:szCs w:val="24"/>
        </w:rPr>
      </w:pPr>
      <w:r>
        <w:rPr>
          <w:rFonts w:ascii="Times New Roman" w:hAnsi="Times New Roman" w:cs="Times New Roman"/>
          <w:bCs/>
          <w:kern w:val="24"/>
          <w:sz w:val="24"/>
          <w:szCs w:val="24"/>
        </w:rPr>
        <w:t xml:space="preserve">lauku blokos </w:t>
      </w:r>
      <w:r w:rsidR="00A346E6">
        <w:rPr>
          <w:rFonts w:ascii="Times New Roman" w:hAnsi="Times New Roman" w:cs="Times New Roman"/>
          <w:bCs/>
          <w:kern w:val="24"/>
          <w:sz w:val="24"/>
          <w:szCs w:val="24"/>
        </w:rPr>
        <w:t>stādītas k</w:t>
      </w:r>
      <w:r w:rsidR="00C62225" w:rsidRPr="00AF69A1">
        <w:rPr>
          <w:rFonts w:ascii="Times New Roman" w:hAnsi="Times New Roman" w:cs="Times New Roman"/>
          <w:bCs/>
          <w:kern w:val="24"/>
          <w:sz w:val="24"/>
          <w:szCs w:val="24"/>
        </w:rPr>
        <w:t>oku rindas t.sk. vējlauzes</w:t>
      </w:r>
      <w:r w:rsidR="00A54C2A">
        <w:rPr>
          <w:rFonts w:ascii="Times New Roman" w:hAnsi="Times New Roman" w:cs="Times New Roman"/>
          <w:bCs/>
          <w:kern w:val="24"/>
          <w:sz w:val="24"/>
          <w:szCs w:val="24"/>
        </w:rPr>
        <w:t>, aizsargstādījumi un dzīvžogi, kurus veido gar ceļiem, ap laukiem. Šādus stādījumus neveido gar mežiem vai ŪSIK</w:t>
      </w:r>
      <w:r w:rsidR="00C62225" w:rsidRPr="00AF69A1">
        <w:rPr>
          <w:rFonts w:ascii="Times New Roman" w:hAnsi="Times New Roman" w:cs="Times New Roman"/>
          <w:bCs/>
          <w:kern w:val="24"/>
          <w:sz w:val="24"/>
          <w:szCs w:val="24"/>
        </w:rPr>
        <w:t xml:space="preserve">; </w:t>
      </w:r>
    </w:p>
    <w:p w14:paraId="6717EC35" w14:textId="77777777" w:rsidR="00C62225" w:rsidRPr="00FA7205" w:rsidRDefault="00C62225" w:rsidP="00C62225">
      <w:pPr>
        <w:pStyle w:val="ListParagraph"/>
        <w:ind w:left="360"/>
        <w:jc w:val="both"/>
        <w:rPr>
          <w:rFonts w:ascii="Times New Roman" w:hAnsi="Times New Roman" w:cs="Times New Roman"/>
          <w:bCs/>
          <w:kern w:val="24"/>
          <w:sz w:val="24"/>
          <w:szCs w:val="24"/>
        </w:rPr>
      </w:pPr>
    </w:p>
    <w:p w14:paraId="1BCD8F43" w14:textId="77777777" w:rsidR="00C62225" w:rsidRPr="00FA7205" w:rsidRDefault="00C62225" w:rsidP="005B18E9">
      <w:pPr>
        <w:pStyle w:val="ListParagraph"/>
        <w:numPr>
          <w:ilvl w:val="0"/>
          <w:numId w:val="9"/>
        </w:numPr>
        <w:jc w:val="both"/>
        <w:rPr>
          <w:rFonts w:ascii="Times New Roman" w:hAnsi="Times New Roman" w:cs="Times New Roman"/>
          <w:b/>
          <w:bCs/>
          <w:kern w:val="24"/>
          <w:sz w:val="24"/>
          <w:szCs w:val="24"/>
          <w:u w:val="single"/>
        </w:rPr>
      </w:pPr>
      <w:r w:rsidRPr="00FA7205">
        <w:rPr>
          <w:rFonts w:ascii="Times New Roman" w:hAnsi="Times New Roman" w:cs="Times New Roman"/>
          <w:b/>
          <w:bCs/>
          <w:kern w:val="24"/>
          <w:sz w:val="24"/>
          <w:szCs w:val="24"/>
          <w:u w:val="single"/>
        </w:rPr>
        <w:t xml:space="preserve">vismaz 4 m platu joslas var veidot kā: </w:t>
      </w:r>
    </w:p>
    <w:p w14:paraId="37FDC74B" w14:textId="48C029F2" w:rsidR="00C62225" w:rsidRPr="00FA7205" w:rsidRDefault="00C62225" w:rsidP="00813810">
      <w:pPr>
        <w:pStyle w:val="ListParagraph"/>
        <w:jc w:val="both"/>
        <w:rPr>
          <w:rFonts w:ascii="Times New Roman" w:hAnsi="Times New Roman" w:cs="Times New Roman"/>
          <w:bCs/>
          <w:kern w:val="24"/>
          <w:sz w:val="24"/>
          <w:szCs w:val="24"/>
        </w:rPr>
      </w:pPr>
      <w:r w:rsidRPr="00813810">
        <w:rPr>
          <w:rFonts w:ascii="Times New Roman" w:hAnsi="Times New Roman" w:cs="Times New Roman"/>
          <w:b/>
          <w:kern w:val="24"/>
          <w:sz w:val="24"/>
          <w:szCs w:val="24"/>
        </w:rPr>
        <w:t>zaļās joslas</w:t>
      </w:r>
      <w:r w:rsidRPr="00FA7205">
        <w:rPr>
          <w:rFonts w:ascii="Times New Roman" w:hAnsi="Times New Roman" w:cs="Times New Roman"/>
          <w:bCs/>
          <w:kern w:val="24"/>
          <w:sz w:val="24"/>
          <w:szCs w:val="24"/>
        </w:rPr>
        <w:t xml:space="preserve"> gar lauka malu jeb laukmales [LLVN 9 (2m)+4m]</w:t>
      </w:r>
      <w:r w:rsidR="00813810" w:rsidRPr="00813810">
        <w:rPr>
          <w:rFonts w:ascii="Times New Roman" w:hAnsi="Times New Roman" w:cs="Times New Roman"/>
          <w:bCs/>
          <w:i/>
          <w:color w:val="C00000"/>
          <w:kern w:val="24"/>
          <w:sz w:val="24"/>
          <w:szCs w:val="24"/>
        </w:rPr>
        <w:t xml:space="preserve"> (Faktiski veido zaļo joslu ar vismaz 6 metru platumu, no kuras uz </w:t>
      </w:r>
      <w:r w:rsidR="00813810" w:rsidRPr="00F33120">
        <w:rPr>
          <w:rFonts w:ascii="Times New Roman" w:hAnsi="Times New Roman" w:cs="Times New Roman"/>
          <w:bCs/>
          <w:i/>
          <w:color w:val="C00000"/>
          <w:kern w:val="24"/>
          <w:sz w:val="24"/>
          <w:szCs w:val="24"/>
        </w:rPr>
        <w:t xml:space="preserve">agrovides kompensācija attiecas uz </w:t>
      </w:r>
      <w:r w:rsidR="00EA1F99">
        <w:rPr>
          <w:rFonts w:ascii="Times New Roman" w:hAnsi="Times New Roman" w:cs="Times New Roman"/>
          <w:bCs/>
          <w:i/>
          <w:color w:val="C00000"/>
          <w:kern w:val="24"/>
          <w:sz w:val="24"/>
          <w:szCs w:val="24"/>
        </w:rPr>
        <w:t>4</w:t>
      </w:r>
      <w:r w:rsidR="00813810" w:rsidRPr="00F33120">
        <w:rPr>
          <w:rFonts w:ascii="Times New Roman" w:hAnsi="Times New Roman" w:cs="Times New Roman"/>
          <w:bCs/>
          <w:i/>
          <w:color w:val="C00000"/>
          <w:kern w:val="24"/>
          <w:sz w:val="24"/>
          <w:szCs w:val="24"/>
        </w:rPr>
        <w:t>m</w:t>
      </w:r>
      <w:r w:rsidR="00813810" w:rsidRPr="00813810">
        <w:rPr>
          <w:rFonts w:ascii="Times New Roman" w:hAnsi="Times New Roman" w:cs="Times New Roman"/>
          <w:bCs/>
          <w:i/>
          <w:color w:val="C00000"/>
          <w:kern w:val="24"/>
          <w:sz w:val="24"/>
          <w:szCs w:val="24"/>
        </w:rPr>
        <w:t>)</w:t>
      </w:r>
      <w:r w:rsidR="00813810">
        <w:rPr>
          <w:rFonts w:ascii="Times New Roman" w:hAnsi="Times New Roman" w:cs="Times New Roman"/>
          <w:bCs/>
          <w:i/>
          <w:color w:val="C00000"/>
          <w:kern w:val="24"/>
          <w:sz w:val="24"/>
          <w:szCs w:val="24"/>
        </w:rPr>
        <w:t>;</w:t>
      </w:r>
    </w:p>
    <w:p w14:paraId="1DD36CCD" w14:textId="77777777" w:rsidR="00C62225" w:rsidRPr="00FA7205" w:rsidRDefault="00C62225" w:rsidP="005B18E9">
      <w:pPr>
        <w:pStyle w:val="ListParagraph"/>
        <w:numPr>
          <w:ilvl w:val="0"/>
          <w:numId w:val="8"/>
        </w:numPr>
        <w:jc w:val="both"/>
        <w:rPr>
          <w:rFonts w:ascii="Times New Roman" w:hAnsi="Times New Roman" w:cs="Times New Roman"/>
          <w:bCs/>
          <w:kern w:val="24"/>
          <w:sz w:val="24"/>
          <w:szCs w:val="24"/>
        </w:rPr>
      </w:pPr>
      <w:r w:rsidRPr="00813810">
        <w:rPr>
          <w:rFonts w:ascii="Times New Roman" w:hAnsi="Times New Roman" w:cs="Times New Roman"/>
          <w:b/>
          <w:kern w:val="24"/>
          <w:sz w:val="24"/>
          <w:szCs w:val="24"/>
        </w:rPr>
        <w:t>zaļās joslas</w:t>
      </w:r>
      <w:r w:rsidRPr="00FA7205">
        <w:rPr>
          <w:rFonts w:ascii="Times New Roman" w:hAnsi="Times New Roman" w:cs="Times New Roman"/>
          <w:bCs/>
          <w:kern w:val="24"/>
          <w:sz w:val="24"/>
          <w:szCs w:val="24"/>
        </w:rPr>
        <w:t>, kas sadala lielus aramzemes gabalus (monokultūras);</w:t>
      </w:r>
    </w:p>
    <w:p w14:paraId="5301C52B" w14:textId="4CF1A2A2" w:rsidR="00C62225" w:rsidRPr="006736AA" w:rsidRDefault="00C62225" w:rsidP="005B18E9">
      <w:pPr>
        <w:pStyle w:val="ListParagraph"/>
        <w:numPr>
          <w:ilvl w:val="0"/>
          <w:numId w:val="8"/>
        </w:numPr>
        <w:jc w:val="both"/>
        <w:rPr>
          <w:rFonts w:ascii="Times New Roman" w:hAnsi="Times New Roman" w:cs="Times New Roman"/>
          <w:bCs/>
          <w:kern w:val="24"/>
          <w:sz w:val="24"/>
          <w:szCs w:val="24"/>
        </w:rPr>
      </w:pPr>
      <w:r w:rsidRPr="00813810">
        <w:rPr>
          <w:rFonts w:ascii="Times New Roman" w:hAnsi="Times New Roman" w:cs="Times New Roman"/>
          <w:b/>
          <w:kern w:val="24"/>
          <w:sz w:val="24"/>
          <w:szCs w:val="24"/>
        </w:rPr>
        <w:t>zaļās joslas</w:t>
      </w:r>
      <w:r w:rsidRPr="00FA7205">
        <w:rPr>
          <w:rFonts w:ascii="Times New Roman" w:hAnsi="Times New Roman" w:cs="Times New Roman"/>
          <w:bCs/>
          <w:kern w:val="24"/>
          <w:sz w:val="24"/>
          <w:szCs w:val="24"/>
        </w:rPr>
        <w:t xml:space="preserve"> starp bioloģisko (4m) un konvencio</w:t>
      </w:r>
      <w:r w:rsidRPr="006736AA">
        <w:rPr>
          <w:rFonts w:ascii="Times New Roman" w:hAnsi="Times New Roman" w:cs="Times New Roman"/>
          <w:bCs/>
          <w:kern w:val="24"/>
          <w:sz w:val="24"/>
          <w:szCs w:val="24"/>
        </w:rPr>
        <w:t>nālo (4m) aramzemes lauku</w:t>
      </w:r>
      <w:r w:rsidR="00E85E49">
        <w:rPr>
          <w:rFonts w:ascii="Times New Roman" w:hAnsi="Times New Roman" w:cs="Times New Roman"/>
          <w:bCs/>
          <w:kern w:val="24"/>
          <w:sz w:val="24"/>
          <w:szCs w:val="24"/>
        </w:rPr>
        <w:t xml:space="preserve">, kuru </w:t>
      </w:r>
      <w:r w:rsidR="00C13911">
        <w:rPr>
          <w:rFonts w:ascii="Times New Roman" w:hAnsi="Times New Roman" w:cs="Times New Roman"/>
          <w:bCs/>
          <w:kern w:val="24"/>
          <w:sz w:val="24"/>
          <w:szCs w:val="24"/>
        </w:rPr>
        <w:t xml:space="preserve">savstarpējā </w:t>
      </w:r>
      <w:r w:rsidR="00E85E49">
        <w:rPr>
          <w:rFonts w:ascii="Times New Roman" w:hAnsi="Times New Roman" w:cs="Times New Roman"/>
          <w:bCs/>
          <w:kern w:val="24"/>
          <w:sz w:val="24"/>
          <w:szCs w:val="24"/>
        </w:rPr>
        <w:t xml:space="preserve">robeža dabā ir </w:t>
      </w:r>
      <w:r w:rsidR="00C13911">
        <w:rPr>
          <w:rFonts w:ascii="Times New Roman" w:hAnsi="Times New Roman" w:cs="Times New Roman"/>
          <w:bCs/>
          <w:kern w:val="24"/>
          <w:sz w:val="24"/>
          <w:szCs w:val="24"/>
        </w:rPr>
        <w:t>identificējama</w:t>
      </w:r>
      <w:r w:rsidR="0027216F">
        <w:rPr>
          <w:rFonts w:ascii="Times New Roman" w:hAnsi="Times New Roman" w:cs="Times New Roman"/>
          <w:bCs/>
          <w:kern w:val="24"/>
          <w:sz w:val="24"/>
          <w:szCs w:val="24"/>
        </w:rPr>
        <w:t>. Zaļo joslu var veidot vienpusēji bioloģiskais lauksaimnieks 8 m platumā.</w:t>
      </w:r>
      <w:r w:rsidR="00E85E49">
        <w:rPr>
          <w:rFonts w:ascii="Times New Roman" w:hAnsi="Times New Roman" w:cs="Times New Roman"/>
          <w:bCs/>
          <w:kern w:val="24"/>
          <w:sz w:val="24"/>
          <w:szCs w:val="24"/>
        </w:rPr>
        <w:t xml:space="preserve"> </w:t>
      </w:r>
    </w:p>
    <w:p w14:paraId="05F5F484" w14:textId="77777777" w:rsidR="00C62225" w:rsidRPr="006736AA" w:rsidRDefault="00C62225" w:rsidP="005B18E9">
      <w:pPr>
        <w:pStyle w:val="ListParagraph"/>
        <w:numPr>
          <w:ilvl w:val="0"/>
          <w:numId w:val="9"/>
        </w:numPr>
        <w:jc w:val="both"/>
        <w:rPr>
          <w:rFonts w:ascii="Times New Roman" w:hAnsi="Times New Roman" w:cs="Times New Roman"/>
          <w:b/>
          <w:bCs/>
          <w:kern w:val="24"/>
          <w:sz w:val="24"/>
          <w:szCs w:val="24"/>
        </w:rPr>
      </w:pPr>
      <w:r w:rsidRPr="006736AA">
        <w:rPr>
          <w:rFonts w:ascii="Times New Roman" w:hAnsi="Times New Roman" w:cs="Times New Roman"/>
          <w:b/>
          <w:bCs/>
          <w:kern w:val="24"/>
          <w:sz w:val="24"/>
          <w:szCs w:val="24"/>
        </w:rPr>
        <w:t>vismaz 8 m platu joslu veido kā:</w:t>
      </w:r>
    </w:p>
    <w:p w14:paraId="47B22306" w14:textId="77777777" w:rsidR="00C62225" w:rsidRPr="00FA7205" w:rsidRDefault="00C62225" w:rsidP="00C62225">
      <w:pPr>
        <w:pStyle w:val="ListParagraph"/>
        <w:numPr>
          <w:ilvl w:val="0"/>
          <w:numId w:val="4"/>
        </w:numPr>
        <w:jc w:val="both"/>
        <w:rPr>
          <w:rFonts w:ascii="Times New Roman" w:hAnsi="Times New Roman" w:cs="Times New Roman"/>
          <w:bCs/>
          <w:kern w:val="24"/>
          <w:sz w:val="24"/>
          <w:szCs w:val="24"/>
        </w:rPr>
      </w:pPr>
      <w:r w:rsidRPr="00FA7205">
        <w:rPr>
          <w:rFonts w:ascii="Times New Roman" w:hAnsi="Times New Roman" w:cs="Times New Roman"/>
          <w:b/>
          <w:bCs/>
          <w:kern w:val="24"/>
          <w:sz w:val="24"/>
          <w:szCs w:val="24"/>
        </w:rPr>
        <w:t>buferjoslu</w:t>
      </w:r>
      <w:r w:rsidRPr="00FA7205">
        <w:rPr>
          <w:rFonts w:ascii="Times New Roman" w:hAnsi="Times New Roman" w:cs="Times New Roman"/>
          <w:bCs/>
          <w:kern w:val="24"/>
          <w:sz w:val="24"/>
          <w:szCs w:val="24"/>
        </w:rPr>
        <w:t xml:space="preserve"> gar ŪSIK; [LLVN 7 (2m)+8m]; </w:t>
      </w:r>
    </w:p>
    <w:p w14:paraId="17F68A6E" w14:textId="4CE5AC59" w:rsidR="00C62225" w:rsidRPr="00813810" w:rsidRDefault="00C62225" w:rsidP="00C62225">
      <w:pPr>
        <w:pStyle w:val="ListParagraph"/>
        <w:jc w:val="both"/>
        <w:rPr>
          <w:rFonts w:ascii="Times New Roman" w:hAnsi="Times New Roman" w:cs="Times New Roman"/>
          <w:bCs/>
          <w:i/>
          <w:color w:val="C00000"/>
          <w:kern w:val="24"/>
          <w:sz w:val="24"/>
          <w:szCs w:val="24"/>
        </w:rPr>
      </w:pPr>
      <w:r w:rsidRPr="00813810">
        <w:rPr>
          <w:rFonts w:ascii="Times New Roman" w:hAnsi="Times New Roman" w:cs="Times New Roman"/>
          <w:bCs/>
          <w:i/>
          <w:color w:val="C00000"/>
          <w:kern w:val="24"/>
          <w:sz w:val="24"/>
          <w:szCs w:val="24"/>
        </w:rPr>
        <w:t xml:space="preserve">(Faktiski veido buferjoslu ar </w:t>
      </w:r>
      <w:r w:rsidR="00813810">
        <w:rPr>
          <w:rFonts w:ascii="Times New Roman" w:hAnsi="Times New Roman" w:cs="Times New Roman"/>
          <w:bCs/>
          <w:i/>
          <w:color w:val="C00000"/>
          <w:kern w:val="24"/>
          <w:sz w:val="24"/>
          <w:szCs w:val="24"/>
        </w:rPr>
        <w:t xml:space="preserve">vismaz </w:t>
      </w:r>
      <w:r w:rsidRPr="00813810">
        <w:rPr>
          <w:rFonts w:ascii="Times New Roman" w:hAnsi="Times New Roman" w:cs="Times New Roman"/>
          <w:bCs/>
          <w:i/>
          <w:color w:val="C00000"/>
          <w:kern w:val="24"/>
          <w:sz w:val="24"/>
          <w:szCs w:val="24"/>
        </w:rPr>
        <w:t xml:space="preserve">10 metru platumu, no kuras uz </w:t>
      </w:r>
      <w:r w:rsidR="00E85E49" w:rsidRPr="00813810">
        <w:rPr>
          <w:rFonts w:ascii="Times New Roman" w:hAnsi="Times New Roman" w:cs="Times New Roman"/>
          <w:bCs/>
          <w:i/>
          <w:color w:val="C00000"/>
          <w:kern w:val="24"/>
          <w:sz w:val="24"/>
          <w:szCs w:val="24"/>
        </w:rPr>
        <w:t>agrovides</w:t>
      </w:r>
      <w:r w:rsidRPr="00813810">
        <w:rPr>
          <w:rFonts w:ascii="Times New Roman" w:hAnsi="Times New Roman" w:cs="Times New Roman"/>
          <w:bCs/>
          <w:i/>
          <w:color w:val="C00000"/>
          <w:kern w:val="24"/>
          <w:sz w:val="24"/>
          <w:szCs w:val="24"/>
        </w:rPr>
        <w:t xml:space="preserve"> kompensācija attiecas uz 8m)</w:t>
      </w:r>
    </w:p>
    <w:p w14:paraId="68294AFE" w14:textId="77777777" w:rsidR="00C62225" w:rsidRPr="00FA7205" w:rsidRDefault="00C62225" w:rsidP="00C62225">
      <w:pPr>
        <w:rPr>
          <w:rFonts w:ascii="Times New Roman" w:hAnsi="Times New Roman" w:cs="Times New Roman"/>
          <w:b/>
          <w:bCs/>
          <w:kern w:val="24"/>
          <w:sz w:val="24"/>
          <w:szCs w:val="24"/>
        </w:rPr>
      </w:pPr>
      <w:r w:rsidRPr="00FA7205">
        <w:rPr>
          <w:rFonts w:ascii="Times New Roman" w:hAnsi="Times New Roman" w:cs="Times New Roman"/>
          <w:bCs/>
          <w:color w:val="000000" w:themeColor="text1"/>
          <w:kern w:val="24"/>
          <w:sz w:val="24"/>
          <w:szCs w:val="24"/>
          <w:u w:val="single"/>
        </w:rPr>
        <w:t>Lauksaimnieka darbība (paaugstinātā saimniekošanas prakse, salīdzinot ar parasto)</w:t>
      </w:r>
      <w:r w:rsidRPr="00FA7205">
        <w:rPr>
          <w:rFonts w:ascii="Times New Roman" w:hAnsi="Times New Roman" w:cs="Times New Roman"/>
          <w:b/>
          <w:bCs/>
          <w:kern w:val="24"/>
          <w:sz w:val="24"/>
          <w:szCs w:val="24"/>
        </w:rPr>
        <w:t>:</w:t>
      </w:r>
    </w:p>
    <w:p w14:paraId="132ED27C" w14:textId="3CE41055" w:rsidR="00C62225" w:rsidRPr="00B3114C" w:rsidRDefault="00C62225" w:rsidP="005B18E9">
      <w:pPr>
        <w:pStyle w:val="ListParagraph"/>
        <w:numPr>
          <w:ilvl w:val="0"/>
          <w:numId w:val="10"/>
        </w:numPr>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uzņemas </w:t>
      </w:r>
      <w:r w:rsidRPr="00FA7205">
        <w:rPr>
          <w:rFonts w:ascii="Times New Roman" w:hAnsi="Times New Roman" w:cs="Times New Roman"/>
          <w:b/>
          <w:bCs/>
          <w:kern w:val="24"/>
          <w:sz w:val="24"/>
          <w:szCs w:val="24"/>
        </w:rPr>
        <w:t>5 gadu saistības</w:t>
      </w:r>
      <w:r w:rsidRPr="00FA7205">
        <w:rPr>
          <w:rFonts w:ascii="Times New Roman" w:hAnsi="Times New Roman" w:cs="Times New Roman"/>
          <w:bCs/>
          <w:kern w:val="24"/>
          <w:sz w:val="24"/>
          <w:szCs w:val="24"/>
        </w:rPr>
        <w:t xml:space="preserve"> par konkrētu </w:t>
      </w:r>
      <w:r w:rsidR="00813810">
        <w:rPr>
          <w:rFonts w:ascii="Times New Roman" w:hAnsi="Times New Roman" w:cs="Times New Roman"/>
          <w:bCs/>
          <w:kern w:val="24"/>
          <w:sz w:val="24"/>
          <w:szCs w:val="24"/>
        </w:rPr>
        <w:t xml:space="preserve">metru </w:t>
      </w:r>
      <w:r w:rsidRPr="00B3114C">
        <w:rPr>
          <w:rFonts w:ascii="Times New Roman" w:hAnsi="Times New Roman" w:cs="Times New Roman"/>
          <w:bCs/>
          <w:kern w:val="24"/>
          <w:sz w:val="24"/>
          <w:szCs w:val="24"/>
        </w:rPr>
        <w:t xml:space="preserve">apjomu </w:t>
      </w:r>
      <w:r w:rsidRPr="00B3114C">
        <w:rPr>
          <w:rFonts w:ascii="Times New Roman" w:hAnsi="Times New Roman" w:cs="Times New Roman"/>
          <w:bCs/>
          <w:i/>
          <w:kern w:val="24"/>
          <w:sz w:val="24"/>
          <w:szCs w:val="24"/>
        </w:rPr>
        <w:t>(</w:t>
      </w:r>
      <w:r w:rsidR="00A54C2A" w:rsidRPr="00B3114C">
        <w:rPr>
          <w:rFonts w:ascii="Times New Roman" w:hAnsi="Times New Roman" w:cs="Times New Roman"/>
          <w:bCs/>
          <w:i/>
          <w:color w:val="C00000"/>
          <w:kern w:val="24"/>
          <w:sz w:val="24"/>
          <w:szCs w:val="24"/>
        </w:rPr>
        <w:t xml:space="preserve">zaļās joslas atrašanās vietu saistību periodā </w:t>
      </w:r>
      <w:r w:rsidR="00A54C2A" w:rsidRPr="00B3114C">
        <w:rPr>
          <w:rFonts w:ascii="Times New Roman" w:hAnsi="Times New Roman" w:cs="Times New Roman"/>
          <w:b/>
          <w:i/>
          <w:color w:val="C00000"/>
          <w:kern w:val="24"/>
          <w:sz w:val="24"/>
          <w:szCs w:val="24"/>
        </w:rPr>
        <w:t>var mainīt</w:t>
      </w:r>
      <w:r w:rsidR="00523F07" w:rsidRPr="00B3114C">
        <w:rPr>
          <w:rFonts w:ascii="Times New Roman" w:hAnsi="Times New Roman" w:cs="Times New Roman"/>
          <w:bCs/>
          <w:i/>
          <w:color w:val="C00000"/>
          <w:kern w:val="24"/>
          <w:sz w:val="24"/>
          <w:szCs w:val="24"/>
        </w:rPr>
        <w:t>, kur tas iespējams</w:t>
      </w:r>
      <w:r w:rsidR="00813810" w:rsidRPr="00B3114C">
        <w:rPr>
          <w:rFonts w:ascii="Times New Roman" w:hAnsi="Times New Roman" w:cs="Times New Roman"/>
          <w:bCs/>
          <w:i/>
          <w:color w:val="C00000"/>
          <w:kern w:val="24"/>
          <w:sz w:val="24"/>
          <w:szCs w:val="24"/>
        </w:rPr>
        <w:t xml:space="preserve">, saistību periodā </w:t>
      </w:r>
      <w:r w:rsidR="00E85E49" w:rsidRPr="00B3114C">
        <w:rPr>
          <w:rFonts w:ascii="Times New Roman" w:hAnsi="Times New Roman" w:cs="Times New Roman"/>
          <w:b/>
          <w:i/>
          <w:color w:val="C00000"/>
          <w:kern w:val="24"/>
          <w:sz w:val="24"/>
          <w:szCs w:val="24"/>
        </w:rPr>
        <w:t>buferjoslai</w:t>
      </w:r>
      <w:r w:rsidR="00E85E49" w:rsidRPr="00B3114C">
        <w:rPr>
          <w:rFonts w:ascii="Times New Roman" w:hAnsi="Times New Roman" w:cs="Times New Roman"/>
          <w:bCs/>
          <w:i/>
          <w:color w:val="C00000"/>
          <w:kern w:val="24"/>
          <w:sz w:val="24"/>
          <w:szCs w:val="24"/>
        </w:rPr>
        <w:t xml:space="preserve"> </w:t>
      </w:r>
      <w:r w:rsidR="00813810" w:rsidRPr="00B3114C">
        <w:rPr>
          <w:rFonts w:ascii="Times New Roman" w:hAnsi="Times New Roman" w:cs="Times New Roman"/>
          <w:bCs/>
          <w:i/>
          <w:color w:val="C00000"/>
          <w:kern w:val="24"/>
          <w:sz w:val="24"/>
          <w:szCs w:val="24"/>
        </w:rPr>
        <w:t xml:space="preserve">atrašanās vietu </w:t>
      </w:r>
      <w:r w:rsidR="00E85E49" w:rsidRPr="00B3114C">
        <w:rPr>
          <w:rFonts w:ascii="Times New Roman" w:hAnsi="Times New Roman" w:cs="Times New Roman"/>
          <w:b/>
          <w:i/>
          <w:color w:val="C00000"/>
          <w:kern w:val="24"/>
          <w:sz w:val="24"/>
          <w:szCs w:val="24"/>
        </w:rPr>
        <w:t>ne</w:t>
      </w:r>
      <w:r w:rsidRPr="00B3114C">
        <w:rPr>
          <w:rFonts w:ascii="Times New Roman" w:hAnsi="Times New Roman" w:cs="Times New Roman"/>
          <w:b/>
          <w:i/>
          <w:color w:val="C00000"/>
          <w:kern w:val="24"/>
          <w:sz w:val="24"/>
          <w:szCs w:val="24"/>
        </w:rPr>
        <w:t>main</w:t>
      </w:r>
      <w:r w:rsidR="00E85E49" w:rsidRPr="00B3114C">
        <w:rPr>
          <w:rFonts w:ascii="Times New Roman" w:hAnsi="Times New Roman" w:cs="Times New Roman"/>
          <w:b/>
          <w:i/>
          <w:color w:val="C00000"/>
          <w:kern w:val="24"/>
          <w:sz w:val="24"/>
          <w:szCs w:val="24"/>
        </w:rPr>
        <w:t>a</w:t>
      </w:r>
      <w:r w:rsidRPr="00B3114C">
        <w:rPr>
          <w:rFonts w:ascii="Times New Roman" w:hAnsi="Times New Roman" w:cs="Times New Roman"/>
          <w:bCs/>
          <w:i/>
          <w:kern w:val="24"/>
          <w:sz w:val="24"/>
          <w:szCs w:val="24"/>
        </w:rPr>
        <w:t>);</w:t>
      </w:r>
    </w:p>
    <w:p w14:paraId="064D9B38" w14:textId="77777777" w:rsidR="00C62225" w:rsidRPr="00FA7205" w:rsidRDefault="00C62225" w:rsidP="005B18E9">
      <w:pPr>
        <w:pStyle w:val="ListParagraph"/>
        <w:numPr>
          <w:ilvl w:val="0"/>
          <w:numId w:val="10"/>
        </w:numPr>
        <w:rPr>
          <w:rFonts w:ascii="Times New Roman" w:hAnsi="Times New Roman" w:cs="Times New Roman"/>
          <w:bCs/>
          <w:kern w:val="24"/>
          <w:sz w:val="24"/>
          <w:szCs w:val="24"/>
        </w:rPr>
      </w:pPr>
      <w:r w:rsidRPr="00FA7205">
        <w:rPr>
          <w:rFonts w:ascii="Times New Roman" w:hAnsi="Times New Roman" w:cs="Times New Roman"/>
          <w:bCs/>
          <w:kern w:val="24"/>
          <w:sz w:val="24"/>
          <w:szCs w:val="24"/>
        </w:rPr>
        <w:t>platība ir bez AAL&amp; mēslojuma lietošanas;</w:t>
      </w:r>
    </w:p>
    <w:p w14:paraId="6A486159" w14:textId="7B3469EE" w:rsidR="00C62225" w:rsidRPr="00FA7205" w:rsidRDefault="00C62225" w:rsidP="005B18E9">
      <w:pPr>
        <w:pStyle w:val="ListParagraph"/>
        <w:numPr>
          <w:ilvl w:val="0"/>
          <w:numId w:val="10"/>
        </w:numPr>
        <w:rPr>
          <w:rFonts w:ascii="Times New Roman" w:hAnsi="Times New Roman" w:cs="Times New Roman"/>
          <w:bCs/>
          <w:kern w:val="24"/>
          <w:sz w:val="24"/>
          <w:szCs w:val="24"/>
        </w:rPr>
      </w:pPr>
      <w:r w:rsidRPr="00FA7205">
        <w:rPr>
          <w:rFonts w:ascii="Times New Roman" w:hAnsi="Times New Roman" w:cs="Times New Roman"/>
          <w:bCs/>
          <w:kern w:val="24"/>
          <w:sz w:val="24"/>
          <w:szCs w:val="24"/>
        </w:rPr>
        <w:t>platībā nav koku un krūmu dzinumu, kas vecāki par vienu gadu</w:t>
      </w:r>
      <w:r w:rsidR="00C13911">
        <w:rPr>
          <w:rFonts w:ascii="Times New Roman" w:hAnsi="Times New Roman" w:cs="Times New Roman"/>
          <w:bCs/>
          <w:kern w:val="24"/>
          <w:sz w:val="24"/>
          <w:szCs w:val="24"/>
        </w:rPr>
        <w:t xml:space="preserve">, </w:t>
      </w:r>
      <w:r w:rsidR="00C13911" w:rsidRPr="00FD66B0">
        <w:rPr>
          <w:rFonts w:ascii="Times New Roman" w:hAnsi="Times New Roman" w:cs="Times New Roman"/>
          <w:bCs/>
          <w:color w:val="C00000"/>
          <w:kern w:val="24"/>
          <w:sz w:val="24"/>
          <w:szCs w:val="24"/>
        </w:rPr>
        <w:t>izņemot</w:t>
      </w:r>
      <w:r w:rsidR="00C13911">
        <w:rPr>
          <w:rFonts w:ascii="Times New Roman" w:hAnsi="Times New Roman" w:cs="Times New Roman"/>
          <w:bCs/>
          <w:kern w:val="24"/>
          <w:sz w:val="24"/>
          <w:szCs w:val="24"/>
        </w:rPr>
        <w:t xml:space="preserve">, ja </w:t>
      </w:r>
      <w:r w:rsidR="00FD66B0">
        <w:rPr>
          <w:rFonts w:ascii="Times New Roman" w:hAnsi="Times New Roman" w:cs="Times New Roman"/>
          <w:bCs/>
          <w:kern w:val="24"/>
          <w:sz w:val="24"/>
          <w:szCs w:val="24"/>
        </w:rPr>
        <w:t>tā ir zaļā josla, ko veido,</w:t>
      </w:r>
      <w:r w:rsidR="00C13911">
        <w:rPr>
          <w:rFonts w:ascii="Times New Roman" w:hAnsi="Times New Roman" w:cs="Times New Roman"/>
          <w:bCs/>
          <w:kern w:val="24"/>
          <w:sz w:val="24"/>
          <w:szCs w:val="24"/>
        </w:rPr>
        <w:t xml:space="preserve"> koku rinda</w:t>
      </w:r>
      <w:r w:rsidR="00FD66B0">
        <w:rPr>
          <w:rFonts w:ascii="Times New Roman" w:hAnsi="Times New Roman" w:cs="Times New Roman"/>
          <w:bCs/>
          <w:kern w:val="24"/>
          <w:sz w:val="24"/>
          <w:szCs w:val="24"/>
        </w:rPr>
        <w:t>, aizsargstādījums vai</w:t>
      </w:r>
      <w:r w:rsidR="00C13911">
        <w:rPr>
          <w:rFonts w:ascii="Times New Roman" w:hAnsi="Times New Roman" w:cs="Times New Roman"/>
          <w:bCs/>
          <w:kern w:val="24"/>
          <w:sz w:val="24"/>
          <w:szCs w:val="24"/>
        </w:rPr>
        <w:t xml:space="preserve"> dzīvžogs</w:t>
      </w:r>
      <w:r w:rsidRPr="00FA7205">
        <w:rPr>
          <w:rFonts w:ascii="Times New Roman" w:hAnsi="Times New Roman" w:cs="Times New Roman"/>
          <w:bCs/>
          <w:kern w:val="24"/>
          <w:sz w:val="24"/>
          <w:szCs w:val="24"/>
        </w:rPr>
        <w:t>.</w:t>
      </w:r>
    </w:p>
    <w:p w14:paraId="75CB8166" w14:textId="237E48CE" w:rsidR="00C62225" w:rsidRDefault="00523F07" w:rsidP="005B18E9">
      <w:pPr>
        <w:pStyle w:val="ListParagraph"/>
        <w:numPr>
          <w:ilvl w:val="0"/>
          <w:numId w:val="10"/>
        </w:numPr>
        <w:rPr>
          <w:rFonts w:ascii="Times New Roman" w:hAnsi="Times New Roman" w:cs="Times New Roman"/>
          <w:bCs/>
          <w:color w:val="000000" w:themeColor="text1"/>
          <w:kern w:val="24"/>
          <w:sz w:val="24"/>
          <w:szCs w:val="24"/>
        </w:rPr>
      </w:pPr>
      <w:r>
        <w:rPr>
          <w:rFonts w:ascii="Times New Roman" w:hAnsi="Times New Roman" w:cs="Times New Roman"/>
          <w:bCs/>
          <w:kern w:val="24"/>
          <w:sz w:val="24"/>
          <w:szCs w:val="24"/>
        </w:rPr>
        <w:t xml:space="preserve">Zaļās joslas </w:t>
      </w:r>
      <w:r w:rsidR="00C62225" w:rsidRPr="00FA7205">
        <w:rPr>
          <w:rFonts w:ascii="Times New Roman" w:hAnsi="Times New Roman" w:cs="Times New Roman"/>
          <w:bCs/>
          <w:kern w:val="24"/>
          <w:sz w:val="24"/>
          <w:szCs w:val="24"/>
        </w:rPr>
        <w:t xml:space="preserve">platību var smalcināt vai pļaut, nav obligāti </w:t>
      </w:r>
      <w:r w:rsidR="00C62225" w:rsidRPr="00FA7205">
        <w:rPr>
          <w:rFonts w:ascii="Times New Roman" w:hAnsi="Times New Roman" w:cs="Times New Roman"/>
          <w:bCs/>
          <w:color w:val="000000" w:themeColor="text1"/>
          <w:kern w:val="24"/>
          <w:sz w:val="24"/>
          <w:szCs w:val="24"/>
        </w:rPr>
        <w:t>jānovāc</w:t>
      </w:r>
      <w:r w:rsidR="0022217B" w:rsidRPr="00FD66B0">
        <w:rPr>
          <w:rFonts w:ascii="Times New Roman" w:hAnsi="Times New Roman" w:cs="Times New Roman"/>
          <w:bCs/>
          <w:kern w:val="24"/>
          <w:sz w:val="24"/>
          <w:szCs w:val="24"/>
        </w:rPr>
        <w:t xml:space="preserve">.  </w:t>
      </w:r>
      <w:r w:rsidR="00EA1F99">
        <w:rPr>
          <w:rFonts w:ascii="Times New Roman" w:hAnsi="Times New Roman" w:cs="Times New Roman"/>
          <w:bCs/>
          <w:color w:val="C00000"/>
          <w:kern w:val="24"/>
          <w:sz w:val="24"/>
          <w:szCs w:val="24"/>
        </w:rPr>
        <w:t>Sētās eļļas augu joslas</w:t>
      </w:r>
      <w:r w:rsidR="0022217B" w:rsidRPr="00FD66B0">
        <w:rPr>
          <w:rFonts w:ascii="Times New Roman" w:hAnsi="Times New Roman" w:cs="Times New Roman"/>
          <w:bCs/>
          <w:color w:val="C00000"/>
          <w:kern w:val="24"/>
          <w:sz w:val="24"/>
          <w:szCs w:val="24"/>
        </w:rPr>
        <w:t xml:space="preserve"> rudenī un ziemā saglabā līdz nākamā gada aramzemes apstrādei</w:t>
      </w:r>
      <w:r w:rsidR="00C62225" w:rsidRPr="00FA7205">
        <w:rPr>
          <w:rFonts w:ascii="Times New Roman" w:hAnsi="Times New Roman" w:cs="Times New Roman"/>
          <w:bCs/>
          <w:color w:val="000000" w:themeColor="text1"/>
          <w:kern w:val="24"/>
          <w:sz w:val="24"/>
          <w:szCs w:val="24"/>
        </w:rPr>
        <w:t>;</w:t>
      </w:r>
    </w:p>
    <w:p w14:paraId="2071594F" w14:textId="12B8A16A" w:rsidR="00523F07" w:rsidRDefault="00523F07" w:rsidP="005B18E9">
      <w:pPr>
        <w:pStyle w:val="ListParagraph"/>
        <w:numPr>
          <w:ilvl w:val="0"/>
          <w:numId w:val="10"/>
        </w:numPr>
        <w:rPr>
          <w:rFonts w:ascii="Times New Roman" w:hAnsi="Times New Roman" w:cs="Times New Roman"/>
          <w:bCs/>
          <w:color w:val="000000" w:themeColor="text1"/>
          <w:kern w:val="24"/>
          <w:sz w:val="24"/>
          <w:szCs w:val="24"/>
        </w:rPr>
      </w:pPr>
      <w:r>
        <w:rPr>
          <w:rFonts w:ascii="Times New Roman" w:hAnsi="Times New Roman" w:cs="Times New Roman"/>
          <w:bCs/>
          <w:kern w:val="24"/>
          <w:sz w:val="24"/>
          <w:szCs w:val="24"/>
        </w:rPr>
        <w:t>Buferjoslas platību nopļauj un nopļauto zāli novāc;</w:t>
      </w:r>
    </w:p>
    <w:p w14:paraId="1718D1A1" w14:textId="02EE1234" w:rsidR="00523F07" w:rsidRPr="00523F07" w:rsidRDefault="00523F07" w:rsidP="005B18E9">
      <w:pPr>
        <w:pStyle w:val="ListParagraph"/>
        <w:numPr>
          <w:ilvl w:val="0"/>
          <w:numId w:val="10"/>
        </w:numPr>
        <w:rPr>
          <w:rFonts w:ascii="Times New Roman" w:hAnsi="Times New Roman" w:cs="Times New Roman"/>
          <w:bCs/>
          <w:color w:val="000000" w:themeColor="text1"/>
          <w:kern w:val="24"/>
          <w:sz w:val="28"/>
          <w:szCs w:val="28"/>
        </w:rPr>
      </w:pPr>
      <w:r w:rsidRPr="00523F07">
        <w:rPr>
          <w:rFonts w:ascii="Times New Roman" w:hAnsi="Times New Roman" w:cs="Times New Roman"/>
          <w:sz w:val="24"/>
          <w:szCs w:val="24"/>
        </w:rPr>
        <w:lastRenderedPageBreak/>
        <w:t xml:space="preserve">augu segums ir atšķirīgs no blakus esošās LIZ augu seguma; </w:t>
      </w:r>
    </w:p>
    <w:p w14:paraId="3D1D31D3" w14:textId="3CC2C553" w:rsidR="00523F07" w:rsidRPr="00523F07" w:rsidRDefault="00523F07" w:rsidP="005B18E9">
      <w:pPr>
        <w:pStyle w:val="ListParagraph"/>
        <w:numPr>
          <w:ilvl w:val="0"/>
          <w:numId w:val="10"/>
        </w:numPr>
        <w:rPr>
          <w:rFonts w:ascii="Times New Roman" w:hAnsi="Times New Roman" w:cs="Times New Roman"/>
          <w:bCs/>
          <w:color w:val="000000" w:themeColor="text1"/>
          <w:kern w:val="24"/>
          <w:sz w:val="28"/>
          <w:szCs w:val="28"/>
        </w:rPr>
      </w:pPr>
      <w:r w:rsidRPr="00523F07">
        <w:rPr>
          <w:rFonts w:ascii="Times New Roman" w:hAnsi="Times New Roman" w:cs="Times New Roman"/>
          <w:sz w:val="24"/>
          <w:szCs w:val="24"/>
        </w:rPr>
        <w:t>zālaugu botāniskais sastāvs ir atšķirīgs, ja laukmali vai buferjoslu aizņem zālaugi un tā izveidota gar aramzemē sēto zālāju vai papuvi</w:t>
      </w:r>
    </w:p>
    <w:p w14:paraId="3CF771F1" w14:textId="733F3EC1" w:rsidR="00FD66B0" w:rsidRPr="00EA1F99" w:rsidRDefault="00EA1F99" w:rsidP="003A4ACB">
      <w:pPr>
        <w:pStyle w:val="ListParagraph"/>
        <w:numPr>
          <w:ilvl w:val="0"/>
          <w:numId w:val="10"/>
        </w:numPr>
        <w:spacing w:line="252" w:lineRule="auto"/>
        <w:jc w:val="both"/>
        <w:rPr>
          <w:rFonts w:ascii="Times New Roman" w:hAnsi="Times New Roman" w:cs="Times New Roman"/>
          <w:bCs/>
          <w:kern w:val="24"/>
          <w:sz w:val="24"/>
          <w:szCs w:val="24"/>
        </w:rPr>
      </w:pPr>
      <w:r w:rsidRPr="00EA1F99">
        <w:rPr>
          <w:rFonts w:ascii="Times New Roman" w:hAnsi="Times New Roman" w:cs="Times New Roman"/>
          <w:b/>
          <w:kern w:val="24"/>
          <w:sz w:val="24"/>
          <w:szCs w:val="24"/>
        </w:rPr>
        <w:t xml:space="preserve">apgūst </w:t>
      </w:r>
      <w:r w:rsidRPr="00EA1F99">
        <w:rPr>
          <w:rFonts w:ascii="Times New Roman" w:hAnsi="Times New Roman" w:cs="Times New Roman"/>
          <w:b/>
          <w:kern w:val="24"/>
          <w:sz w:val="24"/>
          <w:szCs w:val="24"/>
        </w:rPr>
        <w:t>profesionālās pilnveides kursus</w:t>
      </w:r>
      <w:r w:rsidRPr="00EA1F99">
        <w:rPr>
          <w:rFonts w:ascii="Times New Roman" w:hAnsi="Times New Roman" w:cs="Times New Roman"/>
          <w:bCs/>
          <w:kern w:val="24"/>
          <w:sz w:val="24"/>
          <w:szCs w:val="24"/>
        </w:rPr>
        <w:t xml:space="preserve"> </w:t>
      </w:r>
      <w:r w:rsidRPr="00EA1F99">
        <w:rPr>
          <w:rFonts w:ascii="Times New Roman" w:hAnsi="Times New Roman" w:cs="Times New Roman"/>
          <w:bCs/>
          <w:kern w:val="24"/>
          <w:sz w:val="24"/>
          <w:szCs w:val="24"/>
        </w:rPr>
        <w:t>16</w:t>
      </w:r>
      <w:r w:rsidRPr="00EA1F99">
        <w:rPr>
          <w:rFonts w:ascii="Times New Roman" w:hAnsi="Times New Roman" w:cs="Times New Roman"/>
          <w:bCs/>
          <w:kern w:val="24"/>
          <w:sz w:val="24"/>
          <w:szCs w:val="24"/>
        </w:rPr>
        <w:t xml:space="preserve"> stundas </w:t>
      </w:r>
      <w:r w:rsidRPr="00EA1F99">
        <w:rPr>
          <w:rFonts w:ascii="Times New Roman" w:hAnsi="Times New Roman" w:cs="Times New Roman"/>
          <w:bCs/>
          <w:i/>
          <w:iCs/>
          <w:kern w:val="24"/>
          <w:sz w:val="24"/>
          <w:szCs w:val="24"/>
        </w:rPr>
        <w:t>(pieļaujama dažādu kursu un semināru kombinācija, obligāts kurss par agrovides saistībām</w:t>
      </w:r>
      <w:r w:rsidRPr="00EA1F99">
        <w:rPr>
          <w:rFonts w:ascii="Times New Roman" w:hAnsi="Times New Roman" w:cs="Times New Roman"/>
          <w:bCs/>
          <w:kern w:val="24"/>
          <w:sz w:val="24"/>
          <w:szCs w:val="24"/>
        </w:rPr>
        <w:t>) līdz saistību perioda ceturtajam gadam</w:t>
      </w:r>
      <w:r w:rsidRPr="00EA1F99">
        <w:rPr>
          <w:rFonts w:ascii="Times New Roman" w:hAnsi="Times New Roman" w:cs="Times New Roman"/>
          <w:bCs/>
          <w:kern w:val="24"/>
          <w:sz w:val="24"/>
          <w:szCs w:val="24"/>
        </w:rPr>
        <w:t xml:space="preserve">, </w:t>
      </w:r>
      <w:r w:rsidR="00FD66B0" w:rsidRPr="00EA1F99">
        <w:rPr>
          <w:rFonts w:ascii="Times New Roman" w:hAnsi="Times New Roman" w:cs="Times New Roman"/>
          <w:bCs/>
          <w:kern w:val="24"/>
          <w:sz w:val="24"/>
          <w:szCs w:val="24"/>
        </w:rPr>
        <w:t xml:space="preserve">par kuriem prasības (t.sk. saturs un pierādījumu par apmeklējumiem iesniegšana) </w:t>
      </w:r>
      <w:r w:rsidR="00523F07" w:rsidRPr="00EA1F99">
        <w:rPr>
          <w:rFonts w:ascii="Times New Roman" w:hAnsi="Times New Roman" w:cs="Times New Roman"/>
          <w:bCs/>
          <w:kern w:val="24"/>
          <w:sz w:val="24"/>
          <w:szCs w:val="24"/>
        </w:rPr>
        <w:t>sīkāk</w:t>
      </w:r>
      <w:r w:rsidR="00FD66B0" w:rsidRPr="00EA1F99">
        <w:rPr>
          <w:rFonts w:ascii="Times New Roman" w:hAnsi="Times New Roman" w:cs="Times New Roman"/>
          <w:bCs/>
          <w:kern w:val="24"/>
          <w:sz w:val="24"/>
          <w:szCs w:val="24"/>
        </w:rPr>
        <w:t xml:space="preserve"> noteiktas</w:t>
      </w:r>
      <w:r w:rsidR="00FD66B0" w:rsidRPr="00EA1F99">
        <w:rPr>
          <w:rFonts w:ascii="Times New Roman" w:hAnsi="Times New Roman" w:cs="Times New Roman"/>
          <w:b/>
          <w:kern w:val="24"/>
          <w:sz w:val="24"/>
          <w:szCs w:val="24"/>
        </w:rPr>
        <w:t xml:space="preserve">  </w:t>
      </w:r>
      <w:r w:rsidR="00FD66B0" w:rsidRPr="00EA1F99">
        <w:rPr>
          <w:rFonts w:ascii="Times New Roman" w:hAnsi="Times New Roman" w:cs="Times New Roman"/>
          <w:bCs/>
          <w:kern w:val="24"/>
          <w:sz w:val="24"/>
          <w:szCs w:val="24"/>
        </w:rPr>
        <w:t>nacionālajos normatīvajos aktos</w:t>
      </w:r>
    </w:p>
    <w:p w14:paraId="203E6EE7" w14:textId="77777777" w:rsidR="00C62225" w:rsidRPr="006736AA" w:rsidRDefault="00C62225" w:rsidP="00C62225">
      <w:pPr>
        <w:rPr>
          <w:rFonts w:ascii="Times New Roman" w:hAnsi="Times New Roman" w:cs="Times New Roman"/>
          <w:bCs/>
          <w:kern w:val="24"/>
          <w:sz w:val="24"/>
          <w:szCs w:val="24"/>
        </w:rPr>
      </w:pPr>
      <w:r w:rsidRPr="00FA7205">
        <w:rPr>
          <w:rFonts w:ascii="Times New Roman" w:hAnsi="Times New Roman" w:cs="Times New Roman"/>
          <w:bCs/>
          <w:color w:val="000000" w:themeColor="text1"/>
          <w:kern w:val="24"/>
          <w:sz w:val="24"/>
          <w:szCs w:val="24"/>
        </w:rPr>
        <w:t xml:space="preserve"> </w:t>
      </w:r>
      <w:r w:rsidRPr="006736AA">
        <w:rPr>
          <w:rFonts w:ascii="Times New Roman" w:hAnsi="Times New Roman" w:cs="Times New Roman"/>
          <w:b/>
          <w:kern w:val="24"/>
          <w:sz w:val="24"/>
          <w:szCs w:val="24"/>
        </w:rPr>
        <w:t>Kontrole:</w:t>
      </w:r>
      <w:r w:rsidRPr="006736AA">
        <w:rPr>
          <w:rFonts w:ascii="Times New Roman" w:hAnsi="Times New Roman" w:cs="Times New Roman"/>
          <w:bCs/>
          <w:kern w:val="24"/>
          <w:sz w:val="24"/>
          <w:szCs w:val="24"/>
        </w:rPr>
        <w:t xml:space="preserve"> LAD pārbauda iesniegtos datus administratīvi un veic kontroles uz vietas.</w:t>
      </w:r>
    </w:p>
    <w:p w14:paraId="6E7A5D05" w14:textId="77777777" w:rsidR="005538C9" w:rsidRDefault="00C62225" w:rsidP="005A4CA0">
      <w:pPr>
        <w:spacing w:after="120"/>
        <w:rPr>
          <w:rFonts w:ascii="Times New Roman" w:hAnsi="Times New Roman" w:cs="Times New Roman"/>
          <w:bCs/>
          <w:kern w:val="24"/>
          <w:sz w:val="24"/>
          <w:szCs w:val="24"/>
        </w:rPr>
      </w:pPr>
      <w:r w:rsidRPr="00E70B43">
        <w:rPr>
          <w:rFonts w:ascii="Times New Roman" w:hAnsi="Times New Roman" w:cs="Times New Roman"/>
          <w:bCs/>
          <w:kern w:val="24"/>
          <w:sz w:val="24"/>
          <w:szCs w:val="24"/>
        </w:rPr>
        <w:br w:type="page"/>
      </w:r>
      <w:bookmarkStart w:id="3" w:name="_Toc42667825"/>
      <w:bookmarkEnd w:id="0"/>
    </w:p>
    <w:p w14:paraId="0A9EE77B" w14:textId="390B3B65" w:rsidR="00C62225" w:rsidRPr="00FA7205" w:rsidRDefault="00C62225" w:rsidP="005538C9">
      <w:pPr>
        <w:shd w:val="clear" w:color="auto" w:fill="FFE599" w:themeFill="accent4" w:themeFillTint="66"/>
        <w:spacing w:after="120"/>
        <w:rPr>
          <w:rFonts w:ascii="Times New Roman" w:hAnsi="Times New Roman" w:cs="Times New Roman"/>
          <w:b/>
          <w:bCs/>
          <w:color w:val="000000" w:themeColor="text1"/>
          <w:sz w:val="32"/>
          <w:szCs w:val="32"/>
        </w:rPr>
      </w:pPr>
      <w:r w:rsidRPr="00FA7205">
        <w:rPr>
          <w:rFonts w:ascii="Times New Roman" w:hAnsi="Times New Roman" w:cs="Times New Roman"/>
          <w:b/>
          <w:bCs/>
          <w:color w:val="000000" w:themeColor="text1"/>
          <w:sz w:val="32"/>
          <w:szCs w:val="32"/>
        </w:rPr>
        <w:lastRenderedPageBreak/>
        <w:t>VIDI SAUDZĒJOŠĀ DĀRZKOPĪBA</w:t>
      </w:r>
      <w:bookmarkEnd w:id="3"/>
    </w:p>
    <w:p w14:paraId="0D231B40" w14:textId="77777777"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b/>
          <w:bCs/>
          <w:sz w:val="24"/>
          <w:szCs w:val="24"/>
        </w:rPr>
        <w:t>Aktivitātes mērķis</w:t>
      </w:r>
      <w:r w:rsidRPr="00FA7205">
        <w:rPr>
          <w:rFonts w:ascii="Times New Roman" w:hAnsi="Times New Roman" w:cs="Times New Roman"/>
          <w:sz w:val="24"/>
          <w:szCs w:val="24"/>
        </w:rPr>
        <w:t xml:space="preserve"> – veicināt īpašu vidi saudzējošu dārzu apsaimniekošanas metožu pielietošanu jeb mērķtiecīgi orientētus dārza kopšanas darbus un aizsardzības pasākumus, samazinot augu aizsardzības līdzekļu lietošanas apjomu un ar to saistīto risku cilvēku un dzīvnieku veselībai un ietekmei uz vidi.</w:t>
      </w:r>
    </w:p>
    <w:p w14:paraId="16D91742" w14:textId="5D545D4E"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b/>
          <w:bCs/>
          <w:sz w:val="24"/>
          <w:szCs w:val="24"/>
        </w:rPr>
        <w:t>Mērķa platība</w:t>
      </w:r>
      <w:r w:rsidRPr="00FA7205">
        <w:rPr>
          <w:rFonts w:ascii="Times New Roman" w:hAnsi="Times New Roman" w:cs="Times New Roman"/>
          <w:sz w:val="24"/>
          <w:szCs w:val="24"/>
        </w:rPr>
        <w:t xml:space="preserve"> – </w:t>
      </w:r>
      <w:r w:rsidR="00B3114C">
        <w:rPr>
          <w:rFonts w:ascii="Times New Roman" w:hAnsi="Times New Roman" w:cs="Times New Roman"/>
          <w:sz w:val="24"/>
          <w:szCs w:val="24"/>
        </w:rPr>
        <w:t>8 000</w:t>
      </w:r>
      <w:r w:rsidR="005A4CA0">
        <w:rPr>
          <w:rFonts w:ascii="Times New Roman" w:hAnsi="Times New Roman" w:cs="Times New Roman"/>
          <w:sz w:val="24"/>
          <w:szCs w:val="24"/>
        </w:rPr>
        <w:t xml:space="preserve"> ha</w:t>
      </w:r>
      <w:r w:rsidR="00FD66B0">
        <w:rPr>
          <w:rFonts w:ascii="Times New Roman" w:hAnsi="Times New Roman" w:cs="Times New Roman"/>
          <w:sz w:val="24"/>
          <w:szCs w:val="24"/>
        </w:rPr>
        <w:t xml:space="preserve"> (t.sk. ārpus LIZ agrovides bloki</w:t>
      </w:r>
      <w:r w:rsidR="00E304AA">
        <w:rPr>
          <w:rFonts w:ascii="Times New Roman" w:hAnsi="Times New Roman" w:cs="Times New Roman"/>
          <w:sz w:val="24"/>
          <w:szCs w:val="24"/>
        </w:rPr>
        <w:t xml:space="preserve">: </w:t>
      </w:r>
      <w:r w:rsidR="00E304AA" w:rsidRPr="00E304AA">
        <w:rPr>
          <w:rFonts w:ascii="Times New Roman" w:hAnsi="Times New Roman" w:cs="Times New Roman"/>
          <w:color w:val="414142"/>
          <w:shd w:val="clear" w:color="auto" w:fill="FFFFFF"/>
        </w:rPr>
        <w:t>augsto sūnu purv</w:t>
      </w:r>
      <w:r w:rsidR="00E304AA">
        <w:rPr>
          <w:rFonts w:ascii="Times New Roman" w:hAnsi="Times New Roman" w:cs="Times New Roman"/>
          <w:color w:val="414142"/>
          <w:shd w:val="clear" w:color="auto" w:fill="FFFFFF"/>
        </w:rPr>
        <w:t>i</w:t>
      </w:r>
      <w:r w:rsidR="00E304AA" w:rsidRPr="00E304AA">
        <w:rPr>
          <w:rFonts w:ascii="Times New Roman" w:hAnsi="Times New Roman" w:cs="Times New Roman"/>
          <w:color w:val="414142"/>
          <w:shd w:val="clear" w:color="auto" w:fill="FFFFFF"/>
        </w:rPr>
        <w:t xml:space="preserve"> vai izstrādātu kūdras purv</w:t>
      </w:r>
      <w:r w:rsidR="00E304AA">
        <w:rPr>
          <w:rFonts w:ascii="Times New Roman" w:hAnsi="Times New Roman" w:cs="Times New Roman"/>
          <w:color w:val="414142"/>
          <w:shd w:val="clear" w:color="auto" w:fill="FFFFFF"/>
        </w:rPr>
        <w:t>i</w:t>
      </w:r>
      <w:r w:rsidR="00FD66B0">
        <w:rPr>
          <w:rFonts w:ascii="Times New Roman" w:hAnsi="Times New Roman" w:cs="Times New Roman"/>
          <w:sz w:val="24"/>
          <w:szCs w:val="24"/>
        </w:rPr>
        <w:t>)</w:t>
      </w:r>
    </w:p>
    <w:p w14:paraId="215DEA83" w14:textId="1BBBEFCF"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b/>
          <w:bCs/>
          <w:sz w:val="24"/>
          <w:szCs w:val="24"/>
        </w:rPr>
        <w:t>Indikatīvais finansējums</w:t>
      </w:r>
      <w:r w:rsidRPr="00FA7205">
        <w:rPr>
          <w:rFonts w:ascii="Times New Roman" w:hAnsi="Times New Roman" w:cs="Times New Roman"/>
          <w:sz w:val="24"/>
          <w:szCs w:val="24"/>
        </w:rPr>
        <w:t xml:space="preserve"> </w:t>
      </w:r>
      <w:r w:rsidR="0027216F">
        <w:rPr>
          <w:rFonts w:ascii="Times New Roman" w:hAnsi="Times New Roman" w:cs="Times New Roman"/>
          <w:sz w:val="24"/>
          <w:szCs w:val="24"/>
        </w:rPr>
        <w:t>–</w:t>
      </w:r>
      <w:r w:rsidRPr="00FA7205">
        <w:rPr>
          <w:rFonts w:ascii="Times New Roman" w:hAnsi="Times New Roman" w:cs="Times New Roman"/>
          <w:sz w:val="24"/>
          <w:szCs w:val="24"/>
        </w:rPr>
        <w:t xml:space="preserve"> </w:t>
      </w:r>
      <w:r w:rsidR="0027216F">
        <w:rPr>
          <w:rFonts w:ascii="Times New Roman" w:hAnsi="Times New Roman" w:cs="Times New Roman"/>
          <w:sz w:val="24"/>
          <w:szCs w:val="24"/>
        </w:rPr>
        <w:t>7</w:t>
      </w:r>
      <w:r w:rsidR="00B3114C">
        <w:rPr>
          <w:rFonts w:ascii="Times New Roman" w:hAnsi="Times New Roman" w:cs="Times New Roman"/>
          <w:sz w:val="24"/>
          <w:szCs w:val="24"/>
        </w:rPr>
        <w:t> 609 226</w:t>
      </w:r>
      <w:r>
        <w:rPr>
          <w:rFonts w:ascii="Times New Roman" w:hAnsi="Times New Roman" w:cs="Times New Roman"/>
          <w:sz w:val="24"/>
          <w:szCs w:val="24"/>
        </w:rPr>
        <w:t xml:space="preserve"> </w:t>
      </w:r>
      <w:r w:rsidRPr="00FA7205">
        <w:rPr>
          <w:rFonts w:ascii="Times New Roman" w:hAnsi="Times New Roman" w:cs="Times New Roman"/>
          <w:sz w:val="24"/>
          <w:szCs w:val="24"/>
        </w:rPr>
        <w:t>EUR</w:t>
      </w:r>
    </w:p>
    <w:p w14:paraId="2AFA6B86" w14:textId="77777777" w:rsidR="00C62225" w:rsidRPr="00FA7205" w:rsidRDefault="00C62225" w:rsidP="00C62225">
      <w:pPr>
        <w:spacing w:after="0"/>
        <w:rPr>
          <w:rFonts w:ascii="Times New Roman" w:hAnsi="Times New Roman" w:cs="Times New Roman"/>
          <w:b/>
          <w:bCs/>
          <w:color w:val="000000" w:themeColor="text1"/>
          <w:kern w:val="24"/>
          <w:sz w:val="24"/>
          <w:szCs w:val="24"/>
        </w:rPr>
      </w:pPr>
      <w:r w:rsidRPr="00FA7205">
        <w:rPr>
          <w:rFonts w:ascii="Times New Roman" w:hAnsi="Times New Roman" w:cs="Times New Roman"/>
          <w:b/>
          <w:bCs/>
          <w:sz w:val="24"/>
          <w:szCs w:val="24"/>
        </w:rPr>
        <w:t xml:space="preserve">Atbalsta pretendents </w:t>
      </w:r>
      <w:r w:rsidRPr="00FA7205">
        <w:rPr>
          <w:rFonts w:ascii="Times New Roman" w:hAnsi="Times New Roman" w:cs="Times New Roman"/>
          <w:sz w:val="24"/>
          <w:szCs w:val="24"/>
        </w:rPr>
        <w:t>– lauksaimnieks (fiziska vai juridiska persona), kas veic lauksaimniecisko darbību</w:t>
      </w:r>
      <w:r w:rsidRPr="00FA7205">
        <w:rPr>
          <w:rFonts w:ascii="Times New Roman" w:hAnsi="Times New Roman" w:cs="Times New Roman"/>
          <w:b/>
          <w:bCs/>
          <w:color w:val="000000" w:themeColor="text1"/>
          <w:kern w:val="24"/>
          <w:sz w:val="24"/>
          <w:szCs w:val="24"/>
        </w:rPr>
        <w:t xml:space="preserve"> </w:t>
      </w:r>
    </w:p>
    <w:p w14:paraId="63FBB58A" w14:textId="77777777" w:rsidR="00C62225" w:rsidRPr="00FA7205" w:rsidRDefault="00C62225" w:rsidP="00C62225">
      <w:pPr>
        <w:spacing w:after="0"/>
        <w:rPr>
          <w:rFonts w:ascii="Times New Roman" w:hAnsi="Times New Roman" w:cs="Times New Roman"/>
          <w:b/>
          <w:bCs/>
          <w:color w:val="000000" w:themeColor="text1"/>
          <w:kern w:val="24"/>
          <w:sz w:val="24"/>
          <w:szCs w:val="24"/>
        </w:rPr>
      </w:pPr>
    </w:p>
    <w:p w14:paraId="4A70625F" w14:textId="77777777" w:rsidR="00C62225" w:rsidRPr="00FA7205" w:rsidRDefault="00C62225" w:rsidP="00C62225">
      <w:pPr>
        <w:spacing w:after="0"/>
        <w:rPr>
          <w:rFonts w:ascii="Times New Roman" w:hAnsi="Times New Roman" w:cs="Times New Roman"/>
          <w:bCs/>
          <w:i/>
          <w:color w:val="000000" w:themeColor="text1"/>
          <w:kern w:val="24"/>
          <w:sz w:val="24"/>
          <w:szCs w:val="24"/>
        </w:rPr>
      </w:pPr>
      <w:r w:rsidRPr="00FA7205">
        <w:rPr>
          <w:rFonts w:ascii="Times New Roman" w:hAnsi="Times New Roman" w:cs="Times New Roman"/>
          <w:b/>
          <w:bCs/>
          <w:color w:val="000000" w:themeColor="text1"/>
          <w:kern w:val="24"/>
          <w:sz w:val="24"/>
          <w:szCs w:val="24"/>
        </w:rPr>
        <w:t xml:space="preserve">Atbalsta likme: </w:t>
      </w:r>
      <w:r w:rsidRPr="00FA7205">
        <w:rPr>
          <w:rFonts w:ascii="Times New Roman" w:hAnsi="Times New Roman" w:cs="Times New Roman"/>
          <w:bCs/>
          <w:i/>
          <w:color w:val="000000" w:themeColor="text1"/>
          <w:kern w:val="24"/>
          <w:sz w:val="24"/>
          <w:szCs w:val="24"/>
        </w:rPr>
        <w:t xml:space="preserve">par </w:t>
      </w:r>
      <w:proofErr w:type="spellStart"/>
      <w:r w:rsidRPr="00FA7205">
        <w:rPr>
          <w:rFonts w:ascii="Times New Roman" w:hAnsi="Times New Roman" w:cs="Times New Roman"/>
          <w:bCs/>
          <w:i/>
          <w:color w:val="000000" w:themeColor="text1"/>
          <w:kern w:val="24"/>
          <w:sz w:val="24"/>
          <w:szCs w:val="24"/>
        </w:rPr>
        <w:t>atbalsttiesīgo</w:t>
      </w:r>
      <w:proofErr w:type="spellEnd"/>
      <w:r w:rsidRPr="00FA7205">
        <w:rPr>
          <w:rFonts w:ascii="Times New Roman" w:hAnsi="Times New Roman" w:cs="Times New Roman"/>
          <w:bCs/>
          <w:i/>
          <w:color w:val="000000" w:themeColor="text1"/>
          <w:kern w:val="24"/>
          <w:sz w:val="24"/>
          <w:szCs w:val="24"/>
        </w:rPr>
        <w:t xml:space="preserve"> kultūru platību.</w:t>
      </w:r>
    </w:p>
    <w:tbl>
      <w:tblPr>
        <w:tblStyle w:val="TableGrid"/>
        <w:tblW w:w="10619" w:type="dxa"/>
        <w:tblLook w:val="04A0" w:firstRow="1" w:lastRow="0" w:firstColumn="1" w:lastColumn="0" w:noHBand="0" w:noVBand="1"/>
      </w:tblPr>
      <w:tblGrid>
        <w:gridCol w:w="7650"/>
        <w:gridCol w:w="2969"/>
      </w:tblGrid>
      <w:tr w:rsidR="00C62225" w:rsidRPr="00FA7205" w14:paraId="32AA6534" w14:textId="77777777" w:rsidTr="005A4CA0">
        <w:trPr>
          <w:trHeight w:val="147"/>
        </w:trPr>
        <w:tc>
          <w:tcPr>
            <w:tcW w:w="7650" w:type="dxa"/>
          </w:tcPr>
          <w:p w14:paraId="547ABE49" w14:textId="77777777" w:rsidR="00C62225" w:rsidRPr="00FA7205" w:rsidRDefault="00C62225" w:rsidP="0022217B">
            <w:pPr>
              <w:rPr>
                <w:rFonts w:ascii="Times New Roman" w:hAnsi="Times New Roman" w:cs="Times New Roman"/>
                <w:b/>
                <w:bCs/>
                <w:color w:val="000000" w:themeColor="text1"/>
                <w:kern w:val="24"/>
                <w:sz w:val="24"/>
                <w:szCs w:val="24"/>
              </w:rPr>
            </w:pPr>
            <w:r w:rsidRPr="00FA7205">
              <w:rPr>
                <w:rFonts w:ascii="Times New Roman" w:hAnsi="Times New Roman" w:cs="Times New Roman"/>
                <w:b/>
                <w:bCs/>
                <w:color w:val="000000" w:themeColor="text1"/>
                <w:kern w:val="24"/>
                <w:sz w:val="24"/>
                <w:szCs w:val="24"/>
              </w:rPr>
              <w:t>Kultūraugu grupa</w:t>
            </w:r>
          </w:p>
        </w:tc>
        <w:tc>
          <w:tcPr>
            <w:tcW w:w="2969" w:type="dxa"/>
          </w:tcPr>
          <w:p w14:paraId="03E2E651" w14:textId="77777777" w:rsidR="00C62225" w:rsidRPr="00FA7205" w:rsidRDefault="00C62225" w:rsidP="0022217B">
            <w:pPr>
              <w:jc w:val="center"/>
              <w:rPr>
                <w:rFonts w:ascii="Times New Roman" w:hAnsi="Times New Roman" w:cs="Times New Roman"/>
                <w:b/>
                <w:bCs/>
                <w:color w:val="000000" w:themeColor="text1"/>
                <w:kern w:val="24"/>
                <w:sz w:val="24"/>
                <w:szCs w:val="24"/>
              </w:rPr>
            </w:pPr>
            <w:r w:rsidRPr="00FA7205">
              <w:rPr>
                <w:rFonts w:ascii="Times New Roman" w:hAnsi="Times New Roman" w:cs="Times New Roman"/>
                <w:b/>
                <w:bCs/>
                <w:color w:val="000000" w:themeColor="text1"/>
                <w:kern w:val="24"/>
                <w:sz w:val="24"/>
                <w:szCs w:val="24"/>
              </w:rPr>
              <w:t>Atbalsta likme EUR/ha</w:t>
            </w:r>
          </w:p>
        </w:tc>
      </w:tr>
      <w:tr w:rsidR="00C62225" w:rsidRPr="00FA7205" w14:paraId="7DEBECEB" w14:textId="77777777" w:rsidTr="005A4CA0">
        <w:trPr>
          <w:trHeight w:val="147"/>
        </w:trPr>
        <w:tc>
          <w:tcPr>
            <w:tcW w:w="7650" w:type="dxa"/>
          </w:tcPr>
          <w:p w14:paraId="4DF94312" w14:textId="77777777" w:rsidR="00C62225" w:rsidRPr="00FA7205" w:rsidRDefault="00C62225" w:rsidP="0022217B">
            <w:pPr>
              <w:rPr>
                <w:rFonts w:ascii="Times New Roman" w:hAnsi="Times New Roman" w:cs="Times New Roman"/>
                <w:color w:val="000000" w:themeColor="text1"/>
                <w:kern w:val="24"/>
                <w:sz w:val="24"/>
                <w:szCs w:val="24"/>
              </w:rPr>
            </w:pPr>
            <w:r w:rsidRPr="00FA7205">
              <w:rPr>
                <w:rFonts w:ascii="Times New Roman" w:hAnsi="Times New Roman" w:cs="Times New Roman"/>
                <w:color w:val="000000" w:themeColor="text1"/>
                <w:kern w:val="24"/>
                <w:sz w:val="24"/>
                <w:szCs w:val="24"/>
              </w:rPr>
              <w:t xml:space="preserve">Dārzeņi </w:t>
            </w:r>
            <w:r>
              <w:rPr>
                <w:rFonts w:ascii="Times New Roman" w:hAnsi="Times New Roman" w:cs="Times New Roman"/>
                <w:color w:val="000000" w:themeColor="text1"/>
                <w:kern w:val="24"/>
                <w:sz w:val="24"/>
                <w:szCs w:val="24"/>
              </w:rPr>
              <w:t>un</w:t>
            </w:r>
            <w:r w:rsidRPr="00FA7205">
              <w:rPr>
                <w:rFonts w:ascii="Times New Roman" w:hAnsi="Times New Roman" w:cs="Times New Roman"/>
                <w:color w:val="000000" w:themeColor="text1"/>
                <w:kern w:val="24"/>
                <w:sz w:val="24"/>
                <w:szCs w:val="24"/>
              </w:rPr>
              <w:t xml:space="preserve"> kartupeļi</w:t>
            </w:r>
          </w:p>
        </w:tc>
        <w:tc>
          <w:tcPr>
            <w:tcW w:w="2969" w:type="dxa"/>
          </w:tcPr>
          <w:p w14:paraId="6E8EF8CE" w14:textId="77777777" w:rsidR="00C62225" w:rsidRPr="00FA7205" w:rsidRDefault="00C62225" w:rsidP="0022217B">
            <w:pPr>
              <w:jc w:val="center"/>
              <w:rPr>
                <w:rFonts w:ascii="Times New Roman" w:hAnsi="Times New Roman" w:cs="Times New Roman"/>
                <w:color w:val="000000" w:themeColor="text1"/>
                <w:kern w:val="24"/>
                <w:sz w:val="24"/>
                <w:szCs w:val="24"/>
              </w:rPr>
            </w:pPr>
            <w:r w:rsidRPr="00FA7205">
              <w:rPr>
                <w:rFonts w:ascii="Times New Roman" w:hAnsi="Times New Roman" w:cs="Times New Roman"/>
                <w:color w:val="000000" w:themeColor="text1"/>
                <w:kern w:val="24"/>
                <w:sz w:val="24"/>
                <w:szCs w:val="24"/>
              </w:rPr>
              <w:t xml:space="preserve"> 105</w:t>
            </w:r>
          </w:p>
        </w:tc>
      </w:tr>
      <w:tr w:rsidR="00C62225" w:rsidRPr="00FA7205" w14:paraId="7CCB734A" w14:textId="77777777" w:rsidTr="005A4CA0">
        <w:trPr>
          <w:trHeight w:val="449"/>
        </w:trPr>
        <w:tc>
          <w:tcPr>
            <w:tcW w:w="7650" w:type="dxa"/>
          </w:tcPr>
          <w:p w14:paraId="5EECFDC3" w14:textId="77777777" w:rsidR="00C62225" w:rsidRPr="00FA7205" w:rsidRDefault="00C62225" w:rsidP="0022217B">
            <w:pPr>
              <w:rPr>
                <w:rFonts w:ascii="Times New Roman" w:hAnsi="Times New Roman" w:cs="Times New Roman"/>
                <w:color w:val="000000" w:themeColor="text1"/>
                <w:kern w:val="24"/>
                <w:sz w:val="24"/>
                <w:szCs w:val="24"/>
              </w:rPr>
            </w:pPr>
            <w:r w:rsidRPr="00FA7205">
              <w:rPr>
                <w:rFonts w:ascii="Times New Roman" w:hAnsi="Times New Roman" w:cs="Times New Roman"/>
                <w:color w:val="000000" w:themeColor="text1"/>
                <w:kern w:val="24"/>
                <w:sz w:val="24"/>
                <w:szCs w:val="24"/>
              </w:rPr>
              <w:t>Ābeles, bumbieres, saldie un skābie ķirši, plūmes, mellenes (krūmmellenes, zilenes) vai lielogu dzērvenes</w:t>
            </w:r>
          </w:p>
        </w:tc>
        <w:tc>
          <w:tcPr>
            <w:tcW w:w="2969" w:type="dxa"/>
          </w:tcPr>
          <w:p w14:paraId="44D00E90" w14:textId="77777777" w:rsidR="00C62225" w:rsidRPr="00FA7205" w:rsidDel="00DD272B" w:rsidRDefault="00C62225" w:rsidP="0022217B">
            <w:pPr>
              <w:jc w:val="center"/>
              <w:rPr>
                <w:rFonts w:ascii="Times New Roman" w:hAnsi="Times New Roman" w:cs="Times New Roman"/>
                <w:color w:val="000000" w:themeColor="text1"/>
                <w:kern w:val="24"/>
                <w:sz w:val="24"/>
                <w:szCs w:val="24"/>
              </w:rPr>
            </w:pPr>
            <w:r w:rsidRPr="00FA7205">
              <w:rPr>
                <w:rFonts w:ascii="Times New Roman" w:hAnsi="Times New Roman" w:cs="Times New Roman"/>
                <w:color w:val="000000" w:themeColor="text1"/>
                <w:kern w:val="24"/>
                <w:sz w:val="24"/>
                <w:szCs w:val="24"/>
              </w:rPr>
              <w:t>364</w:t>
            </w:r>
          </w:p>
        </w:tc>
      </w:tr>
      <w:tr w:rsidR="00C62225" w:rsidRPr="00FA7205" w14:paraId="1F7AAA9D" w14:textId="77777777" w:rsidTr="005A4CA0">
        <w:trPr>
          <w:trHeight w:val="294"/>
        </w:trPr>
        <w:tc>
          <w:tcPr>
            <w:tcW w:w="7650" w:type="dxa"/>
          </w:tcPr>
          <w:p w14:paraId="2412DAF1" w14:textId="77777777" w:rsidR="00C62225" w:rsidRPr="00FA7205" w:rsidRDefault="00C62225" w:rsidP="0022217B">
            <w:pPr>
              <w:rPr>
                <w:rFonts w:ascii="Times New Roman" w:hAnsi="Times New Roman" w:cs="Times New Roman"/>
                <w:color w:val="000000" w:themeColor="text1"/>
                <w:kern w:val="24"/>
                <w:sz w:val="24"/>
                <w:szCs w:val="24"/>
              </w:rPr>
            </w:pPr>
            <w:r w:rsidRPr="00FA7205">
              <w:rPr>
                <w:rFonts w:ascii="Times New Roman" w:hAnsi="Times New Roman" w:cs="Times New Roman"/>
                <w:color w:val="000000" w:themeColor="text1"/>
                <w:kern w:val="24"/>
                <w:sz w:val="24"/>
                <w:szCs w:val="24"/>
              </w:rPr>
              <w:t>Pārējie ilggadīgie stādījumi (t.sk. augļu koku un ogulāju stādu audzēšana)</w:t>
            </w:r>
          </w:p>
        </w:tc>
        <w:tc>
          <w:tcPr>
            <w:tcW w:w="2969" w:type="dxa"/>
          </w:tcPr>
          <w:p w14:paraId="0266092D" w14:textId="77777777" w:rsidR="00C62225" w:rsidRPr="00FA7205" w:rsidRDefault="00C62225" w:rsidP="0022217B">
            <w:pPr>
              <w:jc w:val="center"/>
              <w:rPr>
                <w:rFonts w:ascii="Times New Roman" w:hAnsi="Times New Roman" w:cs="Times New Roman"/>
                <w:color w:val="000000" w:themeColor="text1"/>
                <w:kern w:val="24"/>
                <w:sz w:val="24"/>
                <w:szCs w:val="24"/>
              </w:rPr>
            </w:pPr>
            <w:r w:rsidRPr="00FA7205">
              <w:rPr>
                <w:rFonts w:ascii="Times New Roman" w:hAnsi="Times New Roman" w:cs="Times New Roman"/>
                <w:color w:val="000000" w:themeColor="text1"/>
                <w:kern w:val="24"/>
                <w:sz w:val="24"/>
                <w:szCs w:val="24"/>
              </w:rPr>
              <w:t xml:space="preserve"> 240</w:t>
            </w:r>
          </w:p>
        </w:tc>
      </w:tr>
    </w:tbl>
    <w:p w14:paraId="0E900B23" w14:textId="77777777" w:rsidR="005A4CA0" w:rsidRPr="005A4CA0" w:rsidRDefault="005A4CA0" w:rsidP="005A4CA0">
      <w:pPr>
        <w:pStyle w:val="ListParagraph"/>
        <w:rPr>
          <w:rFonts w:ascii="Times New Roman" w:hAnsi="Times New Roman" w:cs="Times New Roman"/>
          <w:bCs/>
          <w:kern w:val="24"/>
          <w:sz w:val="8"/>
          <w:szCs w:val="8"/>
        </w:rPr>
      </w:pPr>
    </w:p>
    <w:p w14:paraId="47080340" w14:textId="6331AA74" w:rsidR="005A4CA0" w:rsidRPr="005A4CA0" w:rsidRDefault="00860574" w:rsidP="005A4CA0">
      <w:pPr>
        <w:spacing w:after="0"/>
        <w:rPr>
          <w:rFonts w:ascii="Times New Roman" w:hAnsi="Times New Roman" w:cs="Times New Roman"/>
          <w:b/>
          <w:bCs/>
          <w:color w:val="000000" w:themeColor="text1"/>
          <w:kern w:val="24"/>
          <w:sz w:val="24"/>
          <w:szCs w:val="24"/>
        </w:rPr>
      </w:pPr>
      <w:r>
        <w:rPr>
          <w:rFonts w:ascii="Times New Roman" w:hAnsi="Times New Roman" w:cs="Times New Roman"/>
          <w:b/>
          <w:bCs/>
          <w:color w:val="000000" w:themeColor="text1"/>
          <w:kern w:val="24"/>
          <w:sz w:val="24"/>
          <w:szCs w:val="24"/>
        </w:rPr>
        <w:t>Papildus</w:t>
      </w:r>
      <w:r w:rsidR="005A4CA0" w:rsidRPr="005A4CA0">
        <w:rPr>
          <w:rFonts w:ascii="Times New Roman" w:hAnsi="Times New Roman" w:cs="Times New Roman"/>
          <w:b/>
          <w:bCs/>
          <w:color w:val="000000" w:themeColor="text1"/>
          <w:kern w:val="24"/>
          <w:sz w:val="24"/>
          <w:szCs w:val="24"/>
        </w:rPr>
        <w:t xml:space="preserve"> </w:t>
      </w:r>
      <w:r>
        <w:rPr>
          <w:rFonts w:ascii="Times New Roman" w:hAnsi="Times New Roman" w:cs="Times New Roman"/>
          <w:b/>
          <w:bCs/>
          <w:color w:val="000000" w:themeColor="text1"/>
          <w:kern w:val="24"/>
          <w:sz w:val="24"/>
          <w:szCs w:val="24"/>
        </w:rPr>
        <w:t>atbalsts</w:t>
      </w:r>
      <w:r w:rsidR="005A4CA0" w:rsidRPr="005A4CA0">
        <w:rPr>
          <w:rFonts w:ascii="Times New Roman" w:hAnsi="Times New Roman" w:cs="Times New Roman"/>
          <w:b/>
          <w:bCs/>
          <w:color w:val="000000" w:themeColor="text1"/>
          <w:kern w:val="24"/>
          <w:sz w:val="24"/>
          <w:szCs w:val="24"/>
        </w:rPr>
        <w:t>:</w:t>
      </w:r>
    </w:p>
    <w:tbl>
      <w:tblPr>
        <w:tblStyle w:val="TableGrid"/>
        <w:tblpPr w:leftFromText="180" w:rightFromText="180" w:vertAnchor="text" w:horzAnchor="margin" w:tblpY="177"/>
        <w:tblW w:w="10715" w:type="dxa"/>
        <w:tblLook w:val="04A0" w:firstRow="1" w:lastRow="0" w:firstColumn="1" w:lastColumn="0" w:noHBand="0" w:noVBand="1"/>
      </w:tblPr>
      <w:tblGrid>
        <w:gridCol w:w="7366"/>
        <w:gridCol w:w="3349"/>
      </w:tblGrid>
      <w:tr w:rsidR="005A4CA0" w:rsidRPr="00FA7205" w14:paraId="1287447B" w14:textId="77777777" w:rsidTr="005A4CA0">
        <w:trPr>
          <w:trHeight w:val="201"/>
        </w:trPr>
        <w:tc>
          <w:tcPr>
            <w:tcW w:w="7366" w:type="dxa"/>
          </w:tcPr>
          <w:p w14:paraId="2EECF5A3" w14:textId="04422CA0" w:rsidR="005A4CA0" w:rsidRPr="00FA7205" w:rsidRDefault="00860574" w:rsidP="005A4CA0">
            <w:pPr>
              <w:pStyle w:val="ListParagraph"/>
              <w:ind w:left="0"/>
              <w:rPr>
                <w:rFonts w:ascii="Times New Roman" w:hAnsi="Times New Roman" w:cs="Times New Roman"/>
                <w:b/>
                <w:kern w:val="24"/>
                <w:sz w:val="24"/>
                <w:szCs w:val="24"/>
              </w:rPr>
            </w:pPr>
            <w:r>
              <w:rPr>
                <w:rFonts w:ascii="Times New Roman" w:hAnsi="Times New Roman" w:cs="Times New Roman"/>
                <w:b/>
                <w:kern w:val="24"/>
                <w:sz w:val="24"/>
                <w:szCs w:val="24"/>
              </w:rPr>
              <w:t>Mērķa platības</w:t>
            </w:r>
            <w:r w:rsidR="00F33120">
              <w:rPr>
                <w:rFonts w:ascii="Times New Roman" w:hAnsi="Times New Roman" w:cs="Times New Roman"/>
                <w:b/>
                <w:kern w:val="24"/>
                <w:sz w:val="24"/>
                <w:szCs w:val="24"/>
              </w:rPr>
              <w:t xml:space="preserve"> </w:t>
            </w:r>
          </w:p>
        </w:tc>
        <w:tc>
          <w:tcPr>
            <w:tcW w:w="3349" w:type="dxa"/>
          </w:tcPr>
          <w:p w14:paraId="53983DCA" w14:textId="77777777" w:rsidR="005A4CA0" w:rsidRPr="00FA7205" w:rsidRDefault="005A4CA0" w:rsidP="005A4CA0">
            <w:pPr>
              <w:pStyle w:val="ListParagraph"/>
              <w:ind w:left="0"/>
              <w:rPr>
                <w:rFonts w:ascii="Times New Roman" w:hAnsi="Times New Roman" w:cs="Times New Roman"/>
                <w:b/>
                <w:kern w:val="24"/>
                <w:sz w:val="24"/>
                <w:szCs w:val="24"/>
              </w:rPr>
            </w:pPr>
            <w:r w:rsidRPr="00FA7205">
              <w:rPr>
                <w:rFonts w:ascii="Times New Roman" w:hAnsi="Times New Roman" w:cs="Times New Roman"/>
                <w:b/>
                <w:kern w:val="24"/>
                <w:sz w:val="24"/>
                <w:szCs w:val="24"/>
              </w:rPr>
              <w:t xml:space="preserve">Atbalsta likme </w:t>
            </w:r>
          </w:p>
        </w:tc>
      </w:tr>
      <w:tr w:rsidR="00E304AA" w:rsidRPr="00FA7205" w14:paraId="71518293" w14:textId="77777777" w:rsidTr="005A4CA0">
        <w:trPr>
          <w:trHeight w:val="201"/>
        </w:trPr>
        <w:tc>
          <w:tcPr>
            <w:tcW w:w="7366" w:type="dxa"/>
            <w:shd w:val="clear" w:color="auto" w:fill="auto"/>
          </w:tcPr>
          <w:p w14:paraId="6A5ACAD8" w14:textId="6CF8F0B9" w:rsidR="00E304AA" w:rsidRPr="00F33120" w:rsidRDefault="00E304AA" w:rsidP="005A4CA0">
            <w:pPr>
              <w:rPr>
                <w:rFonts w:ascii="Times New Roman" w:hAnsi="Times New Roman" w:cs="Times New Roman"/>
                <w:bCs/>
                <w:i/>
                <w:color w:val="000000" w:themeColor="text1"/>
                <w:kern w:val="24"/>
                <w:sz w:val="24"/>
                <w:szCs w:val="24"/>
              </w:rPr>
            </w:pPr>
            <w:r w:rsidRPr="005A4CA0">
              <w:rPr>
                <w:rFonts w:ascii="Times New Roman" w:hAnsi="Times New Roman" w:cs="Times New Roman"/>
                <w:bCs/>
                <w:i/>
                <w:color w:val="000000" w:themeColor="text1"/>
                <w:kern w:val="24"/>
                <w:sz w:val="24"/>
                <w:szCs w:val="24"/>
              </w:rPr>
              <w:t>Kūdrājos</w:t>
            </w:r>
            <w:r>
              <w:rPr>
                <w:rFonts w:ascii="Times New Roman" w:hAnsi="Times New Roman" w:cs="Times New Roman"/>
                <w:bCs/>
                <w:i/>
                <w:color w:val="000000" w:themeColor="text1"/>
                <w:kern w:val="24"/>
                <w:sz w:val="24"/>
                <w:szCs w:val="24"/>
              </w:rPr>
              <w:t xml:space="preserve"> </w:t>
            </w:r>
            <w:r w:rsidRPr="005A4CA0">
              <w:rPr>
                <w:rFonts w:ascii="Times New Roman" w:hAnsi="Times New Roman" w:cs="Times New Roman"/>
                <w:bCs/>
                <w:i/>
                <w:color w:val="000000" w:themeColor="text1"/>
                <w:kern w:val="24"/>
                <w:sz w:val="24"/>
                <w:szCs w:val="24"/>
              </w:rPr>
              <w:t>(mellenes, dzērvenes)</w:t>
            </w:r>
            <w:r>
              <w:rPr>
                <w:rFonts w:ascii="Times New Roman" w:hAnsi="Times New Roman" w:cs="Times New Roman"/>
                <w:bCs/>
                <w:i/>
                <w:color w:val="000000" w:themeColor="text1"/>
                <w:kern w:val="24"/>
                <w:sz w:val="24"/>
                <w:szCs w:val="24"/>
              </w:rPr>
              <w:t>, organiskās augsnes ilggadīgie stādījumi</w:t>
            </w:r>
            <w:r w:rsidR="00DA3040">
              <w:rPr>
                <w:rFonts w:ascii="Times New Roman" w:hAnsi="Times New Roman" w:cs="Times New Roman"/>
                <w:bCs/>
                <w:i/>
                <w:color w:val="000000" w:themeColor="text1"/>
                <w:kern w:val="24"/>
                <w:sz w:val="24"/>
                <w:szCs w:val="24"/>
              </w:rPr>
              <w:t xml:space="preserve">-sākot no </w:t>
            </w:r>
            <w:r>
              <w:rPr>
                <w:rFonts w:ascii="Times New Roman" w:hAnsi="Times New Roman" w:cs="Times New Roman"/>
                <w:bCs/>
                <w:i/>
                <w:color w:val="000000" w:themeColor="text1"/>
                <w:kern w:val="24"/>
                <w:sz w:val="24"/>
                <w:szCs w:val="24"/>
              </w:rPr>
              <w:t>gad</w:t>
            </w:r>
            <w:r w:rsidR="0027216F">
              <w:rPr>
                <w:rFonts w:ascii="Times New Roman" w:hAnsi="Times New Roman" w:cs="Times New Roman"/>
                <w:bCs/>
                <w:i/>
                <w:color w:val="000000" w:themeColor="text1"/>
                <w:kern w:val="24"/>
                <w:sz w:val="24"/>
                <w:szCs w:val="24"/>
              </w:rPr>
              <w:t>a</w:t>
            </w:r>
            <w:r>
              <w:rPr>
                <w:rFonts w:ascii="Times New Roman" w:hAnsi="Times New Roman" w:cs="Times New Roman"/>
                <w:bCs/>
                <w:i/>
                <w:color w:val="000000" w:themeColor="text1"/>
                <w:kern w:val="24"/>
                <w:sz w:val="24"/>
                <w:szCs w:val="24"/>
              </w:rPr>
              <w:t>, kad tiks apstiprināts atbilstošs kartējums</w:t>
            </w:r>
          </w:p>
        </w:tc>
        <w:tc>
          <w:tcPr>
            <w:tcW w:w="3349" w:type="dxa"/>
            <w:vMerge w:val="restart"/>
            <w:shd w:val="clear" w:color="auto" w:fill="auto"/>
          </w:tcPr>
          <w:p w14:paraId="10A13D55" w14:textId="77777777" w:rsidR="00E304AA" w:rsidRDefault="00E304AA" w:rsidP="005A4CA0">
            <w:pPr>
              <w:pStyle w:val="ListParagraph"/>
              <w:ind w:left="0"/>
              <w:jc w:val="center"/>
              <w:rPr>
                <w:rFonts w:ascii="Times New Roman" w:hAnsi="Times New Roman" w:cs="Times New Roman"/>
                <w:b/>
                <w:i/>
                <w:color w:val="000000" w:themeColor="text1"/>
                <w:kern w:val="24"/>
                <w:sz w:val="24"/>
                <w:szCs w:val="24"/>
              </w:rPr>
            </w:pPr>
          </w:p>
          <w:p w14:paraId="3824A818" w14:textId="4F2D1C3D" w:rsidR="00E304AA" w:rsidRPr="00FA7205" w:rsidRDefault="00E304AA" w:rsidP="005A4CA0">
            <w:pPr>
              <w:pStyle w:val="ListParagraph"/>
              <w:ind w:left="0"/>
              <w:jc w:val="center"/>
              <w:rPr>
                <w:rFonts w:ascii="Times New Roman" w:hAnsi="Times New Roman" w:cs="Times New Roman"/>
                <w:bCs/>
                <w:kern w:val="24"/>
                <w:sz w:val="24"/>
                <w:szCs w:val="24"/>
              </w:rPr>
            </w:pPr>
            <w:r w:rsidRPr="0006372E">
              <w:rPr>
                <w:rFonts w:ascii="Times New Roman" w:hAnsi="Times New Roman" w:cs="Times New Roman"/>
                <w:b/>
                <w:i/>
                <w:color w:val="000000" w:themeColor="text1"/>
                <w:kern w:val="24"/>
                <w:sz w:val="24"/>
                <w:szCs w:val="24"/>
              </w:rPr>
              <w:t>+10% EUR/ha</w:t>
            </w:r>
            <w:r w:rsidRPr="0006372E">
              <w:rPr>
                <w:rFonts w:ascii="Times New Roman" w:hAnsi="Times New Roman" w:cs="Times New Roman"/>
                <w:bCs/>
                <w:i/>
                <w:color w:val="000000" w:themeColor="text1"/>
                <w:kern w:val="24"/>
                <w:sz w:val="24"/>
                <w:szCs w:val="24"/>
              </w:rPr>
              <w:t xml:space="preserve"> </w:t>
            </w:r>
          </w:p>
        </w:tc>
      </w:tr>
      <w:tr w:rsidR="00E304AA" w:rsidRPr="00FA7205" w14:paraId="4D49BDF6" w14:textId="77777777" w:rsidTr="005A4CA0">
        <w:trPr>
          <w:trHeight w:val="402"/>
        </w:trPr>
        <w:tc>
          <w:tcPr>
            <w:tcW w:w="7366" w:type="dxa"/>
            <w:shd w:val="clear" w:color="auto" w:fill="auto"/>
          </w:tcPr>
          <w:p w14:paraId="5F0B23C8" w14:textId="77777777" w:rsidR="00E304AA" w:rsidRPr="00FA7205" w:rsidRDefault="00E304AA" w:rsidP="005A4CA0">
            <w:pPr>
              <w:pStyle w:val="ListParagraph"/>
              <w:ind w:left="0"/>
              <w:rPr>
                <w:rFonts w:ascii="Times New Roman" w:hAnsi="Times New Roman" w:cs="Times New Roman"/>
                <w:bCs/>
                <w:kern w:val="24"/>
                <w:sz w:val="24"/>
                <w:szCs w:val="24"/>
              </w:rPr>
            </w:pPr>
            <w:r w:rsidRPr="005A4CA0">
              <w:rPr>
                <w:rFonts w:ascii="Times New Roman" w:hAnsi="Times New Roman" w:cs="Times New Roman"/>
                <w:bCs/>
                <w:i/>
                <w:color w:val="000000" w:themeColor="text1"/>
                <w:kern w:val="24"/>
                <w:sz w:val="24"/>
                <w:szCs w:val="24"/>
              </w:rPr>
              <w:t>ī</w:t>
            </w:r>
            <w:r w:rsidRPr="005A4CA0">
              <w:rPr>
                <w:rFonts w:ascii="Times New Roman" w:hAnsi="Times New Roman" w:cs="Times New Roman"/>
                <w:bCs/>
                <w:i/>
                <w:kern w:val="24"/>
                <w:sz w:val="24"/>
                <w:szCs w:val="24"/>
              </w:rPr>
              <w:t>paši jutīgajā teritorijā un risku ūdens objektu sateces baseinu teritorijās</w:t>
            </w:r>
          </w:p>
        </w:tc>
        <w:tc>
          <w:tcPr>
            <w:tcW w:w="3349" w:type="dxa"/>
            <w:vMerge/>
            <w:shd w:val="clear" w:color="auto" w:fill="auto"/>
          </w:tcPr>
          <w:p w14:paraId="49689C87" w14:textId="60265AF7" w:rsidR="00E304AA" w:rsidRPr="00FA7205" w:rsidRDefault="00E304AA" w:rsidP="005A4CA0">
            <w:pPr>
              <w:pStyle w:val="ListParagraph"/>
              <w:ind w:left="0"/>
              <w:jc w:val="center"/>
              <w:rPr>
                <w:rFonts w:ascii="Times New Roman" w:hAnsi="Times New Roman" w:cs="Times New Roman"/>
                <w:bCs/>
                <w:kern w:val="24"/>
                <w:sz w:val="24"/>
                <w:szCs w:val="24"/>
              </w:rPr>
            </w:pPr>
          </w:p>
        </w:tc>
      </w:tr>
    </w:tbl>
    <w:p w14:paraId="1971774F" w14:textId="77777777" w:rsidR="005A4CA0" w:rsidRDefault="005A4CA0" w:rsidP="005A4CA0">
      <w:pPr>
        <w:pStyle w:val="ListParagraph"/>
        <w:rPr>
          <w:rFonts w:ascii="Times New Roman" w:hAnsi="Times New Roman" w:cs="Times New Roman"/>
          <w:bCs/>
          <w:kern w:val="24"/>
          <w:sz w:val="24"/>
          <w:szCs w:val="24"/>
        </w:rPr>
      </w:pPr>
    </w:p>
    <w:p w14:paraId="75BF8A5D" w14:textId="77777777" w:rsidR="00C62225" w:rsidRPr="00FA7205" w:rsidRDefault="00C62225" w:rsidP="00C62225">
      <w:pPr>
        <w:shd w:val="clear" w:color="auto" w:fill="FFF2CC" w:themeFill="accent4" w:themeFillTint="33"/>
        <w:rPr>
          <w:rFonts w:ascii="Times New Roman" w:hAnsi="Times New Roman" w:cs="Times New Roman"/>
          <w:b/>
          <w:bCs/>
          <w:kern w:val="24"/>
          <w:sz w:val="24"/>
          <w:szCs w:val="24"/>
        </w:rPr>
      </w:pPr>
      <w:r w:rsidRPr="00FA7205">
        <w:rPr>
          <w:rFonts w:ascii="Times New Roman" w:hAnsi="Times New Roman" w:cs="Times New Roman"/>
          <w:b/>
          <w:bCs/>
          <w:kern w:val="24"/>
          <w:sz w:val="24"/>
          <w:szCs w:val="24"/>
        </w:rPr>
        <w:t>Nosacījumi</w:t>
      </w:r>
    </w:p>
    <w:p w14:paraId="502C0CF7" w14:textId="77777777" w:rsidR="00C62225" w:rsidRPr="00FA7205" w:rsidRDefault="00C62225" w:rsidP="00C62225">
      <w:pPr>
        <w:spacing w:before="240" w:after="240"/>
        <w:jc w:val="both"/>
        <w:rPr>
          <w:rFonts w:ascii="Times New Roman" w:hAnsi="Times New Roman" w:cs="Times New Roman"/>
          <w:i/>
          <w:iCs/>
          <w:kern w:val="24"/>
          <w:sz w:val="24"/>
          <w:szCs w:val="24"/>
        </w:rPr>
      </w:pPr>
      <w:r w:rsidRPr="00FA7205">
        <w:rPr>
          <w:rFonts w:ascii="Times New Roman" w:hAnsi="Times New Roman" w:cs="Times New Roman"/>
          <w:bCs/>
          <w:i/>
          <w:iCs/>
          <w:kern w:val="24"/>
          <w:sz w:val="24"/>
          <w:szCs w:val="24"/>
        </w:rPr>
        <w:t xml:space="preserve">Kompensējošs  platību maksājums par dārzkopības kultūrām, kur tiek izpildītas </w:t>
      </w:r>
      <w:r w:rsidRPr="00FA7205">
        <w:rPr>
          <w:rFonts w:ascii="Times New Roman" w:hAnsi="Times New Roman" w:cs="Times New Roman"/>
          <w:i/>
          <w:iCs/>
          <w:kern w:val="24"/>
          <w:sz w:val="24"/>
          <w:szCs w:val="24"/>
        </w:rPr>
        <w:t xml:space="preserve">paaugstinātu prasību kopums, </w:t>
      </w:r>
      <w:r w:rsidRPr="00FA7205">
        <w:rPr>
          <w:rFonts w:ascii="Times New Roman" w:hAnsi="Times New Roman" w:cs="Times New Roman"/>
          <w:i/>
          <w:sz w:val="24"/>
          <w:szCs w:val="24"/>
        </w:rPr>
        <w:t>pielietojot dažādas papildus vidi saaudzējošas metodes dārzkopībā un augu aizsardzības pasākumus, kas pārsniedz obligātās Direktīvas 2009/128/EK prasības (integrētās augu aizsardzības ietvaros).</w:t>
      </w:r>
    </w:p>
    <w:p w14:paraId="44FA513F" w14:textId="77777777"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sz w:val="24"/>
          <w:szCs w:val="24"/>
        </w:rPr>
        <w:t>Atbalstam piesaka vismaz 1ha platību, kuru var veidot lauki vismaz 0,1 ha platībā.</w:t>
      </w:r>
    </w:p>
    <w:p w14:paraId="520BBED8" w14:textId="77777777" w:rsidR="00C62225" w:rsidRPr="00FA7205" w:rsidRDefault="00C62225" w:rsidP="00C62225">
      <w:pPr>
        <w:rPr>
          <w:rFonts w:ascii="Times New Roman" w:hAnsi="Times New Roman" w:cs="Times New Roman"/>
          <w:bCs/>
          <w:color w:val="000000" w:themeColor="text1"/>
          <w:kern w:val="24"/>
          <w:sz w:val="24"/>
          <w:szCs w:val="24"/>
        </w:rPr>
      </w:pPr>
      <w:r w:rsidRPr="00FA7205">
        <w:rPr>
          <w:rFonts w:ascii="Times New Roman" w:hAnsi="Times New Roman" w:cs="Times New Roman"/>
          <w:b/>
          <w:bCs/>
          <w:color w:val="000000" w:themeColor="text1"/>
          <w:kern w:val="24"/>
          <w:sz w:val="24"/>
          <w:szCs w:val="24"/>
          <w:u w:val="single"/>
        </w:rPr>
        <w:t>Atbalstam var pieteikt laukus, kur audzē:</w:t>
      </w:r>
    </w:p>
    <w:p w14:paraId="27A53FF5" w14:textId="77777777" w:rsidR="00C62225" w:rsidRPr="00FA7205" w:rsidRDefault="00C62225" w:rsidP="00C62225">
      <w:pPr>
        <w:pStyle w:val="ListParagraph"/>
        <w:numPr>
          <w:ilvl w:val="0"/>
          <w:numId w:val="1"/>
        </w:numPr>
        <w:rPr>
          <w:rFonts w:ascii="Times New Roman" w:hAnsi="Times New Roman" w:cs="Times New Roman"/>
          <w:bCs/>
          <w:color w:val="000000" w:themeColor="text1"/>
          <w:kern w:val="24"/>
          <w:sz w:val="24"/>
          <w:szCs w:val="24"/>
        </w:rPr>
      </w:pPr>
      <w:r w:rsidRPr="00FA7205">
        <w:rPr>
          <w:rFonts w:ascii="Times New Roman" w:hAnsi="Times New Roman" w:cs="Times New Roman"/>
          <w:bCs/>
          <w:color w:val="000000" w:themeColor="text1"/>
          <w:kern w:val="24"/>
          <w:sz w:val="24"/>
          <w:szCs w:val="24"/>
        </w:rPr>
        <w:t>dārzeņus</w:t>
      </w:r>
      <w:r>
        <w:rPr>
          <w:rFonts w:ascii="Times New Roman" w:hAnsi="Times New Roman" w:cs="Times New Roman"/>
          <w:bCs/>
          <w:color w:val="000000" w:themeColor="text1"/>
          <w:kern w:val="24"/>
          <w:sz w:val="24"/>
          <w:szCs w:val="24"/>
        </w:rPr>
        <w:t xml:space="preserve"> un </w:t>
      </w:r>
      <w:r w:rsidRPr="00FA7205">
        <w:rPr>
          <w:rFonts w:ascii="Times New Roman" w:hAnsi="Times New Roman" w:cs="Times New Roman"/>
          <w:bCs/>
          <w:color w:val="000000" w:themeColor="text1"/>
          <w:kern w:val="24"/>
          <w:sz w:val="24"/>
          <w:szCs w:val="24"/>
        </w:rPr>
        <w:t>kartupeļus;</w:t>
      </w:r>
    </w:p>
    <w:p w14:paraId="09936B88" w14:textId="77777777" w:rsidR="00C62225" w:rsidRPr="00FA7205" w:rsidRDefault="00C62225" w:rsidP="00C62225">
      <w:pPr>
        <w:pStyle w:val="ListParagraph"/>
        <w:numPr>
          <w:ilvl w:val="0"/>
          <w:numId w:val="1"/>
        </w:numPr>
        <w:rPr>
          <w:rFonts w:ascii="Times New Roman" w:hAnsi="Times New Roman" w:cs="Times New Roman"/>
          <w:bCs/>
          <w:color w:val="000000" w:themeColor="text1"/>
          <w:kern w:val="24"/>
          <w:sz w:val="24"/>
          <w:szCs w:val="24"/>
        </w:rPr>
      </w:pPr>
      <w:r w:rsidRPr="00FA7205">
        <w:rPr>
          <w:rFonts w:ascii="Times New Roman" w:hAnsi="Times New Roman" w:cs="Times New Roman"/>
          <w:bCs/>
          <w:color w:val="000000" w:themeColor="text1"/>
          <w:kern w:val="24"/>
          <w:sz w:val="24"/>
          <w:szCs w:val="24"/>
        </w:rPr>
        <w:t>augļu un ogu dārzus;</w:t>
      </w:r>
    </w:p>
    <w:p w14:paraId="7790E57E" w14:textId="77777777" w:rsidR="00C62225" w:rsidRPr="00FA7205" w:rsidRDefault="00C62225" w:rsidP="00C62225">
      <w:pPr>
        <w:pStyle w:val="ListParagraph"/>
        <w:numPr>
          <w:ilvl w:val="0"/>
          <w:numId w:val="1"/>
        </w:numPr>
        <w:rPr>
          <w:rFonts w:ascii="Times New Roman" w:hAnsi="Times New Roman" w:cs="Times New Roman"/>
          <w:bCs/>
          <w:color w:val="000000" w:themeColor="text1"/>
          <w:kern w:val="24"/>
          <w:sz w:val="24"/>
          <w:szCs w:val="24"/>
        </w:rPr>
      </w:pPr>
      <w:proofErr w:type="spellStart"/>
      <w:r w:rsidRPr="00FA7205">
        <w:rPr>
          <w:rFonts w:ascii="Times New Roman" w:hAnsi="Times New Roman" w:cs="Times New Roman"/>
          <w:bCs/>
          <w:color w:val="000000" w:themeColor="text1"/>
          <w:kern w:val="24"/>
          <w:sz w:val="24"/>
          <w:szCs w:val="24"/>
        </w:rPr>
        <w:t>stādaudzēšanas</w:t>
      </w:r>
      <w:proofErr w:type="spellEnd"/>
      <w:r w:rsidRPr="00FA7205">
        <w:rPr>
          <w:rFonts w:ascii="Times New Roman" w:hAnsi="Times New Roman" w:cs="Times New Roman"/>
          <w:bCs/>
          <w:color w:val="000000" w:themeColor="text1"/>
          <w:kern w:val="24"/>
          <w:sz w:val="24"/>
          <w:szCs w:val="24"/>
        </w:rPr>
        <w:t xml:space="preserve"> platības augļu kokiem/ogulājiem.</w:t>
      </w:r>
    </w:p>
    <w:p w14:paraId="0CC10F9C" w14:textId="77777777" w:rsidR="00C62225" w:rsidRPr="00FA7205" w:rsidRDefault="00C62225" w:rsidP="00C62225">
      <w:pPr>
        <w:pStyle w:val="NormalWeb"/>
        <w:spacing w:before="0" w:beforeAutospacing="0" w:after="0" w:afterAutospacing="0"/>
        <w:rPr>
          <w:bCs/>
          <w:i/>
          <w:iCs/>
          <w:color w:val="FF0000"/>
          <w:kern w:val="24"/>
        </w:rPr>
      </w:pPr>
    </w:p>
    <w:p w14:paraId="65807876" w14:textId="77777777" w:rsidR="00C62225" w:rsidRPr="00FA7205" w:rsidRDefault="00C62225" w:rsidP="00C62225">
      <w:pPr>
        <w:rPr>
          <w:rFonts w:ascii="Times New Roman" w:hAnsi="Times New Roman" w:cs="Times New Roman"/>
          <w:b/>
          <w:bCs/>
          <w:color w:val="000000" w:themeColor="text1"/>
          <w:kern w:val="24"/>
          <w:sz w:val="24"/>
          <w:szCs w:val="24"/>
          <w:u w:val="single"/>
        </w:rPr>
      </w:pPr>
      <w:r w:rsidRPr="00FA7205">
        <w:rPr>
          <w:rFonts w:ascii="Times New Roman" w:hAnsi="Times New Roman" w:cs="Times New Roman"/>
          <w:bCs/>
          <w:color w:val="000000" w:themeColor="text1"/>
          <w:kern w:val="24"/>
          <w:sz w:val="24"/>
          <w:szCs w:val="24"/>
          <w:u w:val="single"/>
        </w:rPr>
        <w:t>Lauksaimnieka darbība (paaugstinātā saimniekošanas prakse, salīdzinot ar parasto)</w:t>
      </w:r>
      <w:r w:rsidRPr="00FA7205">
        <w:rPr>
          <w:rFonts w:ascii="Times New Roman" w:hAnsi="Times New Roman" w:cs="Times New Roman"/>
          <w:b/>
          <w:bCs/>
          <w:color w:val="000000" w:themeColor="text1"/>
          <w:kern w:val="24"/>
          <w:sz w:val="24"/>
          <w:szCs w:val="24"/>
          <w:u w:val="single"/>
        </w:rPr>
        <w:t>:</w:t>
      </w:r>
    </w:p>
    <w:p w14:paraId="692388BB" w14:textId="62FFAE35" w:rsidR="00F33120" w:rsidRPr="00FA7205" w:rsidRDefault="00F33120" w:rsidP="0050345D">
      <w:pPr>
        <w:pStyle w:val="ListParagraph"/>
        <w:numPr>
          <w:ilvl w:val="0"/>
          <w:numId w:val="2"/>
        </w:numPr>
        <w:jc w:val="both"/>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uzņemas </w:t>
      </w:r>
      <w:r w:rsidRPr="00FA7205">
        <w:rPr>
          <w:rFonts w:ascii="Times New Roman" w:hAnsi="Times New Roman" w:cs="Times New Roman"/>
          <w:b/>
          <w:bCs/>
          <w:kern w:val="24"/>
          <w:sz w:val="24"/>
          <w:szCs w:val="24"/>
        </w:rPr>
        <w:t>5 gadu saistības</w:t>
      </w:r>
      <w:r w:rsidRPr="00FA7205">
        <w:rPr>
          <w:rFonts w:ascii="Times New Roman" w:hAnsi="Times New Roman" w:cs="Times New Roman"/>
          <w:bCs/>
          <w:kern w:val="24"/>
          <w:sz w:val="24"/>
          <w:szCs w:val="24"/>
        </w:rPr>
        <w:t xml:space="preserve"> par konkrētu apjom</w:t>
      </w:r>
      <w:r>
        <w:rPr>
          <w:rFonts w:ascii="Times New Roman" w:hAnsi="Times New Roman" w:cs="Times New Roman"/>
          <w:bCs/>
          <w:kern w:val="24"/>
          <w:sz w:val="24"/>
          <w:szCs w:val="24"/>
        </w:rPr>
        <w:t>a</w:t>
      </w:r>
      <w:r w:rsidRPr="003E7D0A">
        <w:rPr>
          <w:rFonts w:ascii="Times New Roman" w:hAnsi="Times New Roman" w:cs="Times New Roman"/>
          <w:bCs/>
          <w:kern w:val="24"/>
          <w:sz w:val="24"/>
          <w:szCs w:val="24"/>
        </w:rPr>
        <w:t xml:space="preserve"> </w:t>
      </w:r>
      <w:r>
        <w:rPr>
          <w:rFonts w:ascii="Times New Roman" w:hAnsi="Times New Roman" w:cs="Times New Roman"/>
          <w:bCs/>
          <w:kern w:val="24"/>
          <w:sz w:val="24"/>
          <w:szCs w:val="24"/>
        </w:rPr>
        <w:t xml:space="preserve">platību, </w:t>
      </w:r>
      <w:r w:rsidRPr="0050345D">
        <w:rPr>
          <w:rFonts w:ascii="Times New Roman" w:hAnsi="Times New Roman" w:cs="Times New Roman"/>
          <w:bCs/>
          <w:iCs/>
          <w:kern w:val="24"/>
          <w:sz w:val="24"/>
          <w:szCs w:val="24"/>
        </w:rPr>
        <w:t xml:space="preserve">(lauku atrašanās vietu saistību periodā var mainīt), kas </w:t>
      </w:r>
      <w:r w:rsidRPr="00DA3040">
        <w:rPr>
          <w:rFonts w:ascii="Times New Roman" w:hAnsi="Times New Roman" w:cs="Times New Roman"/>
          <w:bCs/>
          <w:iCs/>
          <w:kern w:val="24"/>
          <w:sz w:val="24"/>
          <w:szCs w:val="24"/>
        </w:rPr>
        <w:t xml:space="preserve">iekļauta </w:t>
      </w:r>
      <w:r w:rsidR="0050345D" w:rsidRPr="00DA3040">
        <w:rPr>
          <w:rFonts w:ascii="Times New Roman" w:hAnsi="Times New Roman" w:cs="Times New Roman"/>
          <w:iCs/>
          <w:color w:val="414142"/>
          <w:sz w:val="24"/>
          <w:szCs w:val="24"/>
          <w:shd w:val="clear" w:color="auto" w:fill="FFFFFF"/>
        </w:rPr>
        <w:t>Valsts augu aizsardzības dienesta Lauksaimniecības produktu integrētās audzēšanas reģistrā</w:t>
      </w:r>
      <w:r w:rsidRPr="0050345D">
        <w:rPr>
          <w:rFonts w:ascii="Times New Roman" w:hAnsi="Times New Roman" w:cs="Times New Roman"/>
          <w:bCs/>
          <w:iCs/>
          <w:kern w:val="24"/>
          <w:sz w:val="24"/>
          <w:szCs w:val="24"/>
        </w:rPr>
        <w:t>,</w:t>
      </w:r>
      <w:r>
        <w:rPr>
          <w:rFonts w:ascii="Times New Roman" w:hAnsi="Times New Roman" w:cs="Times New Roman"/>
          <w:bCs/>
          <w:i/>
          <w:kern w:val="24"/>
          <w:sz w:val="24"/>
          <w:szCs w:val="24"/>
        </w:rPr>
        <w:t xml:space="preserve"> </w:t>
      </w:r>
      <w:r w:rsidRPr="00C91651">
        <w:rPr>
          <w:rFonts w:ascii="Times New Roman" w:hAnsi="Times New Roman" w:cs="Times New Roman"/>
          <w:bCs/>
          <w:iCs/>
          <w:kern w:val="24"/>
          <w:sz w:val="24"/>
          <w:szCs w:val="24"/>
        </w:rPr>
        <w:t xml:space="preserve">pildot </w:t>
      </w:r>
      <w:r w:rsidRPr="00A346E6">
        <w:rPr>
          <w:rFonts w:ascii="Times New Roman" w:hAnsi="Times New Roman" w:cs="Times New Roman"/>
          <w:bCs/>
          <w:iCs/>
          <w:kern w:val="24"/>
          <w:sz w:val="24"/>
          <w:szCs w:val="24"/>
        </w:rPr>
        <w:t xml:space="preserve">Direktīvas </w:t>
      </w:r>
      <w:r w:rsidR="0050345D" w:rsidRPr="00A346E6">
        <w:rPr>
          <w:rFonts w:ascii="Times New Roman" w:hAnsi="Times New Roman" w:cs="Times New Roman"/>
          <w:bCs/>
          <w:iCs/>
          <w:kern w:val="24"/>
          <w:sz w:val="24"/>
          <w:szCs w:val="24"/>
        </w:rPr>
        <w:t>ar kuru nosaka Kopienas sistēmu pesticīdu ilgtspējīgas lietošanas nodrošināšanas</w:t>
      </w:r>
      <w:r w:rsidRPr="00C91651">
        <w:rPr>
          <w:rFonts w:ascii="Times New Roman" w:hAnsi="Times New Roman" w:cs="Times New Roman"/>
          <w:bCs/>
          <w:iCs/>
          <w:kern w:val="24"/>
          <w:sz w:val="24"/>
          <w:szCs w:val="24"/>
        </w:rPr>
        <w:t xml:space="preserve"> prasības</w:t>
      </w:r>
      <w:r w:rsidR="00DA3040">
        <w:rPr>
          <w:rFonts w:ascii="Times New Roman" w:hAnsi="Times New Roman" w:cs="Times New Roman"/>
          <w:bCs/>
          <w:iCs/>
          <w:kern w:val="24"/>
          <w:sz w:val="24"/>
          <w:szCs w:val="24"/>
        </w:rPr>
        <w:t>;</w:t>
      </w:r>
    </w:p>
    <w:p w14:paraId="13415424" w14:textId="4C16650A" w:rsidR="00F33120" w:rsidRDefault="00F33120" w:rsidP="00F33120">
      <w:pPr>
        <w:pStyle w:val="ListParagraph"/>
        <w:numPr>
          <w:ilvl w:val="0"/>
          <w:numId w:val="2"/>
        </w:numPr>
        <w:jc w:val="both"/>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izpilda prasības, kas </w:t>
      </w:r>
      <w:r w:rsidRPr="00FA7205">
        <w:rPr>
          <w:rFonts w:ascii="Times New Roman" w:hAnsi="Times New Roman" w:cs="Times New Roman"/>
          <w:b/>
          <w:bCs/>
          <w:kern w:val="24"/>
          <w:sz w:val="24"/>
          <w:szCs w:val="24"/>
        </w:rPr>
        <w:t>noteiktas</w:t>
      </w:r>
      <w:r w:rsidRPr="00FA7205">
        <w:rPr>
          <w:rFonts w:ascii="Times New Roman" w:hAnsi="Times New Roman" w:cs="Times New Roman"/>
          <w:bCs/>
          <w:kern w:val="24"/>
          <w:sz w:val="24"/>
          <w:szCs w:val="24"/>
        </w:rPr>
        <w:t xml:space="preserve"> </w:t>
      </w:r>
      <w:r>
        <w:rPr>
          <w:rFonts w:ascii="Times New Roman" w:hAnsi="Times New Roman" w:cs="Times New Roman"/>
          <w:bCs/>
          <w:kern w:val="24"/>
          <w:sz w:val="24"/>
          <w:szCs w:val="24"/>
        </w:rPr>
        <w:t xml:space="preserve">nacionālajos normatīvajos aktos par </w:t>
      </w:r>
      <w:r w:rsidRPr="00060977">
        <w:rPr>
          <w:rFonts w:ascii="Times New Roman" w:hAnsi="Times New Roman" w:cs="Times New Roman"/>
          <w:bCs/>
          <w:kern w:val="24"/>
          <w:sz w:val="24"/>
          <w:szCs w:val="24"/>
        </w:rPr>
        <w:t xml:space="preserve">lauksaimniecības </w:t>
      </w:r>
      <w:r w:rsidR="00B938EE">
        <w:rPr>
          <w:rFonts w:ascii="Times New Roman" w:hAnsi="Times New Roman" w:cs="Times New Roman"/>
          <w:bCs/>
          <w:kern w:val="24"/>
          <w:sz w:val="24"/>
          <w:szCs w:val="24"/>
        </w:rPr>
        <w:t xml:space="preserve"> produktu integrētās audzēšanas, uzglabāšanas un marķēšanas prasībām</w:t>
      </w:r>
      <w:r w:rsidR="0050345D">
        <w:rPr>
          <w:rFonts w:ascii="Times New Roman" w:hAnsi="Times New Roman" w:cs="Times New Roman"/>
          <w:bCs/>
          <w:kern w:val="24"/>
          <w:sz w:val="24"/>
          <w:szCs w:val="24"/>
        </w:rPr>
        <w:t>,</w:t>
      </w:r>
      <w:r>
        <w:rPr>
          <w:rFonts w:ascii="Times New Roman" w:hAnsi="Times New Roman" w:cs="Times New Roman"/>
          <w:bCs/>
          <w:kern w:val="24"/>
          <w:sz w:val="24"/>
          <w:szCs w:val="24"/>
        </w:rPr>
        <w:t xml:space="preserve"> atkarībā no jomas</w:t>
      </w:r>
      <w:r w:rsidR="0050345D">
        <w:rPr>
          <w:rFonts w:ascii="Times New Roman" w:hAnsi="Times New Roman" w:cs="Times New Roman"/>
          <w:bCs/>
          <w:kern w:val="24"/>
          <w:sz w:val="24"/>
          <w:szCs w:val="24"/>
        </w:rPr>
        <w:t xml:space="preserve"> un </w:t>
      </w:r>
      <w:r>
        <w:rPr>
          <w:rFonts w:ascii="Times New Roman" w:hAnsi="Times New Roman" w:cs="Times New Roman"/>
          <w:bCs/>
          <w:kern w:val="24"/>
          <w:sz w:val="24"/>
          <w:szCs w:val="24"/>
        </w:rPr>
        <w:t>kultūrauga veida</w:t>
      </w:r>
      <w:r w:rsidR="0050345D">
        <w:rPr>
          <w:rFonts w:ascii="Times New Roman" w:hAnsi="Times New Roman" w:cs="Times New Roman"/>
          <w:bCs/>
          <w:kern w:val="24"/>
          <w:sz w:val="24"/>
          <w:szCs w:val="24"/>
        </w:rPr>
        <w:t>,</w:t>
      </w:r>
      <w:r>
        <w:rPr>
          <w:rFonts w:ascii="Times New Roman" w:hAnsi="Times New Roman" w:cs="Times New Roman"/>
          <w:bCs/>
          <w:kern w:val="24"/>
          <w:sz w:val="24"/>
          <w:szCs w:val="24"/>
        </w:rPr>
        <w:t xml:space="preserve"> </w:t>
      </w:r>
      <w:r w:rsidR="0050345D" w:rsidRPr="00EA1F99">
        <w:rPr>
          <w:rFonts w:ascii="Times New Roman" w:hAnsi="Times New Roman" w:cs="Times New Roman"/>
          <w:bCs/>
          <w:kern w:val="24"/>
          <w:sz w:val="24"/>
          <w:szCs w:val="24"/>
        </w:rPr>
        <w:t xml:space="preserve">un </w:t>
      </w:r>
      <w:r w:rsidRPr="00EA1F99">
        <w:rPr>
          <w:rFonts w:ascii="Times New Roman" w:hAnsi="Times New Roman" w:cs="Times New Roman"/>
          <w:b/>
          <w:kern w:val="24"/>
          <w:sz w:val="24"/>
          <w:szCs w:val="24"/>
        </w:rPr>
        <w:t xml:space="preserve">pārsniedz </w:t>
      </w:r>
      <w:r w:rsidRPr="00F33120">
        <w:rPr>
          <w:rFonts w:ascii="Times New Roman" w:hAnsi="Times New Roman" w:cs="Times New Roman"/>
          <w:kern w:val="24"/>
          <w:sz w:val="24"/>
          <w:szCs w:val="24"/>
        </w:rPr>
        <w:t xml:space="preserve">integrētās audzēšanas </w:t>
      </w:r>
      <w:r w:rsidRPr="00C91651">
        <w:rPr>
          <w:rFonts w:ascii="Times New Roman" w:hAnsi="Times New Roman" w:cs="Times New Roman"/>
          <w:b/>
          <w:bCs/>
          <w:kern w:val="24"/>
          <w:sz w:val="24"/>
          <w:szCs w:val="24"/>
        </w:rPr>
        <w:t>pamatprasības</w:t>
      </w:r>
      <w:r>
        <w:rPr>
          <w:rFonts w:ascii="Times New Roman" w:hAnsi="Times New Roman" w:cs="Times New Roman"/>
          <w:bCs/>
          <w:kern w:val="24"/>
          <w:sz w:val="24"/>
          <w:szCs w:val="24"/>
        </w:rPr>
        <w:t>;</w:t>
      </w:r>
    </w:p>
    <w:p w14:paraId="0EDE8C4C" w14:textId="4A1CB07B" w:rsidR="00030115" w:rsidRPr="00B3114C" w:rsidRDefault="00030115" w:rsidP="002802DA">
      <w:pPr>
        <w:pStyle w:val="ListParagraph"/>
        <w:numPr>
          <w:ilvl w:val="0"/>
          <w:numId w:val="2"/>
        </w:numPr>
        <w:jc w:val="both"/>
        <w:rPr>
          <w:rFonts w:ascii="Times New Roman" w:hAnsi="Times New Roman" w:cs="Times New Roman"/>
          <w:i/>
          <w:iCs/>
          <w:color w:val="0070C0"/>
          <w:sz w:val="24"/>
          <w:szCs w:val="24"/>
        </w:rPr>
      </w:pPr>
      <w:r>
        <w:rPr>
          <w:rFonts w:ascii="Times New Roman" w:hAnsi="Times New Roman" w:cs="Times New Roman"/>
          <w:bCs/>
          <w:kern w:val="24"/>
          <w:sz w:val="24"/>
          <w:szCs w:val="24"/>
        </w:rPr>
        <w:t xml:space="preserve">par katru </w:t>
      </w:r>
      <w:proofErr w:type="spellStart"/>
      <w:r>
        <w:rPr>
          <w:rFonts w:ascii="Times New Roman" w:hAnsi="Times New Roman" w:cs="Times New Roman"/>
          <w:bCs/>
          <w:kern w:val="24"/>
          <w:sz w:val="24"/>
          <w:szCs w:val="24"/>
        </w:rPr>
        <w:t>atb</w:t>
      </w:r>
      <w:r w:rsidR="00285790">
        <w:rPr>
          <w:rFonts w:ascii="Times New Roman" w:hAnsi="Times New Roman" w:cs="Times New Roman"/>
          <w:bCs/>
          <w:kern w:val="24"/>
          <w:sz w:val="24"/>
          <w:szCs w:val="24"/>
        </w:rPr>
        <w:t>a</w:t>
      </w:r>
      <w:r>
        <w:rPr>
          <w:rFonts w:ascii="Times New Roman" w:hAnsi="Times New Roman" w:cs="Times New Roman"/>
          <w:bCs/>
          <w:kern w:val="24"/>
          <w:sz w:val="24"/>
          <w:szCs w:val="24"/>
        </w:rPr>
        <w:t>lsttiesīgo</w:t>
      </w:r>
      <w:proofErr w:type="spellEnd"/>
      <w:r>
        <w:rPr>
          <w:rFonts w:ascii="Times New Roman" w:hAnsi="Times New Roman" w:cs="Times New Roman"/>
          <w:bCs/>
          <w:kern w:val="24"/>
          <w:sz w:val="24"/>
          <w:szCs w:val="24"/>
        </w:rPr>
        <w:t xml:space="preserve"> kultūraugu visa informācija no saimniecībā izveidotās uzskaites sistēma</w:t>
      </w:r>
      <w:r w:rsidR="009F1C54">
        <w:rPr>
          <w:rFonts w:ascii="Times New Roman" w:hAnsi="Times New Roman" w:cs="Times New Roman"/>
          <w:bCs/>
          <w:kern w:val="24"/>
          <w:sz w:val="24"/>
          <w:szCs w:val="24"/>
        </w:rPr>
        <w:t>s</w:t>
      </w:r>
      <w:r>
        <w:rPr>
          <w:rFonts w:ascii="Times New Roman" w:hAnsi="Times New Roman" w:cs="Times New Roman"/>
          <w:bCs/>
          <w:kern w:val="24"/>
          <w:sz w:val="24"/>
          <w:szCs w:val="24"/>
        </w:rPr>
        <w:t xml:space="preserve"> ir pārnesta uz elektronisko </w:t>
      </w:r>
      <w:r>
        <w:rPr>
          <w:rFonts w:ascii="Times New Roman" w:hAnsi="Times New Roman" w:cs="Times New Roman"/>
          <w:b/>
          <w:bCs/>
          <w:sz w:val="24"/>
          <w:szCs w:val="24"/>
        </w:rPr>
        <w:t xml:space="preserve"> “</w:t>
      </w:r>
      <w:r w:rsidR="00474403">
        <w:rPr>
          <w:rFonts w:ascii="Times New Roman" w:hAnsi="Times New Roman" w:cs="Times New Roman"/>
          <w:b/>
          <w:bCs/>
          <w:sz w:val="24"/>
          <w:szCs w:val="24"/>
        </w:rPr>
        <w:t>VAAD LIZ pārvaldības sistēmu</w:t>
      </w:r>
      <w:r w:rsidR="00DA3040" w:rsidRPr="00A11B84">
        <w:rPr>
          <w:rFonts w:ascii="Times New Roman" w:hAnsi="Times New Roman" w:cs="Times New Roman"/>
          <w:b/>
          <w:bCs/>
          <w:sz w:val="24"/>
          <w:szCs w:val="24"/>
        </w:rPr>
        <w:t>”</w:t>
      </w:r>
      <w:r>
        <w:rPr>
          <w:rFonts w:ascii="Times New Roman" w:hAnsi="Times New Roman" w:cs="Times New Roman"/>
          <w:b/>
          <w:bCs/>
          <w:sz w:val="24"/>
          <w:szCs w:val="24"/>
        </w:rPr>
        <w:t xml:space="preserve"> (</w:t>
      </w:r>
      <w:r w:rsidR="00FA45E1" w:rsidRPr="00FA45E1">
        <w:rPr>
          <w:rFonts w:ascii="Times New Roman" w:hAnsi="Times New Roman" w:cs="Times New Roman"/>
          <w:b/>
          <w:bCs/>
          <w:sz w:val="24"/>
          <w:szCs w:val="24"/>
        </w:rPr>
        <w:t xml:space="preserve">VAAD LIZ pārvaldības sistēmā </w:t>
      </w:r>
      <w:r w:rsidR="000708B6">
        <w:rPr>
          <w:rFonts w:ascii="Times New Roman" w:hAnsi="Times New Roman" w:cs="Times New Roman"/>
          <w:b/>
          <w:bCs/>
          <w:sz w:val="24"/>
          <w:szCs w:val="24"/>
        </w:rPr>
        <w:t xml:space="preserve">ne vēlāk kā līdz kārtējā gada </w:t>
      </w:r>
      <w:r w:rsidR="00FA45E1" w:rsidRPr="00FA45E1">
        <w:rPr>
          <w:rFonts w:ascii="Times New Roman" w:hAnsi="Times New Roman" w:cs="Times New Roman"/>
          <w:b/>
          <w:bCs/>
          <w:sz w:val="24"/>
          <w:szCs w:val="24"/>
        </w:rPr>
        <w:t>30.04.</w:t>
      </w:r>
      <w:r w:rsidR="000708B6">
        <w:rPr>
          <w:rFonts w:ascii="Times New Roman" w:hAnsi="Times New Roman" w:cs="Times New Roman"/>
          <w:b/>
          <w:bCs/>
          <w:sz w:val="24"/>
          <w:szCs w:val="24"/>
        </w:rPr>
        <w:t xml:space="preserve"> un turpmāk ne retāk kā līdz </w:t>
      </w:r>
      <w:r w:rsidR="00FA45E1" w:rsidRPr="00FA45E1">
        <w:rPr>
          <w:rFonts w:ascii="Times New Roman" w:hAnsi="Times New Roman" w:cs="Times New Roman"/>
          <w:b/>
          <w:bCs/>
          <w:sz w:val="24"/>
          <w:szCs w:val="24"/>
        </w:rPr>
        <w:t>30.06.; 31.08. un 30.11. tiek sniegta aktuālā (reāllaika) informācija</w:t>
      </w:r>
      <w:r w:rsidR="00285790">
        <w:rPr>
          <w:rFonts w:ascii="Times New Roman" w:hAnsi="Times New Roman" w:cs="Times New Roman"/>
          <w:b/>
          <w:bCs/>
          <w:sz w:val="24"/>
          <w:szCs w:val="24"/>
        </w:rPr>
        <w:t>).</w:t>
      </w:r>
      <w:r>
        <w:rPr>
          <w:rFonts w:ascii="Times New Roman" w:hAnsi="Times New Roman" w:cs="Times New Roman"/>
          <w:b/>
          <w:bCs/>
          <w:sz w:val="24"/>
          <w:szCs w:val="24"/>
        </w:rPr>
        <w:t xml:space="preserve"> </w:t>
      </w:r>
    </w:p>
    <w:p w14:paraId="6A4681E2" w14:textId="77777777" w:rsidR="00285790" w:rsidRPr="00EA1F99" w:rsidRDefault="00285790" w:rsidP="00285790">
      <w:pPr>
        <w:numPr>
          <w:ilvl w:val="0"/>
          <w:numId w:val="2"/>
        </w:numPr>
        <w:spacing w:after="0" w:line="240" w:lineRule="auto"/>
        <w:jc w:val="both"/>
        <w:rPr>
          <w:rFonts w:ascii="Times New Roman" w:eastAsia="Times New Roman" w:hAnsi="Times New Roman" w:cs="Times New Roman"/>
          <w:iCs/>
          <w:sz w:val="24"/>
          <w:szCs w:val="24"/>
        </w:rPr>
      </w:pPr>
      <w:r w:rsidRPr="00EA1F99">
        <w:rPr>
          <w:rFonts w:ascii="Times New Roman" w:eastAsia="Times New Roman" w:hAnsi="Times New Roman" w:cs="Times New Roman"/>
          <w:iCs/>
          <w:sz w:val="24"/>
          <w:szCs w:val="24"/>
        </w:rPr>
        <w:lastRenderedPageBreak/>
        <w:t xml:space="preserve">1x saistību periodā, augļu/ogu un dārzeņu audzēšanas saimniecībās </w:t>
      </w:r>
      <w:r w:rsidRPr="00EA1F99">
        <w:rPr>
          <w:rFonts w:ascii="Times New Roman" w:eastAsia="Times New Roman" w:hAnsi="Times New Roman" w:cs="Times New Roman"/>
          <w:b/>
          <w:iCs/>
          <w:sz w:val="24"/>
          <w:szCs w:val="24"/>
        </w:rPr>
        <w:t>nodrošina 1 produkta paraugam konkrētas AAL atliekvielu analīzi</w:t>
      </w:r>
      <w:r w:rsidRPr="00EA1F99">
        <w:rPr>
          <w:rFonts w:ascii="Times New Roman" w:eastAsia="Times New Roman" w:hAnsi="Times New Roman" w:cs="Times New Roman"/>
          <w:iCs/>
          <w:sz w:val="24"/>
          <w:szCs w:val="24"/>
        </w:rPr>
        <w:t>;</w:t>
      </w:r>
    </w:p>
    <w:p w14:paraId="6B2F12D5" w14:textId="2C6587CC" w:rsidR="00285790" w:rsidRPr="00EA1F99" w:rsidRDefault="00285790" w:rsidP="00285790">
      <w:pPr>
        <w:numPr>
          <w:ilvl w:val="0"/>
          <w:numId w:val="2"/>
        </w:numPr>
        <w:spacing w:after="0" w:line="240" w:lineRule="auto"/>
        <w:jc w:val="both"/>
        <w:rPr>
          <w:rFonts w:ascii="Times New Roman" w:eastAsia="Times New Roman" w:hAnsi="Times New Roman" w:cs="Times New Roman"/>
          <w:b/>
          <w:bCs/>
          <w:iCs/>
          <w:sz w:val="24"/>
          <w:szCs w:val="24"/>
        </w:rPr>
      </w:pPr>
      <w:r w:rsidRPr="00EA1F99">
        <w:rPr>
          <w:rFonts w:ascii="Times New Roman" w:eastAsia="Times New Roman" w:hAnsi="Times New Roman" w:cs="Times New Roman"/>
          <w:b/>
          <w:bCs/>
          <w:iCs/>
          <w:sz w:val="24"/>
          <w:szCs w:val="24"/>
        </w:rPr>
        <w:t>Ilgtermi</w:t>
      </w:r>
      <w:r w:rsidR="003F3455" w:rsidRPr="00EA1F99">
        <w:rPr>
          <w:rFonts w:ascii="Times New Roman" w:eastAsia="Times New Roman" w:hAnsi="Times New Roman" w:cs="Times New Roman"/>
          <w:b/>
          <w:bCs/>
          <w:iCs/>
          <w:sz w:val="24"/>
          <w:szCs w:val="24"/>
        </w:rPr>
        <w:t>ņ</w:t>
      </w:r>
      <w:r w:rsidRPr="00EA1F99">
        <w:rPr>
          <w:rFonts w:ascii="Times New Roman" w:eastAsia="Times New Roman" w:hAnsi="Times New Roman" w:cs="Times New Roman"/>
          <w:b/>
          <w:bCs/>
          <w:iCs/>
          <w:sz w:val="24"/>
          <w:szCs w:val="24"/>
        </w:rPr>
        <w:t xml:space="preserve">ā uztur un </w:t>
      </w:r>
      <w:r w:rsidR="003F3455" w:rsidRPr="00EA1F99">
        <w:rPr>
          <w:rFonts w:ascii="Times New Roman" w:eastAsia="Times New Roman" w:hAnsi="Times New Roman" w:cs="Times New Roman"/>
          <w:b/>
          <w:bCs/>
          <w:iCs/>
          <w:sz w:val="24"/>
          <w:szCs w:val="24"/>
        </w:rPr>
        <w:t>nesamazina</w:t>
      </w:r>
      <w:r w:rsidRPr="00EA1F99">
        <w:rPr>
          <w:rFonts w:ascii="Times New Roman" w:eastAsia="Times New Roman" w:hAnsi="Times New Roman" w:cs="Times New Roman"/>
          <w:b/>
          <w:bCs/>
          <w:iCs/>
          <w:sz w:val="24"/>
          <w:szCs w:val="24"/>
        </w:rPr>
        <w:t xml:space="preserve"> augsnes auglīb</w:t>
      </w:r>
      <w:r w:rsidR="003F3455" w:rsidRPr="00EA1F99">
        <w:rPr>
          <w:rFonts w:ascii="Times New Roman" w:eastAsia="Times New Roman" w:hAnsi="Times New Roman" w:cs="Times New Roman"/>
          <w:b/>
          <w:bCs/>
          <w:iCs/>
          <w:sz w:val="24"/>
          <w:szCs w:val="24"/>
        </w:rPr>
        <w:t>u;</w:t>
      </w:r>
      <w:r w:rsidRPr="00EA1F99">
        <w:rPr>
          <w:rFonts w:ascii="Times New Roman" w:eastAsia="Times New Roman" w:hAnsi="Times New Roman" w:cs="Times New Roman"/>
          <w:b/>
          <w:bCs/>
          <w:iCs/>
          <w:sz w:val="24"/>
          <w:szCs w:val="24"/>
        </w:rPr>
        <w:t xml:space="preserve"> </w:t>
      </w:r>
    </w:p>
    <w:p w14:paraId="77E44627" w14:textId="7AB0B1C3" w:rsidR="001F65B4" w:rsidRDefault="001F65B4" w:rsidP="00B3114C">
      <w:pPr>
        <w:pStyle w:val="ListParagraph"/>
      </w:pPr>
    </w:p>
    <w:p w14:paraId="22AFFC38" w14:textId="71E02D12" w:rsidR="00A11B84" w:rsidRPr="00A11B84" w:rsidRDefault="00DA3040" w:rsidP="00B3114C">
      <w:pPr>
        <w:pStyle w:val="ListParagraph"/>
        <w:jc w:val="both"/>
        <w:rPr>
          <w:rFonts w:ascii="Times New Roman" w:hAnsi="Times New Roman" w:cs="Times New Roman"/>
          <w:i/>
          <w:iCs/>
          <w:color w:val="0070C0"/>
          <w:sz w:val="24"/>
          <w:szCs w:val="24"/>
        </w:rPr>
      </w:pPr>
      <w:r w:rsidRPr="00A11B84">
        <w:rPr>
          <w:rFonts w:ascii="Times New Roman" w:hAnsi="Times New Roman" w:cs="Times New Roman"/>
          <w:b/>
          <w:bCs/>
          <w:sz w:val="24"/>
          <w:szCs w:val="24"/>
        </w:rPr>
        <w:t xml:space="preserve"> kurā</w:t>
      </w:r>
      <w:r w:rsidR="00A11B84" w:rsidRPr="00A11B84">
        <w:rPr>
          <w:rFonts w:ascii="Times New Roman" w:hAnsi="Times New Roman" w:cs="Times New Roman"/>
          <w:i/>
          <w:iCs/>
          <w:color w:val="0070C0"/>
          <w:sz w:val="24"/>
          <w:szCs w:val="24"/>
        </w:rPr>
        <w:t xml:space="preserve"> atspoguļota vismaz šāda informācija:</w:t>
      </w:r>
    </w:p>
    <w:p w14:paraId="546BBF2B" w14:textId="77777777" w:rsidR="00A11B84" w:rsidRPr="00A11B84" w:rsidRDefault="00A11B84" w:rsidP="005B18E9">
      <w:pPr>
        <w:numPr>
          <w:ilvl w:val="0"/>
          <w:numId w:val="13"/>
        </w:numPr>
        <w:spacing w:after="0" w:line="240" w:lineRule="auto"/>
        <w:ind w:left="1985"/>
        <w:jc w:val="both"/>
        <w:rPr>
          <w:rFonts w:ascii="Times New Roman" w:eastAsia="Times New Roman" w:hAnsi="Times New Roman" w:cs="Times New Roman"/>
          <w:i/>
          <w:iCs/>
          <w:color w:val="0070C0"/>
          <w:sz w:val="24"/>
          <w:szCs w:val="24"/>
        </w:rPr>
      </w:pPr>
      <w:r w:rsidRPr="00A11B84">
        <w:rPr>
          <w:rFonts w:ascii="Times New Roman" w:hAnsi="Times New Roman" w:cs="Times New Roman"/>
          <w:i/>
          <w:iCs/>
          <w:color w:val="0070C0"/>
          <w:sz w:val="24"/>
          <w:szCs w:val="24"/>
        </w:rPr>
        <w:t>izmantotie agrotehniskie paņēmieni un tehnoloģijas t.sk. augsnes apstrādes veids;</w:t>
      </w:r>
    </w:p>
    <w:p w14:paraId="4491B1C2" w14:textId="77777777" w:rsidR="00A11B84" w:rsidRPr="00A11B84" w:rsidRDefault="00A11B84" w:rsidP="005B18E9">
      <w:pPr>
        <w:numPr>
          <w:ilvl w:val="0"/>
          <w:numId w:val="13"/>
        </w:numPr>
        <w:spacing w:after="0" w:line="240" w:lineRule="auto"/>
        <w:ind w:left="1985"/>
        <w:jc w:val="both"/>
        <w:rPr>
          <w:rFonts w:ascii="Times New Roman" w:eastAsia="Times New Roman" w:hAnsi="Times New Roman" w:cs="Times New Roman"/>
          <w:i/>
          <w:iCs/>
          <w:color w:val="0070C0"/>
          <w:sz w:val="24"/>
          <w:szCs w:val="24"/>
        </w:rPr>
      </w:pPr>
      <w:r w:rsidRPr="00A11B84">
        <w:rPr>
          <w:rFonts w:ascii="Times New Roman" w:hAnsi="Times New Roman" w:cs="Times New Roman"/>
          <w:i/>
          <w:iCs/>
          <w:color w:val="0070C0"/>
          <w:sz w:val="24"/>
          <w:szCs w:val="24"/>
        </w:rPr>
        <w:t>izsējas norm</w:t>
      </w:r>
      <w:r>
        <w:rPr>
          <w:rFonts w:ascii="Times New Roman" w:hAnsi="Times New Roman" w:cs="Times New Roman"/>
          <w:i/>
          <w:iCs/>
          <w:color w:val="0070C0"/>
          <w:sz w:val="24"/>
          <w:szCs w:val="24"/>
        </w:rPr>
        <w:t>a</w:t>
      </w:r>
      <w:r w:rsidRPr="00A11B84">
        <w:rPr>
          <w:rFonts w:ascii="Times New Roman" w:hAnsi="Times New Roman" w:cs="Times New Roman"/>
          <w:i/>
          <w:iCs/>
          <w:color w:val="0070C0"/>
          <w:sz w:val="24"/>
          <w:szCs w:val="24"/>
        </w:rPr>
        <w:t xml:space="preserve"> vai augu  stādīšanas biezība;</w:t>
      </w:r>
    </w:p>
    <w:p w14:paraId="245D30DA" w14:textId="0E5F68E6" w:rsidR="00A11B84" w:rsidRPr="00A11B84" w:rsidRDefault="00A11B84" w:rsidP="005B18E9">
      <w:pPr>
        <w:numPr>
          <w:ilvl w:val="0"/>
          <w:numId w:val="13"/>
        </w:numPr>
        <w:spacing w:after="0" w:line="240" w:lineRule="auto"/>
        <w:ind w:left="1985"/>
        <w:jc w:val="both"/>
        <w:rPr>
          <w:rFonts w:ascii="Times New Roman" w:eastAsia="Times New Roman" w:hAnsi="Times New Roman" w:cs="Times New Roman"/>
          <w:i/>
          <w:iCs/>
          <w:color w:val="0070C0"/>
          <w:sz w:val="24"/>
          <w:szCs w:val="24"/>
        </w:rPr>
      </w:pPr>
      <w:r w:rsidRPr="00A11B84">
        <w:rPr>
          <w:rFonts w:ascii="Times New Roman" w:hAnsi="Times New Roman" w:cs="Times New Roman"/>
          <w:i/>
          <w:iCs/>
          <w:color w:val="0070C0"/>
          <w:sz w:val="24"/>
          <w:szCs w:val="24"/>
        </w:rPr>
        <w:t>produkcijas novākšanas datums;</w:t>
      </w:r>
    </w:p>
    <w:p w14:paraId="7D47E7DD" w14:textId="2459E8B1" w:rsidR="00A11B84" w:rsidRPr="00A11B84" w:rsidRDefault="00A11B84" w:rsidP="005B18E9">
      <w:pPr>
        <w:numPr>
          <w:ilvl w:val="0"/>
          <w:numId w:val="13"/>
        </w:numPr>
        <w:spacing w:after="0" w:line="240" w:lineRule="auto"/>
        <w:ind w:left="1985"/>
        <w:jc w:val="both"/>
        <w:rPr>
          <w:rFonts w:ascii="Times New Roman" w:eastAsia="Times New Roman" w:hAnsi="Times New Roman" w:cs="Times New Roman"/>
          <w:i/>
          <w:iCs/>
          <w:color w:val="0070C0"/>
          <w:sz w:val="24"/>
          <w:szCs w:val="24"/>
        </w:rPr>
      </w:pPr>
      <w:r w:rsidRPr="00A11B84">
        <w:rPr>
          <w:rFonts w:ascii="Times New Roman" w:eastAsia="Times New Roman" w:hAnsi="Times New Roman" w:cs="Times New Roman"/>
          <w:i/>
          <w:iCs/>
          <w:color w:val="0070C0"/>
          <w:sz w:val="24"/>
          <w:szCs w:val="24"/>
        </w:rPr>
        <w:t>AAL lietošan</w:t>
      </w:r>
      <w:r>
        <w:rPr>
          <w:rFonts w:ascii="Times New Roman" w:eastAsia="Times New Roman" w:hAnsi="Times New Roman" w:cs="Times New Roman"/>
          <w:i/>
          <w:iCs/>
          <w:color w:val="0070C0"/>
          <w:sz w:val="24"/>
          <w:szCs w:val="24"/>
        </w:rPr>
        <w:t>as veidu un pamatojumu</w:t>
      </w:r>
      <w:r w:rsidR="002802DA">
        <w:rPr>
          <w:rFonts w:ascii="Times New Roman" w:eastAsia="Times New Roman" w:hAnsi="Times New Roman" w:cs="Times New Roman"/>
          <w:i/>
          <w:iCs/>
          <w:color w:val="0070C0"/>
          <w:sz w:val="24"/>
          <w:szCs w:val="24"/>
        </w:rPr>
        <w:t xml:space="preserve">, </w:t>
      </w:r>
    </w:p>
    <w:p w14:paraId="2627D8B7" w14:textId="77777777" w:rsidR="00A11B84" w:rsidRPr="00A11B84" w:rsidRDefault="00A11B84" w:rsidP="005B18E9">
      <w:pPr>
        <w:numPr>
          <w:ilvl w:val="0"/>
          <w:numId w:val="13"/>
        </w:numPr>
        <w:spacing w:after="0" w:line="240" w:lineRule="auto"/>
        <w:ind w:left="1985"/>
        <w:jc w:val="both"/>
        <w:rPr>
          <w:rFonts w:ascii="Times New Roman" w:eastAsia="Times New Roman" w:hAnsi="Times New Roman" w:cs="Times New Roman"/>
          <w:i/>
          <w:iCs/>
          <w:color w:val="0070C0"/>
          <w:sz w:val="24"/>
          <w:szCs w:val="24"/>
        </w:rPr>
      </w:pPr>
      <w:r w:rsidRPr="00A11B84">
        <w:rPr>
          <w:rFonts w:ascii="Times New Roman" w:eastAsia="Times New Roman" w:hAnsi="Times New Roman" w:cs="Times New Roman"/>
          <w:i/>
          <w:iCs/>
          <w:color w:val="0070C0"/>
          <w:sz w:val="24"/>
          <w:szCs w:val="24"/>
        </w:rPr>
        <w:t>augsnes ielabošanas darbības:</w:t>
      </w:r>
    </w:p>
    <w:p w14:paraId="61B19CD3" w14:textId="77777777" w:rsidR="00A11B84" w:rsidRDefault="00A11B84" w:rsidP="005B18E9">
      <w:pPr>
        <w:numPr>
          <w:ilvl w:val="2"/>
          <w:numId w:val="13"/>
        </w:numPr>
        <w:spacing w:after="0" w:line="240" w:lineRule="auto"/>
        <w:jc w:val="both"/>
        <w:rPr>
          <w:rFonts w:ascii="Times New Roman" w:eastAsia="Times New Roman" w:hAnsi="Times New Roman" w:cs="Times New Roman"/>
          <w:i/>
          <w:iCs/>
          <w:color w:val="0070C0"/>
          <w:sz w:val="24"/>
          <w:szCs w:val="24"/>
        </w:rPr>
      </w:pPr>
      <w:r>
        <w:rPr>
          <w:rFonts w:ascii="Times New Roman" w:eastAsia="Times New Roman" w:hAnsi="Times New Roman" w:cs="Times New Roman"/>
          <w:i/>
          <w:iCs/>
          <w:color w:val="0070C0"/>
          <w:sz w:val="24"/>
          <w:szCs w:val="24"/>
        </w:rPr>
        <w:t>kaļķošana;</w:t>
      </w:r>
    </w:p>
    <w:p w14:paraId="75DA3B44" w14:textId="05E65D64" w:rsidR="00A11B84" w:rsidRPr="00A11B84" w:rsidRDefault="00A11B84" w:rsidP="005B18E9">
      <w:pPr>
        <w:numPr>
          <w:ilvl w:val="2"/>
          <w:numId w:val="13"/>
        </w:numPr>
        <w:spacing w:after="0" w:line="240" w:lineRule="auto"/>
        <w:jc w:val="both"/>
        <w:rPr>
          <w:rFonts w:ascii="Times New Roman" w:eastAsia="Times New Roman" w:hAnsi="Times New Roman" w:cs="Times New Roman"/>
          <w:i/>
          <w:iCs/>
          <w:color w:val="0070C0"/>
          <w:sz w:val="24"/>
          <w:szCs w:val="24"/>
        </w:rPr>
      </w:pPr>
      <w:r w:rsidRPr="00B3114C">
        <w:rPr>
          <w:rFonts w:ascii="Times New Roman" w:eastAsia="Times New Roman" w:hAnsi="Times New Roman" w:cs="Times New Roman"/>
          <w:i/>
          <w:iCs/>
          <w:color w:val="0070C0"/>
          <w:sz w:val="24"/>
          <w:szCs w:val="24"/>
        </w:rPr>
        <w:t>mēslošana (ja veic mēslošanu, tad, laukam ir sagatavot mēslošanas plāns, par pamatu izmantojot augšņu agroķīmisko izpēti, kas nav vecāka par 5 gadi, kur</w:t>
      </w:r>
      <w:r w:rsidRPr="00A11B84">
        <w:rPr>
          <w:rFonts w:ascii="Times New Roman" w:eastAsia="Times New Roman" w:hAnsi="Times New Roman" w:cs="Times New Roman"/>
          <w:i/>
          <w:iCs/>
          <w:color w:val="0070C0"/>
          <w:sz w:val="24"/>
          <w:szCs w:val="24"/>
        </w:rPr>
        <w:t xml:space="preserve"> noteiktas vismaz šādas augsnes analīzes</w:t>
      </w:r>
      <w:r>
        <w:rPr>
          <w:rFonts w:ascii="Times New Roman" w:eastAsia="Times New Roman" w:hAnsi="Times New Roman" w:cs="Times New Roman"/>
          <w:i/>
          <w:iCs/>
          <w:color w:val="0070C0"/>
          <w:sz w:val="24"/>
          <w:szCs w:val="24"/>
        </w:rPr>
        <w:t xml:space="preserve"> </w:t>
      </w:r>
      <w:r w:rsidRPr="00A11B84">
        <w:rPr>
          <w:rFonts w:ascii="Times New Roman" w:eastAsia="Times New Roman" w:hAnsi="Times New Roman" w:cs="Times New Roman"/>
          <w:i/>
          <w:iCs/>
          <w:color w:val="0070C0"/>
          <w:sz w:val="24"/>
          <w:szCs w:val="24"/>
        </w:rPr>
        <w:t xml:space="preserve">- </w:t>
      </w:r>
      <w:proofErr w:type="spellStart"/>
      <w:r w:rsidRPr="00A11B84">
        <w:rPr>
          <w:rFonts w:ascii="Times New Roman" w:eastAsia="Times New Roman" w:hAnsi="Times New Roman" w:cs="Times New Roman"/>
          <w:i/>
          <w:iCs/>
          <w:color w:val="0070C0"/>
          <w:sz w:val="24"/>
          <w:szCs w:val="24"/>
        </w:rPr>
        <w:t>pH</w:t>
      </w:r>
      <w:proofErr w:type="spellEnd"/>
      <w:r w:rsidRPr="00A11B84">
        <w:rPr>
          <w:rFonts w:ascii="Times New Roman" w:eastAsia="Times New Roman" w:hAnsi="Times New Roman" w:cs="Times New Roman"/>
          <w:i/>
          <w:iCs/>
          <w:color w:val="0070C0"/>
          <w:sz w:val="24"/>
          <w:szCs w:val="24"/>
        </w:rPr>
        <w:t>; OV;P</w:t>
      </w:r>
      <w:r w:rsidR="00B3114C">
        <w:rPr>
          <w:rFonts w:ascii="Times New Roman" w:eastAsia="Times New Roman" w:hAnsi="Times New Roman" w:cs="Times New Roman"/>
          <w:i/>
          <w:iCs/>
          <w:color w:val="0070C0"/>
          <w:sz w:val="24"/>
          <w:szCs w:val="24"/>
        </w:rPr>
        <w:t>; K</w:t>
      </w:r>
      <w:r w:rsidRPr="00A11B84">
        <w:rPr>
          <w:rFonts w:ascii="Times New Roman" w:eastAsia="Times New Roman" w:hAnsi="Times New Roman" w:cs="Times New Roman"/>
          <w:i/>
          <w:iCs/>
          <w:color w:val="0070C0"/>
          <w:sz w:val="24"/>
          <w:szCs w:val="24"/>
        </w:rPr>
        <w:t>);</w:t>
      </w:r>
    </w:p>
    <w:p w14:paraId="5020A021" w14:textId="77777777" w:rsidR="00A11B84" w:rsidRPr="00A11B84" w:rsidRDefault="00A11B84" w:rsidP="005B18E9">
      <w:pPr>
        <w:numPr>
          <w:ilvl w:val="2"/>
          <w:numId w:val="13"/>
        </w:numPr>
        <w:spacing w:after="0" w:line="240" w:lineRule="auto"/>
        <w:jc w:val="both"/>
        <w:rPr>
          <w:rFonts w:ascii="Times New Roman" w:eastAsia="Times New Roman" w:hAnsi="Times New Roman" w:cs="Times New Roman"/>
          <w:i/>
          <w:iCs/>
          <w:color w:val="0070C0"/>
          <w:sz w:val="24"/>
          <w:szCs w:val="24"/>
        </w:rPr>
      </w:pPr>
      <w:r w:rsidRPr="00A11B84">
        <w:rPr>
          <w:rFonts w:ascii="Times New Roman" w:eastAsia="Times New Roman" w:hAnsi="Times New Roman" w:cs="Times New Roman"/>
          <w:i/>
          <w:iCs/>
          <w:color w:val="0070C0"/>
          <w:sz w:val="24"/>
          <w:szCs w:val="24"/>
        </w:rPr>
        <w:t>zaļmēslojums vai citi.</w:t>
      </w:r>
    </w:p>
    <w:p w14:paraId="15D4E05D" w14:textId="77777777" w:rsidR="00A11B84" w:rsidRDefault="00A11B84" w:rsidP="00A11B84">
      <w:pPr>
        <w:pStyle w:val="ListParagraph"/>
        <w:jc w:val="both"/>
        <w:rPr>
          <w:rFonts w:ascii="Times New Roman" w:hAnsi="Times New Roman" w:cs="Times New Roman"/>
          <w:b/>
          <w:bCs/>
          <w:sz w:val="24"/>
          <w:szCs w:val="24"/>
        </w:rPr>
      </w:pPr>
    </w:p>
    <w:p w14:paraId="63137B5E" w14:textId="41025DCE" w:rsidR="00EA1F99" w:rsidRPr="00EA1F99" w:rsidRDefault="00EA1F99" w:rsidP="00EA1F99">
      <w:pPr>
        <w:pStyle w:val="ListParagraph"/>
        <w:numPr>
          <w:ilvl w:val="0"/>
          <w:numId w:val="2"/>
        </w:numPr>
        <w:spacing w:line="252" w:lineRule="auto"/>
        <w:jc w:val="both"/>
        <w:rPr>
          <w:rFonts w:ascii="Times New Roman" w:hAnsi="Times New Roman" w:cs="Times New Roman"/>
          <w:bCs/>
          <w:kern w:val="24"/>
          <w:sz w:val="24"/>
          <w:szCs w:val="24"/>
        </w:rPr>
      </w:pPr>
      <w:r w:rsidRPr="00EA1F99">
        <w:rPr>
          <w:rFonts w:ascii="Times New Roman" w:hAnsi="Times New Roman" w:cs="Times New Roman"/>
          <w:b/>
          <w:kern w:val="24"/>
          <w:sz w:val="24"/>
          <w:szCs w:val="24"/>
        </w:rPr>
        <w:t>apgūst profesionālās pilnveides kursus</w:t>
      </w:r>
      <w:r w:rsidRPr="00EA1F99">
        <w:rPr>
          <w:rFonts w:ascii="Times New Roman" w:hAnsi="Times New Roman" w:cs="Times New Roman"/>
          <w:bCs/>
          <w:kern w:val="24"/>
          <w:sz w:val="24"/>
          <w:szCs w:val="24"/>
        </w:rPr>
        <w:t xml:space="preserve"> </w:t>
      </w:r>
      <w:r>
        <w:rPr>
          <w:rFonts w:ascii="Times New Roman" w:hAnsi="Times New Roman" w:cs="Times New Roman"/>
          <w:bCs/>
          <w:kern w:val="24"/>
          <w:sz w:val="24"/>
          <w:szCs w:val="24"/>
        </w:rPr>
        <w:t>40</w:t>
      </w:r>
      <w:r w:rsidRPr="00EA1F99">
        <w:rPr>
          <w:rFonts w:ascii="Times New Roman" w:hAnsi="Times New Roman" w:cs="Times New Roman"/>
          <w:bCs/>
          <w:kern w:val="24"/>
          <w:sz w:val="24"/>
          <w:szCs w:val="24"/>
        </w:rPr>
        <w:t xml:space="preserve"> stundas </w:t>
      </w:r>
      <w:r w:rsidRPr="00EA1F99">
        <w:rPr>
          <w:rFonts w:ascii="Times New Roman" w:hAnsi="Times New Roman" w:cs="Times New Roman"/>
          <w:bCs/>
          <w:i/>
          <w:iCs/>
          <w:kern w:val="24"/>
          <w:sz w:val="24"/>
          <w:szCs w:val="24"/>
        </w:rPr>
        <w:t>(pieļaujama dažādu kursu un semināru kombinācija, obligāts kurss par agrovides saistībām</w:t>
      </w:r>
      <w:r w:rsidRPr="00EA1F99">
        <w:rPr>
          <w:rFonts w:ascii="Times New Roman" w:hAnsi="Times New Roman" w:cs="Times New Roman"/>
          <w:bCs/>
          <w:kern w:val="24"/>
          <w:sz w:val="24"/>
          <w:szCs w:val="24"/>
        </w:rPr>
        <w:t>) līdz saistību perioda ceturtajam gadam, par kuriem prasības (t.sk. saturs un pierādījumu par apmeklējumiem iesniegšana) sīkāk noteiktas</w:t>
      </w:r>
      <w:r w:rsidRPr="00EA1F99">
        <w:rPr>
          <w:rFonts w:ascii="Times New Roman" w:hAnsi="Times New Roman" w:cs="Times New Roman"/>
          <w:b/>
          <w:kern w:val="24"/>
          <w:sz w:val="24"/>
          <w:szCs w:val="24"/>
        </w:rPr>
        <w:t xml:space="preserve">  </w:t>
      </w:r>
      <w:r w:rsidRPr="00EA1F99">
        <w:rPr>
          <w:rFonts w:ascii="Times New Roman" w:hAnsi="Times New Roman" w:cs="Times New Roman"/>
          <w:bCs/>
          <w:kern w:val="24"/>
          <w:sz w:val="24"/>
          <w:szCs w:val="24"/>
        </w:rPr>
        <w:t>nacionālajos normatīvajos aktos</w:t>
      </w:r>
    </w:p>
    <w:p w14:paraId="75143E9E" w14:textId="208D2D67" w:rsidR="00216892" w:rsidRDefault="003F3455" w:rsidP="00EA1F99">
      <w:pPr>
        <w:pStyle w:val="ListParagraph"/>
        <w:jc w:val="both"/>
        <w:rPr>
          <w:rFonts w:ascii="Times New Roman" w:hAnsi="Times New Roman" w:cs="Times New Roman"/>
          <w:bCs/>
          <w:color w:val="000000" w:themeColor="text1"/>
          <w:kern w:val="24"/>
          <w:sz w:val="24"/>
          <w:szCs w:val="24"/>
        </w:rPr>
      </w:pPr>
      <w:r>
        <w:rPr>
          <w:rFonts w:ascii="Times New Roman" w:hAnsi="Times New Roman" w:cs="Times New Roman"/>
          <w:bCs/>
          <w:color w:val="000000" w:themeColor="text1"/>
          <w:kern w:val="24"/>
          <w:sz w:val="24"/>
          <w:szCs w:val="24"/>
        </w:rPr>
        <w:t xml:space="preserve"> </w:t>
      </w:r>
    </w:p>
    <w:p w14:paraId="56D95320" w14:textId="459C96D9" w:rsidR="00A11B84" w:rsidRDefault="00A11B84" w:rsidP="00A11B84">
      <w:pPr>
        <w:jc w:val="both"/>
        <w:rPr>
          <w:rFonts w:ascii="Times New Roman" w:hAnsi="Times New Roman" w:cs="Times New Roman"/>
          <w:bCs/>
          <w:color w:val="000000" w:themeColor="text1"/>
          <w:kern w:val="24"/>
          <w:sz w:val="24"/>
          <w:szCs w:val="24"/>
        </w:rPr>
      </w:pPr>
    </w:p>
    <w:p w14:paraId="2353D807" w14:textId="130B1354" w:rsidR="00A11B84" w:rsidRDefault="00A11B84" w:rsidP="00A11B84">
      <w:pPr>
        <w:jc w:val="both"/>
        <w:rPr>
          <w:rFonts w:ascii="Times New Roman" w:hAnsi="Times New Roman" w:cs="Times New Roman"/>
          <w:bCs/>
          <w:color w:val="000000" w:themeColor="text1"/>
          <w:kern w:val="24"/>
          <w:sz w:val="24"/>
          <w:szCs w:val="24"/>
        </w:rPr>
      </w:pPr>
    </w:p>
    <w:p w14:paraId="2AF13078" w14:textId="01DD32DB" w:rsidR="00B3114C" w:rsidRDefault="00B3114C" w:rsidP="00A11B84">
      <w:pPr>
        <w:jc w:val="both"/>
        <w:rPr>
          <w:rFonts w:ascii="Times New Roman" w:hAnsi="Times New Roman" w:cs="Times New Roman"/>
          <w:bCs/>
          <w:color w:val="000000" w:themeColor="text1"/>
          <w:kern w:val="24"/>
          <w:sz w:val="24"/>
          <w:szCs w:val="24"/>
        </w:rPr>
      </w:pPr>
    </w:p>
    <w:p w14:paraId="1DF4A512" w14:textId="4D6D6F25" w:rsidR="00B3114C" w:rsidRDefault="00B3114C" w:rsidP="00A11B84">
      <w:pPr>
        <w:jc w:val="both"/>
        <w:rPr>
          <w:rFonts w:ascii="Times New Roman" w:hAnsi="Times New Roman" w:cs="Times New Roman"/>
          <w:bCs/>
          <w:color w:val="000000" w:themeColor="text1"/>
          <w:kern w:val="24"/>
          <w:sz w:val="24"/>
          <w:szCs w:val="24"/>
        </w:rPr>
      </w:pPr>
    </w:p>
    <w:p w14:paraId="7A4DB37B" w14:textId="11EB7C1C" w:rsidR="00B3114C" w:rsidRDefault="00B3114C" w:rsidP="00A11B84">
      <w:pPr>
        <w:jc w:val="both"/>
        <w:rPr>
          <w:rFonts w:ascii="Times New Roman" w:hAnsi="Times New Roman" w:cs="Times New Roman"/>
          <w:bCs/>
          <w:color w:val="000000" w:themeColor="text1"/>
          <w:kern w:val="24"/>
          <w:sz w:val="24"/>
          <w:szCs w:val="24"/>
        </w:rPr>
      </w:pPr>
    </w:p>
    <w:p w14:paraId="1204EC8E" w14:textId="059AB246" w:rsidR="00B3114C" w:rsidRDefault="00B3114C" w:rsidP="00A11B84">
      <w:pPr>
        <w:jc w:val="both"/>
        <w:rPr>
          <w:rFonts w:ascii="Times New Roman" w:hAnsi="Times New Roman" w:cs="Times New Roman"/>
          <w:bCs/>
          <w:color w:val="000000" w:themeColor="text1"/>
          <w:kern w:val="24"/>
          <w:sz w:val="24"/>
          <w:szCs w:val="24"/>
        </w:rPr>
      </w:pPr>
    </w:p>
    <w:p w14:paraId="1AB5D2F7" w14:textId="4C6B15A9" w:rsidR="005B18E9" w:rsidRDefault="005B18E9" w:rsidP="00A11B84">
      <w:pPr>
        <w:jc w:val="both"/>
        <w:rPr>
          <w:rFonts w:ascii="Times New Roman" w:hAnsi="Times New Roman" w:cs="Times New Roman"/>
          <w:bCs/>
          <w:color w:val="000000" w:themeColor="text1"/>
          <w:kern w:val="24"/>
          <w:sz w:val="24"/>
          <w:szCs w:val="24"/>
        </w:rPr>
      </w:pPr>
    </w:p>
    <w:p w14:paraId="432ADC9F" w14:textId="5E5E8CA3" w:rsidR="005B18E9" w:rsidRDefault="005B18E9" w:rsidP="00A11B84">
      <w:pPr>
        <w:jc w:val="both"/>
        <w:rPr>
          <w:rFonts w:ascii="Times New Roman" w:hAnsi="Times New Roman" w:cs="Times New Roman"/>
          <w:bCs/>
          <w:color w:val="000000" w:themeColor="text1"/>
          <w:kern w:val="24"/>
          <w:sz w:val="24"/>
          <w:szCs w:val="24"/>
        </w:rPr>
      </w:pPr>
    </w:p>
    <w:p w14:paraId="6C4630FD" w14:textId="5BD249B4" w:rsidR="005B18E9" w:rsidRDefault="005B18E9" w:rsidP="00A11B84">
      <w:pPr>
        <w:jc w:val="both"/>
        <w:rPr>
          <w:rFonts w:ascii="Times New Roman" w:hAnsi="Times New Roman" w:cs="Times New Roman"/>
          <w:bCs/>
          <w:color w:val="000000" w:themeColor="text1"/>
          <w:kern w:val="24"/>
          <w:sz w:val="24"/>
          <w:szCs w:val="24"/>
        </w:rPr>
      </w:pPr>
    </w:p>
    <w:p w14:paraId="2D625888" w14:textId="0570DCEE" w:rsidR="005B18E9" w:rsidRDefault="005B18E9" w:rsidP="00A11B84">
      <w:pPr>
        <w:jc w:val="both"/>
        <w:rPr>
          <w:rFonts w:ascii="Times New Roman" w:hAnsi="Times New Roman" w:cs="Times New Roman"/>
          <w:bCs/>
          <w:color w:val="000000" w:themeColor="text1"/>
          <w:kern w:val="24"/>
          <w:sz w:val="24"/>
          <w:szCs w:val="24"/>
        </w:rPr>
      </w:pPr>
    </w:p>
    <w:p w14:paraId="55D85912" w14:textId="67DDF3BC" w:rsidR="005B18E9" w:rsidRDefault="005B18E9" w:rsidP="00A11B84">
      <w:pPr>
        <w:jc w:val="both"/>
        <w:rPr>
          <w:rFonts w:ascii="Times New Roman" w:hAnsi="Times New Roman" w:cs="Times New Roman"/>
          <w:bCs/>
          <w:color w:val="000000" w:themeColor="text1"/>
          <w:kern w:val="24"/>
          <w:sz w:val="24"/>
          <w:szCs w:val="24"/>
        </w:rPr>
      </w:pPr>
    </w:p>
    <w:p w14:paraId="48DC583A" w14:textId="4831763F" w:rsidR="005B18E9" w:rsidRDefault="005B18E9" w:rsidP="00A11B84">
      <w:pPr>
        <w:jc w:val="both"/>
        <w:rPr>
          <w:rFonts w:ascii="Times New Roman" w:hAnsi="Times New Roman" w:cs="Times New Roman"/>
          <w:bCs/>
          <w:color w:val="000000" w:themeColor="text1"/>
          <w:kern w:val="24"/>
          <w:sz w:val="24"/>
          <w:szCs w:val="24"/>
        </w:rPr>
      </w:pPr>
    </w:p>
    <w:p w14:paraId="2C922C2D" w14:textId="7EB5734A" w:rsidR="005B18E9" w:rsidRDefault="005B18E9" w:rsidP="00A11B84">
      <w:pPr>
        <w:jc w:val="both"/>
        <w:rPr>
          <w:rFonts w:ascii="Times New Roman" w:hAnsi="Times New Roman" w:cs="Times New Roman"/>
          <w:bCs/>
          <w:color w:val="000000" w:themeColor="text1"/>
          <w:kern w:val="24"/>
          <w:sz w:val="24"/>
          <w:szCs w:val="24"/>
        </w:rPr>
      </w:pPr>
    </w:p>
    <w:p w14:paraId="1214DFE3" w14:textId="45DDC0A3" w:rsidR="005B18E9" w:rsidRDefault="005B18E9" w:rsidP="00A11B84">
      <w:pPr>
        <w:jc w:val="both"/>
        <w:rPr>
          <w:rFonts w:ascii="Times New Roman" w:hAnsi="Times New Roman" w:cs="Times New Roman"/>
          <w:bCs/>
          <w:color w:val="000000" w:themeColor="text1"/>
          <w:kern w:val="24"/>
          <w:sz w:val="24"/>
          <w:szCs w:val="24"/>
        </w:rPr>
      </w:pPr>
    </w:p>
    <w:p w14:paraId="6733F764" w14:textId="4FA6B0C9" w:rsidR="005B18E9" w:rsidRDefault="005B18E9" w:rsidP="00A11B84">
      <w:pPr>
        <w:jc w:val="both"/>
        <w:rPr>
          <w:rFonts w:ascii="Times New Roman" w:hAnsi="Times New Roman" w:cs="Times New Roman"/>
          <w:bCs/>
          <w:color w:val="000000" w:themeColor="text1"/>
          <w:kern w:val="24"/>
          <w:sz w:val="24"/>
          <w:szCs w:val="24"/>
        </w:rPr>
      </w:pPr>
    </w:p>
    <w:p w14:paraId="48D8F9B8" w14:textId="46F0D47F" w:rsidR="005B18E9" w:rsidRDefault="005B18E9" w:rsidP="00A11B84">
      <w:pPr>
        <w:jc w:val="both"/>
        <w:rPr>
          <w:rFonts w:ascii="Times New Roman" w:hAnsi="Times New Roman" w:cs="Times New Roman"/>
          <w:bCs/>
          <w:color w:val="000000" w:themeColor="text1"/>
          <w:kern w:val="24"/>
          <w:sz w:val="24"/>
          <w:szCs w:val="24"/>
        </w:rPr>
      </w:pPr>
    </w:p>
    <w:p w14:paraId="2014DF02" w14:textId="5BBC2585" w:rsidR="005B18E9" w:rsidRDefault="005B18E9" w:rsidP="00A11B84">
      <w:pPr>
        <w:jc w:val="both"/>
        <w:rPr>
          <w:rFonts w:ascii="Times New Roman" w:hAnsi="Times New Roman" w:cs="Times New Roman"/>
          <w:bCs/>
          <w:color w:val="000000" w:themeColor="text1"/>
          <w:kern w:val="24"/>
          <w:sz w:val="24"/>
          <w:szCs w:val="24"/>
        </w:rPr>
      </w:pPr>
    </w:p>
    <w:p w14:paraId="5BF83854" w14:textId="5C95E6A0" w:rsidR="005B18E9" w:rsidRDefault="005B18E9" w:rsidP="00A11B84">
      <w:pPr>
        <w:jc w:val="both"/>
        <w:rPr>
          <w:rFonts w:ascii="Times New Roman" w:hAnsi="Times New Roman" w:cs="Times New Roman"/>
          <w:bCs/>
          <w:color w:val="000000" w:themeColor="text1"/>
          <w:kern w:val="24"/>
          <w:sz w:val="24"/>
          <w:szCs w:val="24"/>
        </w:rPr>
      </w:pPr>
    </w:p>
    <w:p w14:paraId="7DBD687B" w14:textId="665E2726" w:rsidR="005B18E9" w:rsidRDefault="005B18E9" w:rsidP="00A11B84">
      <w:pPr>
        <w:jc w:val="both"/>
        <w:rPr>
          <w:rFonts w:ascii="Times New Roman" w:hAnsi="Times New Roman" w:cs="Times New Roman"/>
          <w:bCs/>
          <w:color w:val="000000" w:themeColor="text1"/>
          <w:kern w:val="24"/>
          <w:sz w:val="24"/>
          <w:szCs w:val="24"/>
        </w:rPr>
      </w:pPr>
    </w:p>
    <w:p w14:paraId="4510CF5F" w14:textId="30F03EF0" w:rsidR="005B18E9" w:rsidRDefault="005B18E9" w:rsidP="00A11B84">
      <w:pPr>
        <w:jc w:val="both"/>
        <w:rPr>
          <w:rFonts w:ascii="Times New Roman" w:hAnsi="Times New Roman" w:cs="Times New Roman"/>
          <w:bCs/>
          <w:color w:val="000000" w:themeColor="text1"/>
          <w:kern w:val="24"/>
          <w:sz w:val="24"/>
          <w:szCs w:val="24"/>
        </w:rPr>
      </w:pPr>
    </w:p>
    <w:p w14:paraId="0BAB4559" w14:textId="449017BC" w:rsidR="005B18E9" w:rsidRDefault="005B18E9" w:rsidP="00A11B84">
      <w:pPr>
        <w:jc w:val="both"/>
        <w:rPr>
          <w:rFonts w:ascii="Times New Roman" w:hAnsi="Times New Roman" w:cs="Times New Roman"/>
          <w:bCs/>
          <w:color w:val="000000" w:themeColor="text1"/>
          <w:kern w:val="24"/>
          <w:sz w:val="24"/>
          <w:szCs w:val="24"/>
        </w:rPr>
      </w:pPr>
    </w:p>
    <w:p w14:paraId="439FA87C" w14:textId="77777777" w:rsidR="005B18E9" w:rsidRPr="00FA7205" w:rsidRDefault="005B18E9" w:rsidP="005B18E9">
      <w:pPr>
        <w:pStyle w:val="Heading2"/>
        <w:shd w:val="clear" w:color="auto" w:fill="FFE599" w:themeFill="accent4" w:themeFillTint="66"/>
        <w:rPr>
          <w:rFonts w:ascii="Times New Roman" w:hAnsi="Times New Roman" w:cs="Times New Roman"/>
          <w:b/>
          <w:bCs/>
          <w:color w:val="000000" w:themeColor="text1"/>
          <w:sz w:val="32"/>
          <w:szCs w:val="32"/>
        </w:rPr>
      </w:pPr>
      <w:r w:rsidRPr="00FA7205">
        <w:rPr>
          <w:rFonts w:ascii="Times New Roman" w:hAnsi="Times New Roman" w:cs="Times New Roman"/>
          <w:b/>
          <w:bCs/>
          <w:color w:val="000000" w:themeColor="text1"/>
          <w:sz w:val="32"/>
          <w:szCs w:val="32"/>
        </w:rPr>
        <w:t xml:space="preserve">BIOLOĢISKĀ LAUKSAIMNIECĪBA </w:t>
      </w:r>
    </w:p>
    <w:p w14:paraId="5F0F6B1F" w14:textId="77777777" w:rsidR="005B18E9" w:rsidRPr="00FA7205" w:rsidRDefault="005B18E9" w:rsidP="005B18E9">
      <w:pPr>
        <w:autoSpaceDE w:val="0"/>
        <w:autoSpaceDN w:val="0"/>
        <w:adjustRightInd w:val="0"/>
        <w:rPr>
          <w:rFonts w:ascii="Times New Roman" w:hAnsi="Times New Roman" w:cs="Times New Roman"/>
          <w:sz w:val="24"/>
          <w:szCs w:val="24"/>
        </w:rPr>
      </w:pPr>
      <w:r w:rsidRPr="00FA7205">
        <w:rPr>
          <w:rFonts w:ascii="Times New Roman" w:hAnsi="Times New Roman" w:cs="Times New Roman"/>
          <w:b/>
          <w:bCs/>
          <w:sz w:val="24"/>
          <w:szCs w:val="24"/>
        </w:rPr>
        <w:t>Aktivitātes mērķis</w:t>
      </w:r>
      <w:r w:rsidRPr="00FA7205">
        <w:rPr>
          <w:rFonts w:ascii="Times New Roman" w:hAnsi="Times New Roman" w:cs="Times New Roman"/>
          <w:sz w:val="24"/>
          <w:szCs w:val="24"/>
        </w:rPr>
        <w:t xml:space="preserve"> – veicināt lauksaimniekus pāriet un saglabāt bioloģisko lauksaimniecības metožu pielietošanu saimniecībā, izmantojot ilgtspējīgas lauksaimniecības metodes un ievērot augstus dzīvnieku labturības standartus, tādejādi mazinot ietekmi uz dabas resursiem, bioloģisko daudzveidību un klimatu. </w:t>
      </w:r>
    </w:p>
    <w:p w14:paraId="6D8D6870" w14:textId="36E80E1E" w:rsidR="005B18E9" w:rsidRPr="005A729E" w:rsidRDefault="005B18E9" w:rsidP="005B18E9">
      <w:pPr>
        <w:autoSpaceDE w:val="0"/>
        <w:autoSpaceDN w:val="0"/>
        <w:adjustRightInd w:val="0"/>
        <w:rPr>
          <w:rFonts w:ascii="Times New Roman" w:hAnsi="Times New Roman" w:cs="Times New Roman"/>
          <w:sz w:val="24"/>
          <w:szCs w:val="24"/>
        </w:rPr>
      </w:pPr>
      <w:bookmarkStart w:id="4" w:name="_Hlk71644917"/>
      <w:r w:rsidRPr="00FA7205">
        <w:rPr>
          <w:rFonts w:ascii="Times New Roman" w:hAnsi="Times New Roman" w:cs="Times New Roman"/>
          <w:b/>
          <w:bCs/>
          <w:sz w:val="24"/>
          <w:szCs w:val="24"/>
        </w:rPr>
        <w:t>Mērķa platība</w:t>
      </w:r>
      <w:r w:rsidRPr="00FA7205">
        <w:rPr>
          <w:rFonts w:ascii="Times New Roman" w:hAnsi="Times New Roman" w:cs="Times New Roman"/>
          <w:sz w:val="24"/>
          <w:szCs w:val="24"/>
        </w:rPr>
        <w:t xml:space="preserve"> –</w:t>
      </w:r>
      <w:r>
        <w:rPr>
          <w:rFonts w:ascii="Times New Roman" w:hAnsi="Times New Roman" w:cs="Times New Roman"/>
          <w:sz w:val="24"/>
          <w:szCs w:val="24"/>
        </w:rPr>
        <w:t> 3</w:t>
      </w:r>
      <w:r w:rsidR="00EF6F2B">
        <w:rPr>
          <w:rFonts w:ascii="Times New Roman" w:hAnsi="Times New Roman" w:cs="Times New Roman"/>
          <w:sz w:val="24"/>
          <w:szCs w:val="24"/>
        </w:rPr>
        <w:t>68</w:t>
      </w:r>
      <w:r>
        <w:rPr>
          <w:rFonts w:ascii="Times New Roman" w:hAnsi="Times New Roman" w:cs="Times New Roman"/>
          <w:sz w:val="24"/>
          <w:szCs w:val="24"/>
        </w:rPr>
        <w:t xml:space="preserve"> 000 </w:t>
      </w:r>
      <w:r w:rsidRPr="00FA7205">
        <w:rPr>
          <w:rFonts w:ascii="Times New Roman" w:hAnsi="Times New Roman" w:cs="Times New Roman"/>
          <w:sz w:val="24"/>
          <w:szCs w:val="24"/>
        </w:rPr>
        <w:t xml:space="preserve">ha </w:t>
      </w:r>
      <w:r>
        <w:rPr>
          <w:rFonts w:ascii="Times New Roman" w:hAnsi="Times New Roman" w:cs="Times New Roman"/>
          <w:sz w:val="24"/>
          <w:szCs w:val="24"/>
        </w:rPr>
        <w:t xml:space="preserve">LIZ </w:t>
      </w:r>
      <w:r w:rsidRPr="00FA7205">
        <w:rPr>
          <w:rFonts w:ascii="Times New Roman" w:hAnsi="Times New Roman" w:cs="Times New Roman"/>
          <w:sz w:val="24"/>
          <w:szCs w:val="24"/>
        </w:rPr>
        <w:t xml:space="preserve">un </w:t>
      </w:r>
      <w:r>
        <w:rPr>
          <w:rFonts w:ascii="Times New Roman" w:hAnsi="Times New Roman" w:cs="Times New Roman"/>
          <w:sz w:val="24"/>
          <w:szCs w:val="24"/>
        </w:rPr>
        <w:t xml:space="preserve">  105 000 </w:t>
      </w:r>
      <w:r w:rsidRPr="005A729E">
        <w:rPr>
          <w:rFonts w:ascii="Times New Roman" w:hAnsi="Times New Roman" w:cs="Times New Roman"/>
          <w:sz w:val="24"/>
          <w:szCs w:val="24"/>
        </w:rPr>
        <w:t xml:space="preserve">Liellopu vienības </w:t>
      </w:r>
    </w:p>
    <w:p w14:paraId="64EC8B45" w14:textId="6E3EB000" w:rsidR="005B18E9" w:rsidRPr="00C34A90" w:rsidRDefault="005B18E9" w:rsidP="004F22F7">
      <w:pPr>
        <w:rPr>
          <w:rFonts w:ascii="Times New Roman" w:hAnsi="Times New Roman" w:cs="Times New Roman"/>
          <w:sz w:val="24"/>
          <w:szCs w:val="24"/>
        </w:rPr>
      </w:pPr>
      <w:r w:rsidRPr="005A729E">
        <w:rPr>
          <w:rFonts w:ascii="Times New Roman" w:hAnsi="Times New Roman" w:cs="Times New Roman"/>
          <w:b/>
          <w:bCs/>
          <w:sz w:val="24"/>
          <w:szCs w:val="24"/>
        </w:rPr>
        <w:t>Indikatīvais finansējums</w:t>
      </w:r>
      <w:r w:rsidRPr="005A729E">
        <w:rPr>
          <w:rFonts w:ascii="Times New Roman" w:hAnsi="Times New Roman" w:cs="Times New Roman"/>
          <w:sz w:val="24"/>
          <w:szCs w:val="24"/>
        </w:rPr>
        <w:t xml:space="preserve"> -  </w:t>
      </w:r>
      <w:r>
        <w:rPr>
          <w:rFonts w:ascii="Times New Roman" w:hAnsi="Times New Roman" w:cs="Times New Roman"/>
          <w:sz w:val="24"/>
          <w:szCs w:val="24"/>
        </w:rPr>
        <w:t xml:space="preserve"> </w:t>
      </w:r>
      <w:r w:rsidR="004F22F7" w:rsidRPr="004F22F7">
        <w:rPr>
          <w:rFonts w:ascii="Times New Roman" w:hAnsi="Times New Roman" w:cs="Times New Roman"/>
          <w:sz w:val="24"/>
          <w:szCs w:val="24"/>
        </w:rPr>
        <w:t>159 615 109</w:t>
      </w:r>
      <w:r w:rsidR="004F22F7" w:rsidDel="004F22F7">
        <w:rPr>
          <w:rFonts w:ascii="Times New Roman" w:hAnsi="Times New Roman" w:cs="Times New Roman"/>
          <w:sz w:val="24"/>
          <w:szCs w:val="24"/>
        </w:rPr>
        <w:t xml:space="preserve"> </w:t>
      </w:r>
      <w:r w:rsidRPr="005A729E">
        <w:rPr>
          <w:rFonts w:ascii="Times New Roman" w:hAnsi="Times New Roman" w:cs="Times New Roman"/>
          <w:sz w:val="24"/>
          <w:szCs w:val="24"/>
        </w:rPr>
        <w:t>EUR</w:t>
      </w:r>
      <w:r>
        <w:rPr>
          <w:rFonts w:ascii="Times New Roman" w:hAnsi="Times New Roman" w:cs="Times New Roman"/>
          <w:sz w:val="24"/>
          <w:szCs w:val="24"/>
        </w:rPr>
        <w:t xml:space="preserve"> (</w:t>
      </w:r>
      <w:r w:rsidRPr="00F1311F">
        <w:rPr>
          <w:rFonts w:ascii="Times New Roman" w:hAnsi="Times New Roman" w:cs="Times New Roman"/>
          <w:i/>
          <w:iCs/>
          <w:sz w:val="24"/>
          <w:szCs w:val="24"/>
        </w:rPr>
        <w:t>tai skaitā dzīvniekiem indikatīvi 56 500 000 EUR</w:t>
      </w:r>
      <w:r>
        <w:rPr>
          <w:rFonts w:ascii="Times New Roman" w:hAnsi="Times New Roman" w:cs="Times New Roman"/>
          <w:sz w:val="24"/>
          <w:szCs w:val="24"/>
        </w:rPr>
        <w:t xml:space="preserve">) </w:t>
      </w:r>
    </w:p>
    <w:bookmarkEnd w:id="4"/>
    <w:p w14:paraId="7A059E16" w14:textId="77777777" w:rsidR="005B18E9" w:rsidRPr="00FA7205" w:rsidRDefault="005B18E9" w:rsidP="005B18E9">
      <w:pPr>
        <w:rPr>
          <w:rFonts w:ascii="Times New Roman" w:hAnsi="Times New Roman" w:cs="Times New Roman"/>
          <w:sz w:val="24"/>
          <w:szCs w:val="24"/>
        </w:rPr>
      </w:pPr>
      <w:r w:rsidRPr="00FA7205">
        <w:rPr>
          <w:rFonts w:ascii="Times New Roman" w:hAnsi="Times New Roman" w:cs="Times New Roman"/>
          <w:b/>
          <w:bCs/>
          <w:sz w:val="24"/>
          <w:szCs w:val="24"/>
        </w:rPr>
        <w:t xml:space="preserve">Atbalsta pretendents </w:t>
      </w:r>
      <w:r w:rsidRPr="00FA7205">
        <w:rPr>
          <w:rFonts w:ascii="Times New Roman" w:hAnsi="Times New Roman" w:cs="Times New Roman"/>
          <w:sz w:val="24"/>
          <w:szCs w:val="24"/>
        </w:rPr>
        <w:t>– bioloģiskais lauksaimnieks (fiziska vai juridiska persona), kas veic lauksaimniecisko darbību</w:t>
      </w:r>
    </w:p>
    <w:p w14:paraId="448EB0D9" w14:textId="77777777" w:rsidR="005B18E9" w:rsidRPr="00FA7205" w:rsidRDefault="005B18E9" w:rsidP="005B18E9">
      <w:pPr>
        <w:rPr>
          <w:rFonts w:ascii="Times New Roman" w:hAnsi="Times New Roman" w:cs="Times New Roman"/>
          <w:b/>
          <w:bCs/>
          <w:color w:val="000000" w:themeColor="text1"/>
          <w:kern w:val="24"/>
          <w:sz w:val="24"/>
          <w:szCs w:val="24"/>
        </w:rPr>
      </w:pPr>
      <w:r w:rsidRPr="00FA7205">
        <w:rPr>
          <w:rFonts w:ascii="Times New Roman" w:hAnsi="Times New Roman" w:cs="Times New Roman"/>
          <w:b/>
          <w:bCs/>
          <w:color w:val="000000" w:themeColor="text1"/>
          <w:kern w:val="24"/>
          <w:sz w:val="24"/>
          <w:szCs w:val="24"/>
        </w:rPr>
        <w:t xml:space="preserve">Atbalsta likme: </w:t>
      </w:r>
      <w:r w:rsidRPr="00FA7205">
        <w:rPr>
          <w:rFonts w:ascii="Times New Roman" w:hAnsi="Times New Roman" w:cs="Times New Roman"/>
          <w:bCs/>
          <w:i/>
          <w:color w:val="000000" w:themeColor="text1"/>
          <w:kern w:val="24"/>
          <w:sz w:val="24"/>
          <w:szCs w:val="24"/>
        </w:rPr>
        <w:t xml:space="preserve">par </w:t>
      </w:r>
      <w:proofErr w:type="spellStart"/>
      <w:r w:rsidRPr="00FA7205">
        <w:rPr>
          <w:rFonts w:ascii="Times New Roman" w:hAnsi="Times New Roman" w:cs="Times New Roman"/>
          <w:bCs/>
          <w:i/>
          <w:color w:val="000000" w:themeColor="text1"/>
          <w:kern w:val="24"/>
          <w:sz w:val="24"/>
          <w:szCs w:val="24"/>
        </w:rPr>
        <w:t>atbalsttiesīgo</w:t>
      </w:r>
      <w:proofErr w:type="spellEnd"/>
      <w:r w:rsidRPr="00FA7205">
        <w:rPr>
          <w:rFonts w:ascii="Times New Roman" w:hAnsi="Times New Roman" w:cs="Times New Roman"/>
          <w:bCs/>
          <w:i/>
          <w:color w:val="000000" w:themeColor="text1"/>
          <w:kern w:val="24"/>
          <w:sz w:val="24"/>
          <w:szCs w:val="24"/>
        </w:rPr>
        <w:t xml:space="preserve"> kultūraugu platību (ha) un dzīvniekiem (liellopu vienību).</w:t>
      </w:r>
    </w:p>
    <w:tbl>
      <w:tblPr>
        <w:tblStyle w:val="TableGrid"/>
        <w:tblW w:w="0" w:type="auto"/>
        <w:tblInd w:w="720" w:type="dxa"/>
        <w:tblLook w:val="04A0" w:firstRow="1" w:lastRow="0" w:firstColumn="1" w:lastColumn="0" w:noHBand="0" w:noVBand="1"/>
      </w:tblPr>
      <w:tblGrid>
        <w:gridCol w:w="5229"/>
        <w:gridCol w:w="3112"/>
      </w:tblGrid>
      <w:tr w:rsidR="005B18E9" w:rsidRPr="00FA7205" w14:paraId="124C8CD2" w14:textId="77777777" w:rsidTr="00EA1F99">
        <w:tc>
          <w:tcPr>
            <w:tcW w:w="5229" w:type="dxa"/>
          </w:tcPr>
          <w:p w14:paraId="31233C3D" w14:textId="77777777" w:rsidR="005B18E9" w:rsidRPr="00FA7205" w:rsidRDefault="005B18E9" w:rsidP="00BA4976">
            <w:pPr>
              <w:pStyle w:val="ListParagraph"/>
              <w:ind w:left="0"/>
              <w:rPr>
                <w:rFonts w:ascii="Times New Roman" w:hAnsi="Times New Roman" w:cs="Times New Roman"/>
                <w:b/>
                <w:kern w:val="24"/>
                <w:sz w:val="24"/>
                <w:szCs w:val="24"/>
              </w:rPr>
            </w:pPr>
            <w:r w:rsidRPr="00FA7205">
              <w:rPr>
                <w:rFonts w:ascii="Times New Roman" w:hAnsi="Times New Roman" w:cs="Times New Roman"/>
                <w:b/>
                <w:kern w:val="24"/>
                <w:sz w:val="24"/>
                <w:szCs w:val="24"/>
              </w:rPr>
              <w:t>Kultūraugu veids</w:t>
            </w:r>
          </w:p>
        </w:tc>
        <w:tc>
          <w:tcPr>
            <w:tcW w:w="3112" w:type="dxa"/>
          </w:tcPr>
          <w:p w14:paraId="2FCACDF9" w14:textId="77777777" w:rsidR="005B18E9" w:rsidRPr="00FA7205" w:rsidRDefault="005B18E9" w:rsidP="00BA4976">
            <w:pPr>
              <w:pStyle w:val="ListParagraph"/>
              <w:ind w:left="0"/>
              <w:rPr>
                <w:rFonts w:ascii="Times New Roman" w:hAnsi="Times New Roman" w:cs="Times New Roman"/>
                <w:b/>
                <w:kern w:val="24"/>
                <w:sz w:val="24"/>
                <w:szCs w:val="24"/>
              </w:rPr>
            </w:pPr>
            <w:r w:rsidRPr="00FA7205">
              <w:rPr>
                <w:rFonts w:ascii="Times New Roman" w:hAnsi="Times New Roman" w:cs="Times New Roman"/>
                <w:b/>
                <w:kern w:val="24"/>
                <w:sz w:val="24"/>
                <w:szCs w:val="24"/>
              </w:rPr>
              <w:t>Atbalsta likme EUR/ha</w:t>
            </w:r>
          </w:p>
        </w:tc>
      </w:tr>
      <w:tr w:rsidR="005B18E9" w:rsidRPr="00FA7205" w14:paraId="080C8A6F" w14:textId="77777777" w:rsidTr="00EA1F99">
        <w:tc>
          <w:tcPr>
            <w:tcW w:w="5229" w:type="dxa"/>
          </w:tcPr>
          <w:p w14:paraId="1DC31315" w14:textId="77777777" w:rsidR="005B18E9" w:rsidRPr="00FA7205" w:rsidRDefault="005B18E9" w:rsidP="005B18E9">
            <w:pPr>
              <w:pStyle w:val="ListParagraph"/>
              <w:numPr>
                <w:ilvl w:val="0"/>
                <w:numId w:val="1"/>
              </w:numPr>
              <w:rPr>
                <w:rFonts w:ascii="Times New Roman" w:hAnsi="Times New Roman" w:cs="Times New Roman"/>
                <w:bCs/>
                <w:kern w:val="24"/>
                <w:sz w:val="24"/>
                <w:szCs w:val="24"/>
              </w:rPr>
            </w:pPr>
            <w:r>
              <w:rPr>
                <w:rFonts w:ascii="Times New Roman" w:hAnsi="Times New Roman" w:cs="Times New Roman"/>
                <w:bCs/>
                <w:kern w:val="24"/>
                <w:sz w:val="24"/>
                <w:szCs w:val="24"/>
              </w:rPr>
              <w:t>Labība,</w:t>
            </w:r>
            <w:r w:rsidRPr="00FA7205">
              <w:rPr>
                <w:rFonts w:ascii="Times New Roman" w:hAnsi="Times New Roman" w:cs="Times New Roman"/>
                <w:bCs/>
                <w:kern w:val="24"/>
                <w:sz w:val="24"/>
                <w:szCs w:val="24"/>
              </w:rPr>
              <w:t xml:space="preserve"> eļļas aug</w:t>
            </w:r>
            <w:r>
              <w:rPr>
                <w:rFonts w:ascii="Times New Roman" w:hAnsi="Times New Roman" w:cs="Times New Roman"/>
                <w:bCs/>
                <w:kern w:val="24"/>
                <w:sz w:val="24"/>
                <w:szCs w:val="24"/>
              </w:rPr>
              <w:t xml:space="preserve">i, </w:t>
            </w:r>
            <w:r w:rsidRPr="00FA7205">
              <w:rPr>
                <w:rFonts w:ascii="Times New Roman" w:hAnsi="Times New Roman" w:cs="Times New Roman"/>
                <w:bCs/>
                <w:kern w:val="24"/>
                <w:sz w:val="24"/>
                <w:szCs w:val="24"/>
              </w:rPr>
              <w:t>pākšaugi</w:t>
            </w:r>
            <w:r>
              <w:rPr>
                <w:rFonts w:ascii="Times New Roman" w:hAnsi="Times New Roman" w:cs="Times New Roman"/>
                <w:bCs/>
                <w:kern w:val="24"/>
                <w:sz w:val="24"/>
                <w:szCs w:val="24"/>
              </w:rPr>
              <w:t xml:space="preserve">, </w:t>
            </w:r>
            <w:r w:rsidRPr="00FA7205">
              <w:rPr>
                <w:rFonts w:ascii="Times New Roman" w:hAnsi="Times New Roman" w:cs="Times New Roman"/>
                <w:bCs/>
                <w:kern w:val="24"/>
                <w:sz w:val="24"/>
                <w:szCs w:val="24"/>
              </w:rPr>
              <w:t>lopbarības sakņaugi</w:t>
            </w:r>
            <w:r>
              <w:rPr>
                <w:rFonts w:ascii="Times New Roman" w:hAnsi="Times New Roman" w:cs="Times New Roman"/>
                <w:bCs/>
                <w:kern w:val="24"/>
                <w:sz w:val="24"/>
                <w:szCs w:val="24"/>
              </w:rPr>
              <w:t xml:space="preserve"> un papuves </w:t>
            </w:r>
            <w:proofErr w:type="spellStart"/>
            <w:r>
              <w:rPr>
                <w:rFonts w:ascii="Times New Roman" w:hAnsi="Times New Roman" w:cs="Times New Roman"/>
                <w:bCs/>
                <w:kern w:val="24"/>
                <w:sz w:val="24"/>
                <w:szCs w:val="24"/>
              </w:rPr>
              <w:t>t.sk.kurās</w:t>
            </w:r>
            <w:proofErr w:type="spellEnd"/>
            <w:r>
              <w:rPr>
                <w:rFonts w:ascii="Times New Roman" w:hAnsi="Times New Roman" w:cs="Times New Roman"/>
                <w:bCs/>
                <w:kern w:val="24"/>
                <w:sz w:val="24"/>
                <w:szCs w:val="24"/>
              </w:rPr>
              <w:t xml:space="preserve"> sēti</w:t>
            </w:r>
            <w:r w:rsidRPr="00FA7205">
              <w:rPr>
                <w:rFonts w:ascii="Times New Roman" w:hAnsi="Times New Roman" w:cs="Times New Roman"/>
                <w:bCs/>
                <w:kern w:val="24"/>
                <w:sz w:val="24"/>
                <w:szCs w:val="24"/>
              </w:rPr>
              <w:t xml:space="preserve"> zaļm</w:t>
            </w:r>
            <w:r>
              <w:rPr>
                <w:rFonts w:ascii="Times New Roman" w:hAnsi="Times New Roman" w:cs="Times New Roman"/>
                <w:bCs/>
                <w:kern w:val="24"/>
                <w:sz w:val="24"/>
                <w:szCs w:val="24"/>
              </w:rPr>
              <w:t>ēslojuma</w:t>
            </w:r>
            <w:r w:rsidRPr="00FA7205">
              <w:rPr>
                <w:rFonts w:ascii="Times New Roman" w:hAnsi="Times New Roman" w:cs="Times New Roman"/>
                <w:bCs/>
                <w:kern w:val="24"/>
                <w:sz w:val="24"/>
                <w:szCs w:val="24"/>
              </w:rPr>
              <w:t xml:space="preserve"> augi</w:t>
            </w:r>
            <w:r>
              <w:rPr>
                <w:rFonts w:ascii="Times New Roman" w:hAnsi="Times New Roman" w:cs="Times New Roman"/>
                <w:bCs/>
                <w:kern w:val="24"/>
                <w:sz w:val="24"/>
                <w:szCs w:val="24"/>
              </w:rPr>
              <w:t xml:space="preserve"> augsnes ielabošanai, nektāraugi; </w:t>
            </w:r>
          </w:p>
          <w:p w14:paraId="5FBFC858" w14:textId="77777777" w:rsidR="005B18E9" w:rsidRPr="00FA7205" w:rsidRDefault="005B18E9" w:rsidP="005B18E9">
            <w:pPr>
              <w:pStyle w:val="ListParagraph"/>
              <w:numPr>
                <w:ilvl w:val="0"/>
                <w:numId w:val="1"/>
              </w:numPr>
              <w:rPr>
                <w:rFonts w:ascii="Times New Roman" w:hAnsi="Times New Roman" w:cs="Times New Roman"/>
                <w:bCs/>
                <w:kern w:val="24"/>
                <w:sz w:val="24"/>
                <w:szCs w:val="24"/>
              </w:rPr>
            </w:pPr>
            <w:r w:rsidRPr="00FA7205">
              <w:rPr>
                <w:rFonts w:ascii="Times New Roman" w:hAnsi="Times New Roman" w:cs="Times New Roman"/>
                <w:bCs/>
                <w:kern w:val="24"/>
                <w:sz w:val="24"/>
                <w:szCs w:val="24"/>
              </w:rPr>
              <w:t>Šķiedraugus</w:t>
            </w:r>
            <w:r>
              <w:rPr>
                <w:rFonts w:ascii="Times New Roman" w:hAnsi="Times New Roman" w:cs="Times New Roman"/>
                <w:bCs/>
                <w:kern w:val="24"/>
                <w:sz w:val="24"/>
                <w:szCs w:val="24"/>
              </w:rPr>
              <w:t>;</w:t>
            </w:r>
          </w:p>
          <w:p w14:paraId="5B75CF41" w14:textId="77777777" w:rsidR="005B18E9" w:rsidRPr="00FA7205" w:rsidRDefault="005B18E9" w:rsidP="005B18E9">
            <w:pPr>
              <w:pStyle w:val="ListParagraph"/>
              <w:numPr>
                <w:ilvl w:val="0"/>
                <w:numId w:val="1"/>
              </w:numPr>
              <w:rPr>
                <w:rFonts w:ascii="Times New Roman" w:hAnsi="Times New Roman" w:cs="Times New Roman"/>
                <w:bCs/>
                <w:kern w:val="24"/>
                <w:sz w:val="24"/>
                <w:szCs w:val="24"/>
              </w:rPr>
            </w:pPr>
            <w:r>
              <w:rPr>
                <w:rFonts w:ascii="Times New Roman" w:hAnsi="Times New Roman" w:cs="Times New Roman"/>
                <w:bCs/>
                <w:kern w:val="24"/>
                <w:sz w:val="24"/>
                <w:szCs w:val="24"/>
              </w:rPr>
              <w:t>T</w:t>
            </w:r>
            <w:r w:rsidRPr="00FA7205">
              <w:rPr>
                <w:rFonts w:ascii="Times New Roman" w:hAnsi="Times New Roman" w:cs="Times New Roman"/>
                <w:bCs/>
                <w:kern w:val="24"/>
                <w:sz w:val="24"/>
                <w:szCs w:val="24"/>
              </w:rPr>
              <w:t>auriņzieži, tajā skaitā pākšaugi tīrsējā</w:t>
            </w:r>
          </w:p>
        </w:tc>
        <w:tc>
          <w:tcPr>
            <w:tcW w:w="3112" w:type="dxa"/>
          </w:tcPr>
          <w:p w14:paraId="519CD10C" w14:textId="77777777" w:rsidR="005B18E9" w:rsidRPr="00FA7205" w:rsidRDefault="005B18E9" w:rsidP="00BA4976">
            <w:pPr>
              <w:pStyle w:val="ListParagraph"/>
              <w:ind w:left="0"/>
              <w:jc w:val="center"/>
              <w:rPr>
                <w:rFonts w:ascii="Times New Roman" w:hAnsi="Times New Roman" w:cs="Times New Roman"/>
                <w:bCs/>
                <w:kern w:val="24"/>
                <w:sz w:val="24"/>
                <w:szCs w:val="24"/>
              </w:rPr>
            </w:pPr>
            <w:r>
              <w:rPr>
                <w:rFonts w:ascii="Times New Roman" w:hAnsi="Times New Roman" w:cs="Times New Roman"/>
                <w:bCs/>
                <w:kern w:val="24"/>
                <w:sz w:val="24"/>
                <w:szCs w:val="24"/>
              </w:rPr>
              <w:t>70</w:t>
            </w:r>
          </w:p>
        </w:tc>
      </w:tr>
      <w:tr w:rsidR="005B18E9" w:rsidRPr="00FA7205" w14:paraId="06944BE0" w14:textId="77777777" w:rsidTr="00EA1F99">
        <w:tc>
          <w:tcPr>
            <w:tcW w:w="5229" w:type="dxa"/>
          </w:tcPr>
          <w:p w14:paraId="64278C54" w14:textId="77777777" w:rsidR="005B18E9" w:rsidRPr="00FA7205" w:rsidRDefault="005B18E9" w:rsidP="00BA4976">
            <w:pPr>
              <w:pStyle w:val="ListParagraph"/>
              <w:ind w:left="0"/>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Dārzeņi, kartupeļi, augļu koki un ogulāji </w:t>
            </w:r>
          </w:p>
        </w:tc>
        <w:tc>
          <w:tcPr>
            <w:tcW w:w="3112" w:type="dxa"/>
          </w:tcPr>
          <w:p w14:paraId="5C3F61B5" w14:textId="77777777" w:rsidR="005B18E9" w:rsidRPr="00FA7205" w:rsidRDefault="005B18E9" w:rsidP="00BA4976">
            <w:pPr>
              <w:pStyle w:val="ListParagraph"/>
              <w:ind w:left="0"/>
              <w:jc w:val="center"/>
              <w:rPr>
                <w:rFonts w:ascii="Times New Roman" w:hAnsi="Times New Roman" w:cs="Times New Roman"/>
                <w:bCs/>
                <w:kern w:val="24"/>
                <w:sz w:val="24"/>
                <w:szCs w:val="24"/>
              </w:rPr>
            </w:pPr>
            <w:r>
              <w:rPr>
                <w:rFonts w:ascii="Times New Roman" w:hAnsi="Times New Roman" w:cs="Times New Roman"/>
                <w:bCs/>
                <w:kern w:val="24"/>
                <w:sz w:val="24"/>
                <w:szCs w:val="24"/>
              </w:rPr>
              <w:t>480</w:t>
            </w:r>
          </w:p>
        </w:tc>
      </w:tr>
      <w:tr w:rsidR="005B18E9" w:rsidRPr="00FA7205" w14:paraId="09AA0629" w14:textId="77777777" w:rsidTr="00EA1F99">
        <w:tc>
          <w:tcPr>
            <w:tcW w:w="5229" w:type="dxa"/>
          </w:tcPr>
          <w:p w14:paraId="022F922B" w14:textId="77777777" w:rsidR="005B18E9" w:rsidRPr="00FA7205" w:rsidRDefault="005B18E9" w:rsidP="00BA4976">
            <w:pPr>
              <w:pStyle w:val="ListParagraph"/>
              <w:ind w:left="0"/>
              <w:rPr>
                <w:rFonts w:ascii="Times New Roman" w:hAnsi="Times New Roman" w:cs="Times New Roman"/>
                <w:bCs/>
                <w:kern w:val="24"/>
                <w:sz w:val="24"/>
                <w:szCs w:val="24"/>
              </w:rPr>
            </w:pPr>
            <w:r w:rsidRPr="00FA7205">
              <w:rPr>
                <w:rFonts w:ascii="Times New Roman" w:hAnsi="Times New Roman" w:cs="Times New Roman"/>
                <w:bCs/>
                <w:kern w:val="24"/>
                <w:sz w:val="24"/>
                <w:szCs w:val="24"/>
              </w:rPr>
              <w:t>Zālāji</w:t>
            </w:r>
            <w:r>
              <w:rPr>
                <w:rFonts w:ascii="Times New Roman" w:hAnsi="Times New Roman" w:cs="Times New Roman"/>
                <w:bCs/>
                <w:kern w:val="24"/>
                <w:sz w:val="24"/>
                <w:szCs w:val="24"/>
              </w:rPr>
              <w:t xml:space="preserve"> </w:t>
            </w:r>
          </w:p>
        </w:tc>
        <w:tc>
          <w:tcPr>
            <w:tcW w:w="3112" w:type="dxa"/>
          </w:tcPr>
          <w:p w14:paraId="76071B2A" w14:textId="77777777" w:rsidR="005B18E9" w:rsidRPr="00FA7205" w:rsidRDefault="005B18E9" w:rsidP="00BA4976">
            <w:pPr>
              <w:pStyle w:val="ListParagraph"/>
              <w:ind w:left="0"/>
              <w:jc w:val="center"/>
              <w:rPr>
                <w:rFonts w:ascii="Times New Roman" w:hAnsi="Times New Roman" w:cs="Times New Roman"/>
                <w:bCs/>
                <w:kern w:val="24"/>
                <w:sz w:val="24"/>
                <w:szCs w:val="24"/>
              </w:rPr>
            </w:pPr>
            <w:r>
              <w:rPr>
                <w:rFonts w:ascii="Times New Roman" w:hAnsi="Times New Roman" w:cs="Times New Roman"/>
                <w:bCs/>
                <w:kern w:val="24"/>
                <w:sz w:val="24"/>
                <w:szCs w:val="24"/>
              </w:rPr>
              <w:t>20</w:t>
            </w:r>
          </w:p>
        </w:tc>
      </w:tr>
    </w:tbl>
    <w:p w14:paraId="5ABB0CAA" w14:textId="0ED378C3" w:rsidR="005B18E9" w:rsidRDefault="005B18E9" w:rsidP="005B18E9">
      <w:pPr>
        <w:pStyle w:val="ListParagraph"/>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 </w:t>
      </w:r>
    </w:p>
    <w:p w14:paraId="54E1B152" w14:textId="77777777" w:rsidR="005B18E9" w:rsidRDefault="005B18E9" w:rsidP="005B18E9">
      <w:pPr>
        <w:pStyle w:val="ListParagraph"/>
        <w:rPr>
          <w:rFonts w:ascii="Times New Roman" w:hAnsi="Times New Roman" w:cs="Times New Roman"/>
          <w:bCs/>
          <w:kern w:val="24"/>
          <w:sz w:val="24"/>
          <w:szCs w:val="24"/>
        </w:rPr>
      </w:pPr>
      <w:r>
        <w:rPr>
          <w:rFonts w:ascii="Times New Roman" w:hAnsi="Times New Roman" w:cs="Times New Roman"/>
          <w:bCs/>
          <w:kern w:val="24"/>
          <w:sz w:val="24"/>
          <w:szCs w:val="24"/>
        </w:rPr>
        <w:t>Papildus piemaksas par platību:</w:t>
      </w:r>
    </w:p>
    <w:tbl>
      <w:tblPr>
        <w:tblStyle w:val="TableGrid"/>
        <w:tblW w:w="0" w:type="auto"/>
        <w:tblInd w:w="720" w:type="dxa"/>
        <w:tblLook w:val="04A0" w:firstRow="1" w:lastRow="0" w:firstColumn="1" w:lastColumn="0" w:noHBand="0" w:noVBand="1"/>
      </w:tblPr>
      <w:tblGrid>
        <w:gridCol w:w="4195"/>
        <w:gridCol w:w="4146"/>
      </w:tblGrid>
      <w:tr w:rsidR="005B18E9" w:rsidRPr="00FA7205" w14:paraId="02BB6642" w14:textId="77777777" w:rsidTr="00BA4976">
        <w:tc>
          <w:tcPr>
            <w:tcW w:w="4195" w:type="dxa"/>
          </w:tcPr>
          <w:p w14:paraId="715C6F47" w14:textId="77777777" w:rsidR="005B18E9" w:rsidRPr="00FA7205" w:rsidRDefault="005B18E9" w:rsidP="00BA4976">
            <w:pPr>
              <w:pStyle w:val="ListParagraph"/>
              <w:ind w:left="0"/>
              <w:rPr>
                <w:rFonts w:ascii="Times New Roman" w:hAnsi="Times New Roman" w:cs="Times New Roman"/>
                <w:b/>
                <w:kern w:val="24"/>
                <w:sz w:val="24"/>
                <w:szCs w:val="24"/>
              </w:rPr>
            </w:pPr>
            <w:r>
              <w:rPr>
                <w:rFonts w:ascii="Times New Roman" w:hAnsi="Times New Roman" w:cs="Times New Roman"/>
                <w:b/>
                <w:kern w:val="24"/>
                <w:sz w:val="24"/>
                <w:szCs w:val="24"/>
              </w:rPr>
              <w:t>Piemaksas veids</w:t>
            </w:r>
          </w:p>
        </w:tc>
        <w:tc>
          <w:tcPr>
            <w:tcW w:w="4146" w:type="dxa"/>
          </w:tcPr>
          <w:p w14:paraId="0225E47E" w14:textId="77777777" w:rsidR="005B18E9" w:rsidRPr="00FA7205" w:rsidRDefault="005B18E9" w:rsidP="00BA4976">
            <w:pPr>
              <w:pStyle w:val="ListParagraph"/>
              <w:ind w:left="0"/>
              <w:rPr>
                <w:rFonts w:ascii="Times New Roman" w:hAnsi="Times New Roman" w:cs="Times New Roman"/>
                <w:b/>
                <w:kern w:val="24"/>
                <w:sz w:val="24"/>
                <w:szCs w:val="24"/>
              </w:rPr>
            </w:pPr>
            <w:r w:rsidRPr="00FA7205">
              <w:rPr>
                <w:rFonts w:ascii="Times New Roman" w:hAnsi="Times New Roman" w:cs="Times New Roman"/>
                <w:b/>
                <w:kern w:val="24"/>
                <w:sz w:val="24"/>
                <w:szCs w:val="24"/>
              </w:rPr>
              <w:t>Atbalsta likme EUR/ha</w:t>
            </w:r>
          </w:p>
        </w:tc>
      </w:tr>
      <w:tr w:rsidR="005B18E9" w:rsidRPr="00FA7205" w14:paraId="0D560C09" w14:textId="77777777" w:rsidTr="00BA4976">
        <w:tc>
          <w:tcPr>
            <w:tcW w:w="4195" w:type="dxa"/>
            <w:shd w:val="clear" w:color="auto" w:fill="auto"/>
          </w:tcPr>
          <w:p w14:paraId="6A4E9318" w14:textId="77777777" w:rsidR="005B18E9" w:rsidRPr="00C34A90" w:rsidRDefault="005B18E9" w:rsidP="00BA4976">
            <w:pPr>
              <w:rPr>
                <w:rFonts w:ascii="Times New Roman" w:hAnsi="Times New Roman" w:cs="Times New Roman"/>
                <w:bCs/>
                <w:kern w:val="24"/>
                <w:sz w:val="24"/>
                <w:szCs w:val="24"/>
              </w:rPr>
            </w:pPr>
            <w:r w:rsidRPr="00C34A90">
              <w:rPr>
                <w:rFonts w:cstheme="minorHAnsi"/>
                <w:i/>
                <w:iCs/>
              </w:rPr>
              <w:t xml:space="preserve">Piemaksa par saimniecības pirmajiem </w:t>
            </w:r>
            <w:r w:rsidRPr="005E6BF7">
              <w:rPr>
                <w:rFonts w:cstheme="minorHAnsi"/>
                <w:b/>
                <w:bCs/>
                <w:i/>
                <w:iCs/>
                <w:color w:val="C00000"/>
              </w:rPr>
              <w:t>30 ha</w:t>
            </w:r>
          </w:p>
        </w:tc>
        <w:tc>
          <w:tcPr>
            <w:tcW w:w="4146" w:type="dxa"/>
            <w:shd w:val="clear" w:color="auto" w:fill="auto"/>
          </w:tcPr>
          <w:p w14:paraId="636DFB7E" w14:textId="77777777" w:rsidR="005B18E9" w:rsidRPr="00FA7205" w:rsidRDefault="005B18E9" w:rsidP="00BA4976">
            <w:pPr>
              <w:pStyle w:val="ListParagraph"/>
              <w:ind w:left="0"/>
              <w:jc w:val="center"/>
              <w:rPr>
                <w:rFonts w:ascii="Times New Roman" w:hAnsi="Times New Roman" w:cs="Times New Roman"/>
                <w:bCs/>
                <w:kern w:val="24"/>
                <w:sz w:val="24"/>
                <w:szCs w:val="24"/>
              </w:rPr>
            </w:pPr>
            <w:r>
              <w:rPr>
                <w:rFonts w:ascii="Times New Roman" w:hAnsi="Times New Roman" w:cs="Times New Roman"/>
                <w:bCs/>
                <w:kern w:val="24"/>
                <w:sz w:val="24"/>
                <w:szCs w:val="24"/>
              </w:rPr>
              <w:t>25</w:t>
            </w:r>
          </w:p>
        </w:tc>
      </w:tr>
    </w:tbl>
    <w:p w14:paraId="39186107" w14:textId="77777777" w:rsidR="005B18E9" w:rsidRDefault="005B18E9" w:rsidP="005B18E9">
      <w:pPr>
        <w:pStyle w:val="ListParagraph"/>
        <w:rPr>
          <w:rFonts w:ascii="Times New Roman" w:hAnsi="Times New Roman" w:cs="Times New Roman"/>
          <w:bCs/>
          <w:kern w:val="24"/>
          <w:sz w:val="24"/>
          <w:szCs w:val="24"/>
        </w:rPr>
      </w:pPr>
    </w:p>
    <w:p w14:paraId="774F2660" w14:textId="77777777" w:rsidR="005B18E9" w:rsidRPr="00FA7205" w:rsidRDefault="005B18E9" w:rsidP="005B18E9">
      <w:pPr>
        <w:pStyle w:val="ListParagraph"/>
        <w:rPr>
          <w:rFonts w:ascii="Times New Roman" w:hAnsi="Times New Roman" w:cs="Times New Roman"/>
          <w:bCs/>
          <w:kern w:val="24"/>
          <w:sz w:val="24"/>
          <w:szCs w:val="24"/>
        </w:rPr>
      </w:pPr>
      <w:r>
        <w:rPr>
          <w:rFonts w:ascii="Times New Roman" w:hAnsi="Times New Roman" w:cs="Times New Roman"/>
          <w:bCs/>
          <w:kern w:val="24"/>
          <w:sz w:val="24"/>
          <w:szCs w:val="24"/>
        </w:rPr>
        <w:t>Atbalsta maksājums lopkopībā:</w:t>
      </w:r>
    </w:p>
    <w:tbl>
      <w:tblPr>
        <w:tblStyle w:val="TableGrid"/>
        <w:tblW w:w="0" w:type="auto"/>
        <w:tblInd w:w="720" w:type="dxa"/>
        <w:tblLook w:val="04A0" w:firstRow="1" w:lastRow="0" w:firstColumn="1" w:lastColumn="0" w:noHBand="0" w:noVBand="1"/>
      </w:tblPr>
      <w:tblGrid>
        <w:gridCol w:w="3244"/>
        <w:gridCol w:w="5097"/>
      </w:tblGrid>
      <w:tr w:rsidR="005B18E9" w:rsidRPr="00FA7205" w14:paraId="4415C45E" w14:textId="77777777" w:rsidTr="00BA4976">
        <w:tc>
          <w:tcPr>
            <w:tcW w:w="3244" w:type="dxa"/>
          </w:tcPr>
          <w:p w14:paraId="3280331A" w14:textId="77777777" w:rsidR="005B18E9" w:rsidRPr="00FA7205" w:rsidRDefault="005B18E9" w:rsidP="00BA4976">
            <w:pPr>
              <w:pStyle w:val="ListParagraph"/>
              <w:ind w:left="0"/>
              <w:rPr>
                <w:rFonts w:ascii="Times New Roman" w:hAnsi="Times New Roman" w:cs="Times New Roman"/>
                <w:b/>
                <w:kern w:val="24"/>
                <w:sz w:val="24"/>
                <w:szCs w:val="24"/>
              </w:rPr>
            </w:pPr>
            <w:r w:rsidRPr="00FA7205">
              <w:rPr>
                <w:rFonts w:ascii="Times New Roman" w:hAnsi="Times New Roman" w:cs="Times New Roman"/>
                <w:b/>
                <w:kern w:val="24"/>
                <w:sz w:val="24"/>
                <w:szCs w:val="24"/>
              </w:rPr>
              <w:t>Bioloģiski dzīvnieki</w:t>
            </w:r>
          </w:p>
        </w:tc>
        <w:tc>
          <w:tcPr>
            <w:tcW w:w="5097" w:type="dxa"/>
          </w:tcPr>
          <w:p w14:paraId="7B353A98" w14:textId="77777777" w:rsidR="005B18E9" w:rsidRPr="00FA7205" w:rsidRDefault="005B18E9" w:rsidP="00BA4976">
            <w:pPr>
              <w:pStyle w:val="ListParagraph"/>
              <w:ind w:left="0"/>
              <w:rPr>
                <w:rFonts w:ascii="Times New Roman" w:hAnsi="Times New Roman" w:cs="Times New Roman"/>
                <w:b/>
                <w:kern w:val="24"/>
                <w:sz w:val="24"/>
                <w:szCs w:val="24"/>
              </w:rPr>
            </w:pPr>
            <w:r w:rsidRPr="00FA7205">
              <w:rPr>
                <w:rFonts w:ascii="Times New Roman" w:hAnsi="Times New Roman" w:cs="Times New Roman"/>
                <w:b/>
                <w:kern w:val="24"/>
                <w:sz w:val="24"/>
                <w:szCs w:val="24"/>
              </w:rPr>
              <w:t xml:space="preserve">Atbalsta likme par 1 </w:t>
            </w:r>
            <w:proofErr w:type="spellStart"/>
            <w:r w:rsidRPr="00FA7205">
              <w:rPr>
                <w:rFonts w:ascii="Times New Roman" w:hAnsi="Times New Roman" w:cs="Times New Roman"/>
                <w:b/>
                <w:kern w:val="24"/>
                <w:sz w:val="24"/>
                <w:szCs w:val="24"/>
              </w:rPr>
              <w:t>LielV</w:t>
            </w:r>
            <w:proofErr w:type="spellEnd"/>
            <w:r w:rsidRPr="00FA7205">
              <w:rPr>
                <w:rFonts w:ascii="Times New Roman" w:hAnsi="Times New Roman" w:cs="Times New Roman"/>
                <w:b/>
                <w:kern w:val="24"/>
                <w:sz w:val="24"/>
                <w:szCs w:val="24"/>
              </w:rPr>
              <w:t xml:space="preserve"> (aprēķins atbilstoši </w:t>
            </w:r>
            <w:proofErr w:type="spellStart"/>
            <w:r w:rsidRPr="00FA7205">
              <w:rPr>
                <w:rFonts w:ascii="Times New Roman" w:hAnsi="Times New Roman" w:cs="Times New Roman"/>
                <w:b/>
                <w:kern w:val="24"/>
                <w:sz w:val="24"/>
                <w:szCs w:val="24"/>
              </w:rPr>
              <w:t>koef</w:t>
            </w:r>
            <w:proofErr w:type="spellEnd"/>
            <w:r w:rsidRPr="00FA7205">
              <w:rPr>
                <w:rFonts w:ascii="Times New Roman" w:hAnsi="Times New Roman" w:cs="Times New Roman"/>
                <w:b/>
                <w:kern w:val="24"/>
                <w:sz w:val="24"/>
                <w:szCs w:val="24"/>
              </w:rPr>
              <w:t>.)</w:t>
            </w:r>
          </w:p>
        </w:tc>
      </w:tr>
      <w:tr w:rsidR="005B18E9" w:rsidRPr="00FA7205" w14:paraId="3E43A584" w14:textId="77777777" w:rsidTr="00BA4976">
        <w:tc>
          <w:tcPr>
            <w:tcW w:w="3244" w:type="dxa"/>
          </w:tcPr>
          <w:p w14:paraId="121B1A66" w14:textId="77777777" w:rsidR="005B18E9" w:rsidRPr="00FA7205" w:rsidRDefault="005B18E9" w:rsidP="00BA4976">
            <w:pPr>
              <w:pStyle w:val="ListParagraph"/>
              <w:ind w:left="0"/>
              <w:rPr>
                <w:rFonts w:ascii="Times New Roman" w:hAnsi="Times New Roman" w:cs="Times New Roman"/>
                <w:bCs/>
                <w:kern w:val="24"/>
                <w:sz w:val="24"/>
                <w:szCs w:val="24"/>
              </w:rPr>
            </w:pPr>
            <w:r w:rsidRPr="00FA7205">
              <w:rPr>
                <w:rFonts w:ascii="Times New Roman" w:hAnsi="Times New Roman" w:cs="Times New Roman"/>
                <w:bCs/>
                <w:kern w:val="24"/>
                <w:sz w:val="24"/>
                <w:szCs w:val="24"/>
              </w:rPr>
              <w:t>Slaucamas govis</w:t>
            </w:r>
          </w:p>
        </w:tc>
        <w:tc>
          <w:tcPr>
            <w:tcW w:w="5097" w:type="dxa"/>
          </w:tcPr>
          <w:p w14:paraId="34D08323" w14:textId="77777777" w:rsidR="005B18E9" w:rsidRPr="00FA7205" w:rsidRDefault="005B18E9" w:rsidP="00BA4976">
            <w:pPr>
              <w:pStyle w:val="ListParagraph"/>
              <w:ind w:left="0"/>
              <w:jc w:val="center"/>
              <w:rPr>
                <w:rFonts w:ascii="Times New Roman" w:hAnsi="Times New Roman" w:cs="Times New Roman"/>
                <w:bCs/>
                <w:kern w:val="24"/>
                <w:sz w:val="24"/>
                <w:szCs w:val="24"/>
              </w:rPr>
            </w:pPr>
            <w:r w:rsidRPr="00FA7205">
              <w:rPr>
                <w:rFonts w:ascii="Times New Roman" w:hAnsi="Times New Roman" w:cs="Times New Roman"/>
                <w:bCs/>
                <w:kern w:val="24"/>
                <w:sz w:val="24"/>
                <w:szCs w:val="24"/>
              </w:rPr>
              <w:t>150</w:t>
            </w:r>
            <w:r>
              <w:rPr>
                <w:rFonts w:ascii="Times New Roman" w:hAnsi="Times New Roman" w:cs="Times New Roman"/>
                <w:bCs/>
                <w:kern w:val="24"/>
                <w:sz w:val="24"/>
                <w:szCs w:val="24"/>
              </w:rPr>
              <w:t xml:space="preserve"> </w:t>
            </w:r>
          </w:p>
        </w:tc>
      </w:tr>
      <w:tr w:rsidR="005B18E9" w:rsidRPr="00FA7205" w14:paraId="0EBE9E35" w14:textId="77777777" w:rsidTr="00BA4976">
        <w:tc>
          <w:tcPr>
            <w:tcW w:w="3244" w:type="dxa"/>
          </w:tcPr>
          <w:p w14:paraId="44317D96" w14:textId="77777777" w:rsidR="005B18E9" w:rsidRPr="00FA7205" w:rsidRDefault="005B18E9" w:rsidP="00BA4976">
            <w:pPr>
              <w:pStyle w:val="ListParagraph"/>
              <w:ind w:left="0"/>
              <w:rPr>
                <w:rFonts w:ascii="Times New Roman" w:hAnsi="Times New Roman" w:cs="Times New Roman"/>
                <w:bCs/>
                <w:kern w:val="24"/>
                <w:sz w:val="24"/>
                <w:szCs w:val="24"/>
              </w:rPr>
            </w:pPr>
            <w:r w:rsidRPr="00FA7205">
              <w:rPr>
                <w:rFonts w:ascii="Times New Roman" w:hAnsi="Times New Roman" w:cs="Times New Roman"/>
                <w:bCs/>
                <w:kern w:val="24"/>
                <w:sz w:val="24"/>
                <w:szCs w:val="24"/>
              </w:rPr>
              <w:t>Pārējie dzīvnieki</w:t>
            </w:r>
          </w:p>
        </w:tc>
        <w:tc>
          <w:tcPr>
            <w:tcW w:w="5097" w:type="dxa"/>
          </w:tcPr>
          <w:p w14:paraId="39ABCC05" w14:textId="77777777" w:rsidR="005B18E9" w:rsidRPr="00FA7205" w:rsidRDefault="005B18E9" w:rsidP="00BA4976">
            <w:pPr>
              <w:pStyle w:val="ListParagraph"/>
              <w:ind w:left="0"/>
              <w:jc w:val="center"/>
              <w:rPr>
                <w:rFonts w:ascii="Times New Roman" w:hAnsi="Times New Roman" w:cs="Times New Roman"/>
                <w:bCs/>
                <w:kern w:val="24"/>
                <w:sz w:val="24"/>
                <w:szCs w:val="24"/>
              </w:rPr>
            </w:pPr>
            <w:r>
              <w:rPr>
                <w:rFonts w:ascii="Times New Roman" w:hAnsi="Times New Roman" w:cs="Times New Roman"/>
                <w:bCs/>
                <w:kern w:val="24"/>
                <w:sz w:val="24"/>
                <w:szCs w:val="24"/>
              </w:rPr>
              <w:t>86</w:t>
            </w:r>
          </w:p>
        </w:tc>
      </w:tr>
      <w:tr w:rsidR="005B18E9" w:rsidRPr="00FA7205" w14:paraId="2EFBF86B" w14:textId="77777777" w:rsidTr="00BA4976">
        <w:trPr>
          <w:trHeight w:val="155"/>
        </w:trPr>
        <w:tc>
          <w:tcPr>
            <w:tcW w:w="3244" w:type="dxa"/>
          </w:tcPr>
          <w:p w14:paraId="41C8082F" w14:textId="77777777" w:rsidR="005B18E9" w:rsidRPr="00BA4976" w:rsidRDefault="005B18E9" w:rsidP="00BA4976">
            <w:pPr>
              <w:pStyle w:val="ListParagraph"/>
              <w:ind w:left="0"/>
              <w:rPr>
                <w:rFonts w:ascii="Times New Roman" w:hAnsi="Times New Roman" w:cs="Times New Roman"/>
                <w:bCs/>
                <w:kern w:val="24"/>
                <w:sz w:val="24"/>
                <w:szCs w:val="24"/>
              </w:rPr>
            </w:pPr>
            <w:r w:rsidRPr="00BA4976">
              <w:rPr>
                <w:rFonts w:ascii="Times New Roman" w:hAnsi="Times New Roman" w:cs="Times New Roman"/>
                <w:bCs/>
                <w:kern w:val="24"/>
                <w:sz w:val="24"/>
                <w:szCs w:val="24"/>
              </w:rPr>
              <w:t>Briežu dzimtas dzīvnieki</w:t>
            </w:r>
          </w:p>
        </w:tc>
        <w:tc>
          <w:tcPr>
            <w:tcW w:w="5097" w:type="dxa"/>
          </w:tcPr>
          <w:p w14:paraId="31EEBE01" w14:textId="77777777" w:rsidR="005B18E9" w:rsidRPr="00BA4976" w:rsidRDefault="005B18E9" w:rsidP="00BA4976">
            <w:pPr>
              <w:pStyle w:val="ListParagraph"/>
              <w:ind w:left="0"/>
              <w:jc w:val="center"/>
              <w:rPr>
                <w:rFonts w:ascii="Times New Roman" w:hAnsi="Times New Roman" w:cs="Times New Roman"/>
                <w:bCs/>
                <w:kern w:val="24"/>
                <w:sz w:val="24"/>
                <w:szCs w:val="24"/>
              </w:rPr>
            </w:pPr>
            <w:r w:rsidRPr="00BA4976">
              <w:rPr>
                <w:rFonts w:ascii="Times New Roman" w:hAnsi="Times New Roman" w:cs="Times New Roman"/>
                <w:bCs/>
                <w:kern w:val="24"/>
                <w:sz w:val="24"/>
                <w:szCs w:val="24"/>
              </w:rPr>
              <w:t>47</w:t>
            </w:r>
          </w:p>
        </w:tc>
      </w:tr>
    </w:tbl>
    <w:p w14:paraId="1375E25D" w14:textId="77777777" w:rsidR="005B18E9" w:rsidRPr="00FA7205" w:rsidRDefault="005B18E9" w:rsidP="005B18E9">
      <w:pPr>
        <w:rPr>
          <w:rFonts w:ascii="Times New Roman" w:hAnsi="Times New Roman" w:cs="Times New Roman"/>
          <w:sz w:val="24"/>
          <w:szCs w:val="24"/>
        </w:rPr>
      </w:pPr>
    </w:p>
    <w:p w14:paraId="2C79B3D2" w14:textId="77777777" w:rsidR="005B18E9" w:rsidRPr="00FA7205" w:rsidRDefault="005B18E9" w:rsidP="005B18E9">
      <w:pPr>
        <w:shd w:val="clear" w:color="auto" w:fill="FFF2CC" w:themeFill="accent4" w:themeFillTint="33"/>
        <w:rPr>
          <w:rFonts w:ascii="Times New Roman" w:hAnsi="Times New Roman" w:cs="Times New Roman"/>
          <w:b/>
          <w:bCs/>
          <w:kern w:val="24"/>
          <w:sz w:val="24"/>
          <w:szCs w:val="24"/>
        </w:rPr>
      </w:pPr>
      <w:r w:rsidRPr="00FA7205">
        <w:rPr>
          <w:rFonts w:ascii="Times New Roman" w:hAnsi="Times New Roman" w:cs="Times New Roman"/>
          <w:b/>
          <w:bCs/>
          <w:kern w:val="24"/>
          <w:sz w:val="24"/>
          <w:szCs w:val="24"/>
        </w:rPr>
        <w:t>Nosacījumi</w:t>
      </w:r>
    </w:p>
    <w:p w14:paraId="53F4554E" w14:textId="77777777" w:rsidR="005B18E9" w:rsidRPr="00FA7205" w:rsidRDefault="005B18E9" w:rsidP="005B18E9">
      <w:pPr>
        <w:autoSpaceDE w:val="0"/>
        <w:autoSpaceDN w:val="0"/>
        <w:adjustRightInd w:val="0"/>
        <w:jc w:val="both"/>
        <w:rPr>
          <w:rFonts w:ascii="Times New Roman" w:hAnsi="Times New Roman" w:cs="Times New Roman"/>
          <w:i/>
          <w:color w:val="000000"/>
          <w:sz w:val="24"/>
          <w:szCs w:val="24"/>
          <w:shd w:val="clear" w:color="auto" w:fill="FFFFFF"/>
        </w:rPr>
      </w:pPr>
      <w:r w:rsidRPr="00FA7205">
        <w:rPr>
          <w:rFonts w:ascii="Times New Roman" w:hAnsi="Times New Roman" w:cs="Times New Roman"/>
          <w:bCs/>
          <w:i/>
          <w:iCs/>
          <w:kern w:val="24"/>
          <w:sz w:val="24"/>
          <w:szCs w:val="24"/>
        </w:rPr>
        <w:t xml:space="preserve">Kompensējošs  maksājums par bioloģiskās ražošanas noteikumu ievērošanu, ar kuru palīdzību tiek </w:t>
      </w:r>
      <w:r w:rsidRPr="00FA7205">
        <w:rPr>
          <w:rFonts w:ascii="Times New Roman" w:hAnsi="Times New Roman" w:cs="Times New Roman"/>
          <w:i/>
          <w:color w:val="000000"/>
          <w:sz w:val="24"/>
          <w:szCs w:val="24"/>
          <w:shd w:val="clear" w:color="auto" w:fill="FFFFFF"/>
        </w:rPr>
        <w:t xml:space="preserve">veicināta ilgtspējīga lauksaimnieciskā ražošana, </w:t>
      </w:r>
      <w:r>
        <w:rPr>
          <w:rFonts w:ascii="Times New Roman" w:hAnsi="Times New Roman" w:cs="Times New Roman"/>
          <w:i/>
          <w:color w:val="000000"/>
          <w:sz w:val="24"/>
          <w:szCs w:val="24"/>
          <w:shd w:val="clear" w:color="auto" w:fill="FFFFFF"/>
        </w:rPr>
        <w:t>samazinātas klimata pārmaiņas un vides piesārņojums, nodrošināta veselīgas pārtikas ražošana</w:t>
      </w:r>
      <w:r w:rsidRPr="00FA7205">
        <w:rPr>
          <w:rFonts w:ascii="Times New Roman" w:hAnsi="Times New Roman" w:cs="Times New Roman"/>
          <w:i/>
          <w:color w:val="000000"/>
          <w:sz w:val="24"/>
          <w:szCs w:val="24"/>
          <w:shd w:val="clear" w:color="auto" w:fill="FFFFFF"/>
        </w:rPr>
        <w:t>, sekmējot vides aizsardzību, dzīvnieku labturību, un lauku attīstību.</w:t>
      </w:r>
    </w:p>
    <w:p w14:paraId="5F797F41" w14:textId="3E093B07" w:rsidR="005B18E9" w:rsidRDefault="0002272D" w:rsidP="005B18E9">
      <w:pPr>
        <w:jc w:val="both"/>
        <w:rPr>
          <w:rFonts w:ascii="Times New Roman" w:hAnsi="Times New Roman" w:cs="Times New Roman"/>
          <w:sz w:val="24"/>
          <w:szCs w:val="24"/>
        </w:rPr>
      </w:pPr>
      <w:r>
        <w:rPr>
          <w:rFonts w:ascii="Times New Roman" w:hAnsi="Times New Roman" w:cs="Times New Roman"/>
          <w:sz w:val="24"/>
          <w:szCs w:val="24"/>
        </w:rPr>
        <w:t xml:space="preserve">! </w:t>
      </w:r>
      <w:r w:rsidR="005B18E9" w:rsidRPr="00FA7205">
        <w:rPr>
          <w:rFonts w:ascii="Times New Roman" w:hAnsi="Times New Roman" w:cs="Times New Roman"/>
          <w:sz w:val="24"/>
          <w:szCs w:val="24"/>
        </w:rPr>
        <w:t>Atbalstam piesaka vismaz 1ha platību, kuru var veidot lauki vismaz 0,1 ha platībā.</w:t>
      </w:r>
    </w:p>
    <w:p w14:paraId="21E65E7F" w14:textId="77777777" w:rsidR="00EA1F99" w:rsidRPr="00FA7205" w:rsidRDefault="00EA1F99" w:rsidP="00EA1F99">
      <w:pPr>
        <w:rPr>
          <w:rFonts w:ascii="Times New Roman" w:hAnsi="Times New Roman" w:cs="Times New Roman"/>
          <w:b/>
          <w:bCs/>
          <w:kern w:val="24"/>
          <w:sz w:val="24"/>
          <w:szCs w:val="24"/>
          <w:u w:val="single"/>
        </w:rPr>
      </w:pPr>
      <w:r w:rsidRPr="00FA7205">
        <w:rPr>
          <w:rFonts w:ascii="Times New Roman" w:hAnsi="Times New Roman" w:cs="Times New Roman"/>
          <w:b/>
          <w:bCs/>
          <w:kern w:val="24"/>
          <w:sz w:val="24"/>
          <w:szCs w:val="24"/>
          <w:u w:val="single"/>
        </w:rPr>
        <w:t>Pretendents</w:t>
      </w:r>
      <w:r w:rsidRPr="00FA7205">
        <w:rPr>
          <w:rFonts w:ascii="Times New Roman" w:hAnsi="Times New Roman" w:cs="Times New Roman"/>
          <w:b/>
          <w:bCs/>
          <w:iCs/>
          <w:kern w:val="24"/>
          <w:sz w:val="24"/>
          <w:szCs w:val="24"/>
          <w:u w:val="single"/>
        </w:rPr>
        <w:t xml:space="preserve"> (saimniecība) ietverts Bioloģiskās lauksaimniecības kontroles sistēmā un pilda obligātās regulas prasības </w:t>
      </w:r>
      <w:r w:rsidRPr="00FA7205">
        <w:rPr>
          <w:rFonts w:ascii="Times New Roman" w:hAnsi="Times New Roman" w:cs="Times New Roman"/>
          <w:b/>
          <w:bCs/>
          <w:color w:val="000000"/>
          <w:sz w:val="24"/>
          <w:szCs w:val="24"/>
          <w:u w:val="single"/>
          <w:shd w:val="clear" w:color="auto" w:fill="FFFFFF"/>
        </w:rPr>
        <w:t>par bioloģisko ražošanu un bioloģisko produktu marķēšanu</w:t>
      </w:r>
      <w:r w:rsidRPr="00FA7205">
        <w:rPr>
          <w:rFonts w:ascii="Times New Roman" w:hAnsi="Times New Roman" w:cs="Times New Roman"/>
          <w:b/>
          <w:bCs/>
          <w:kern w:val="24"/>
          <w:sz w:val="24"/>
          <w:szCs w:val="24"/>
          <w:u w:val="single"/>
        </w:rPr>
        <w:t>:</w:t>
      </w:r>
    </w:p>
    <w:p w14:paraId="1DC3E3F0" w14:textId="77777777" w:rsidR="00EA1F99" w:rsidRDefault="00EA1F99" w:rsidP="00EA1F99">
      <w:pPr>
        <w:pStyle w:val="ListParagraph"/>
        <w:numPr>
          <w:ilvl w:val="0"/>
          <w:numId w:val="5"/>
        </w:numPr>
        <w:spacing w:line="252" w:lineRule="auto"/>
        <w:rPr>
          <w:sz w:val="24"/>
          <w:szCs w:val="24"/>
        </w:rPr>
      </w:pPr>
      <w:bookmarkStart w:id="5" w:name="_Hlk71700001"/>
      <w:r>
        <w:rPr>
          <w:sz w:val="24"/>
          <w:szCs w:val="24"/>
        </w:rPr>
        <w:t xml:space="preserve">saimniecībā apsaimnieko bioloģiskās ražošanas vienības (attiecībā uz zemi). </w:t>
      </w:r>
      <w:r>
        <w:rPr>
          <w:i/>
          <w:iCs/>
          <w:sz w:val="24"/>
          <w:szCs w:val="24"/>
        </w:rPr>
        <w:t>Bites un dzīvnieki (zirgu dzimta), kas nav ietverti šī atbalsta ietvaros, var tik paredzēti kā izņēmums attiecībā uz obligātās sertificēšanas prasību</w:t>
      </w:r>
      <w:r>
        <w:rPr>
          <w:sz w:val="24"/>
          <w:szCs w:val="24"/>
        </w:rPr>
        <w:t>.</w:t>
      </w:r>
    </w:p>
    <w:bookmarkEnd w:id="5"/>
    <w:p w14:paraId="490F00AD" w14:textId="2E5CB6CE" w:rsidR="0002272D" w:rsidRPr="003D043F" w:rsidRDefault="0002272D" w:rsidP="0002272D">
      <w:pPr>
        <w:jc w:val="both"/>
        <w:rPr>
          <w:rFonts w:ascii="Times New Roman" w:hAnsi="Times New Roman" w:cs="Times New Roman"/>
          <w:i/>
          <w:iCs/>
          <w:kern w:val="24"/>
          <w:sz w:val="24"/>
          <w:szCs w:val="24"/>
        </w:rPr>
      </w:pPr>
      <w:r>
        <w:rPr>
          <w:rFonts w:ascii="Times New Roman" w:hAnsi="Times New Roman" w:cs="Times New Roman"/>
          <w:color w:val="C00000"/>
          <w:sz w:val="24"/>
          <w:szCs w:val="24"/>
        </w:rPr>
        <w:t xml:space="preserve">! </w:t>
      </w:r>
      <w:r w:rsidRPr="00EA1F99">
        <w:rPr>
          <w:rFonts w:ascii="Times New Roman" w:hAnsi="Times New Roman" w:cs="Times New Roman"/>
          <w:sz w:val="24"/>
          <w:szCs w:val="24"/>
        </w:rPr>
        <w:t xml:space="preserve">Lauksaimnieks, kas veic lauksaimniecisko darbību </w:t>
      </w:r>
      <w:r w:rsidRPr="00EA1F99">
        <w:rPr>
          <w:rFonts w:ascii="Times New Roman" w:hAnsi="Times New Roman" w:cs="Times New Roman"/>
          <w:b/>
          <w:bCs/>
          <w:sz w:val="24"/>
          <w:szCs w:val="24"/>
        </w:rPr>
        <w:t xml:space="preserve">paralēlās ražošanas saimniecībā </w:t>
      </w:r>
      <w:r w:rsidRPr="00EA1F99">
        <w:rPr>
          <w:rFonts w:ascii="Times New Roman" w:hAnsi="Times New Roman" w:cs="Times New Roman"/>
          <w:sz w:val="24"/>
          <w:szCs w:val="24"/>
        </w:rPr>
        <w:t>(</w:t>
      </w:r>
      <w:r w:rsidRPr="00EA1F99">
        <w:rPr>
          <w:rFonts w:ascii="Times New Roman" w:hAnsi="Times New Roman" w:cs="Times New Roman"/>
          <w:i/>
          <w:iCs/>
          <w:sz w:val="24"/>
          <w:szCs w:val="24"/>
        </w:rPr>
        <w:t xml:space="preserve">vienā saimniecībā ir gan bioloģiskās, gan nebioloģiskās ražošanas vienības) </w:t>
      </w:r>
      <w:r w:rsidRPr="00EA1F99">
        <w:rPr>
          <w:rFonts w:ascii="Times New Roman" w:hAnsi="Times New Roman" w:cs="Times New Roman"/>
          <w:sz w:val="24"/>
          <w:szCs w:val="24"/>
        </w:rPr>
        <w:t xml:space="preserve">atbalstam var pieteikt bioloģiskās </w:t>
      </w:r>
      <w:r w:rsidRPr="00EA1F99">
        <w:rPr>
          <w:rFonts w:ascii="Times New Roman" w:hAnsi="Times New Roman" w:cs="Times New Roman"/>
          <w:b/>
          <w:bCs/>
          <w:sz w:val="24"/>
          <w:szCs w:val="24"/>
        </w:rPr>
        <w:t>ražošanas vienību</w:t>
      </w:r>
      <w:r w:rsidRPr="00EA1F99">
        <w:rPr>
          <w:rFonts w:ascii="Times New Roman" w:hAnsi="Times New Roman" w:cs="Times New Roman"/>
          <w:sz w:val="24"/>
          <w:szCs w:val="24"/>
        </w:rPr>
        <w:t xml:space="preserve">*, kas ir vismaz 1ha un to var veidot lauki vismaz 0,1 ha platībā. </w:t>
      </w:r>
      <w:r w:rsidRPr="00F77DA6">
        <w:rPr>
          <w:rFonts w:ascii="Times New Roman" w:hAnsi="Times New Roman" w:cs="Times New Roman"/>
          <w:color w:val="002060"/>
          <w:sz w:val="18"/>
          <w:szCs w:val="18"/>
        </w:rPr>
        <w:t>[</w:t>
      </w:r>
      <w:r w:rsidRPr="00F77DA6">
        <w:rPr>
          <w:rFonts w:ascii="Times New Roman" w:hAnsi="Times New Roman" w:cs="Times New Roman"/>
          <w:i/>
          <w:iCs/>
          <w:color w:val="002060"/>
          <w:sz w:val="18"/>
          <w:szCs w:val="18"/>
        </w:rPr>
        <w:t xml:space="preserve">*ražošanas vienība – atbilstoši Regulā 2018/848 3.panta 9. punktā noteiktajam, t.i. visi saimniecības resursi, piemēram, galvenās ražošanas telpas, </w:t>
      </w:r>
      <w:r w:rsidRPr="00F77DA6">
        <w:rPr>
          <w:rFonts w:ascii="Times New Roman" w:hAnsi="Times New Roman" w:cs="Times New Roman"/>
          <w:i/>
          <w:iCs/>
          <w:color w:val="002060"/>
          <w:sz w:val="18"/>
          <w:szCs w:val="18"/>
          <w:u w:val="single"/>
        </w:rPr>
        <w:t>zemes gabali</w:t>
      </w:r>
      <w:r w:rsidRPr="00F77DA6">
        <w:rPr>
          <w:rFonts w:ascii="Times New Roman" w:hAnsi="Times New Roman" w:cs="Times New Roman"/>
          <w:i/>
          <w:iCs/>
          <w:color w:val="002060"/>
          <w:sz w:val="18"/>
          <w:szCs w:val="18"/>
        </w:rPr>
        <w:t>, ganības, āra platības, lauksaimniecības dzīvnieku novietnes vai to daļas, bišu stropi]</w:t>
      </w:r>
    </w:p>
    <w:p w14:paraId="5AD56EF8" w14:textId="77777777" w:rsidR="0002272D" w:rsidRPr="00FA7205" w:rsidRDefault="0002272D" w:rsidP="005B18E9">
      <w:pPr>
        <w:jc w:val="both"/>
        <w:rPr>
          <w:rFonts w:ascii="Times New Roman" w:hAnsi="Times New Roman" w:cs="Times New Roman"/>
          <w:sz w:val="24"/>
          <w:szCs w:val="24"/>
        </w:rPr>
      </w:pPr>
    </w:p>
    <w:p w14:paraId="7C1D44AA" w14:textId="77777777" w:rsidR="005B18E9" w:rsidRPr="00FD638D" w:rsidRDefault="005B18E9" w:rsidP="005B18E9">
      <w:pPr>
        <w:jc w:val="both"/>
        <w:rPr>
          <w:rFonts w:ascii="Times New Roman" w:hAnsi="Times New Roman" w:cs="Times New Roman"/>
          <w:color w:val="C00000"/>
          <w:sz w:val="24"/>
          <w:szCs w:val="24"/>
        </w:rPr>
      </w:pPr>
      <w:r w:rsidRPr="00FD638D">
        <w:rPr>
          <w:rFonts w:ascii="Times New Roman" w:hAnsi="Times New Roman" w:cs="Times New Roman"/>
          <w:color w:val="C00000"/>
          <w:sz w:val="24"/>
          <w:szCs w:val="24"/>
        </w:rPr>
        <w:t xml:space="preserve">!!! Piesakoties uz šo atbalstu, vienlaicīgi </w:t>
      </w:r>
      <w:r w:rsidRPr="00FD638D">
        <w:rPr>
          <w:rFonts w:ascii="Times New Roman" w:hAnsi="Times New Roman" w:cs="Times New Roman"/>
          <w:b/>
          <w:bCs/>
          <w:color w:val="C00000"/>
          <w:sz w:val="24"/>
          <w:szCs w:val="24"/>
        </w:rPr>
        <w:t>var pieteikties</w:t>
      </w:r>
      <w:r w:rsidRPr="00FD638D">
        <w:rPr>
          <w:rFonts w:ascii="Times New Roman" w:hAnsi="Times New Roman" w:cs="Times New Roman"/>
          <w:color w:val="C00000"/>
          <w:sz w:val="24"/>
          <w:szCs w:val="24"/>
        </w:rPr>
        <w:t xml:space="preserve"> uz agrovides atbalstu “Bioloģiskās daudzveidības uzturēšanas zālājos”</w:t>
      </w:r>
      <w:r>
        <w:rPr>
          <w:rFonts w:ascii="Times New Roman" w:hAnsi="Times New Roman" w:cs="Times New Roman"/>
          <w:color w:val="C00000"/>
          <w:sz w:val="24"/>
          <w:szCs w:val="24"/>
        </w:rPr>
        <w:t>, “Putniem piemērotu dzīvotņu uzturēšanu zālājos”, “Zaļās joslas”, “Biškopības vienību apsaimniekošana apputeksnēšanas vajadzībām”</w:t>
      </w:r>
      <w:r w:rsidRPr="00FD638D">
        <w:rPr>
          <w:rFonts w:ascii="Times New Roman" w:hAnsi="Times New Roman" w:cs="Times New Roman"/>
          <w:color w:val="C00000"/>
          <w:sz w:val="24"/>
          <w:szCs w:val="24"/>
        </w:rPr>
        <w:t>.</w:t>
      </w:r>
    </w:p>
    <w:p w14:paraId="09E018E9" w14:textId="77777777" w:rsidR="005B18E9" w:rsidRPr="00FA7205" w:rsidRDefault="005B18E9" w:rsidP="005B18E9">
      <w:pPr>
        <w:rPr>
          <w:rFonts w:ascii="Times New Roman" w:hAnsi="Times New Roman" w:cs="Times New Roman"/>
          <w:bCs/>
          <w:color w:val="000000" w:themeColor="text1"/>
          <w:kern w:val="24"/>
          <w:sz w:val="24"/>
          <w:szCs w:val="24"/>
        </w:rPr>
      </w:pPr>
      <w:r w:rsidRPr="00FA7205">
        <w:rPr>
          <w:rFonts w:ascii="Times New Roman" w:hAnsi="Times New Roman" w:cs="Times New Roman"/>
          <w:b/>
          <w:bCs/>
          <w:color w:val="000000" w:themeColor="text1"/>
          <w:kern w:val="24"/>
          <w:sz w:val="24"/>
          <w:szCs w:val="24"/>
          <w:u w:val="single"/>
        </w:rPr>
        <w:t>Atbalstam var pieteikt laukus, kur ar bioloģiskās ražošanas metodēm audzē:</w:t>
      </w:r>
    </w:p>
    <w:p w14:paraId="75284C87" w14:textId="77777777" w:rsidR="005B18E9" w:rsidRPr="00FA7205" w:rsidRDefault="005B18E9" w:rsidP="005B18E9">
      <w:pPr>
        <w:pStyle w:val="ListParagraph"/>
        <w:numPr>
          <w:ilvl w:val="0"/>
          <w:numId w:val="1"/>
        </w:numPr>
        <w:rPr>
          <w:rFonts w:ascii="Times New Roman" w:hAnsi="Times New Roman" w:cs="Times New Roman"/>
          <w:bCs/>
          <w:kern w:val="24"/>
          <w:sz w:val="24"/>
          <w:szCs w:val="24"/>
        </w:rPr>
      </w:pPr>
      <w:r>
        <w:rPr>
          <w:rFonts w:ascii="Times New Roman" w:hAnsi="Times New Roman" w:cs="Times New Roman"/>
          <w:bCs/>
          <w:kern w:val="24"/>
          <w:sz w:val="24"/>
          <w:szCs w:val="24"/>
        </w:rPr>
        <w:t>Labība,</w:t>
      </w:r>
      <w:r w:rsidRPr="00FA7205">
        <w:rPr>
          <w:rFonts w:ascii="Times New Roman" w:hAnsi="Times New Roman" w:cs="Times New Roman"/>
          <w:bCs/>
          <w:kern w:val="24"/>
          <w:sz w:val="24"/>
          <w:szCs w:val="24"/>
        </w:rPr>
        <w:t xml:space="preserve"> eļļas aug</w:t>
      </w:r>
      <w:r>
        <w:rPr>
          <w:rFonts w:ascii="Times New Roman" w:hAnsi="Times New Roman" w:cs="Times New Roman"/>
          <w:bCs/>
          <w:kern w:val="24"/>
          <w:sz w:val="24"/>
          <w:szCs w:val="24"/>
        </w:rPr>
        <w:t xml:space="preserve">i, </w:t>
      </w:r>
      <w:r w:rsidRPr="00FA7205">
        <w:rPr>
          <w:rFonts w:ascii="Times New Roman" w:hAnsi="Times New Roman" w:cs="Times New Roman"/>
          <w:bCs/>
          <w:kern w:val="24"/>
          <w:sz w:val="24"/>
          <w:szCs w:val="24"/>
        </w:rPr>
        <w:t>pākšaugi</w:t>
      </w:r>
      <w:r>
        <w:rPr>
          <w:rFonts w:ascii="Times New Roman" w:hAnsi="Times New Roman" w:cs="Times New Roman"/>
          <w:bCs/>
          <w:kern w:val="24"/>
          <w:sz w:val="24"/>
          <w:szCs w:val="24"/>
        </w:rPr>
        <w:t xml:space="preserve">, </w:t>
      </w:r>
      <w:r w:rsidRPr="00FA7205">
        <w:rPr>
          <w:rFonts w:ascii="Times New Roman" w:hAnsi="Times New Roman" w:cs="Times New Roman"/>
          <w:bCs/>
          <w:kern w:val="24"/>
          <w:sz w:val="24"/>
          <w:szCs w:val="24"/>
        </w:rPr>
        <w:t>lopbarības sakņaugi</w:t>
      </w:r>
      <w:r>
        <w:rPr>
          <w:rFonts w:ascii="Times New Roman" w:hAnsi="Times New Roman" w:cs="Times New Roman"/>
          <w:bCs/>
          <w:kern w:val="24"/>
          <w:sz w:val="24"/>
          <w:szCs w:val="24"/>
        </w:rPr>
        <w:t xml:space="preserve"> un papuves t.sk., kurās sēti</w:t>
      </w:r>
      <w:r w:rsidRPr="00FA7205">
        <w:rPr>
          <w:rFonts w:ascii="Times New Roman" w:hAnsi="Times New Roman" w:cs="Times New Roman"/>
          <w:bCs/>
          <w:kern w:val="24"/>
          <w:sz w:val="24"/>
          <w:szCs w:val="24"/>
        </w:rPr>
        <w:t xml:space="preserve"> zaļm</w:t>
      </w:r>
      <w:r>
        <w:rPr>
          <w:rFonts w:ascii="Times New Roman" w:hAnsi="Times New Roman" w:cs="Times New Roman"/>
          <w:bCs/>
          <w:kern w:val="24"/>
          <w:sz w:val="24"/>
          <w:szCs w:val="24"/>
        </w:rPr>
        <w:t>ēslojuma</w:t>
      </w:r>
      <w:r w:rsidRPr="00FA7205">
        <w:rPr>
          <w:rFonts w:ascii="Times New Roman" w:hAnsi="Times New Roman" w:cs="Times New Roman"/>
          <w:bCs/>
          <w:kern w:val="24"/>
          <w:sz w:val="24"/>
          <w:szCs w:val="24"/>
        </w:rPr>
        <w:t xml:space="preserve"> augi</w:t>
      </w:r>
      <w:r>
        <w:rPr>
          <w:rFonts w:ascii="Times New Roman" w:hAnsi="Times New Roman" w:cs="Times New Roman"/>
          <w:bCs/>
          <w:kern w:val="24"/>
          <w:sz w:val="24"/>
          <w:szCs w:val="24"/>
        </w:rPr>
        <w:t xml:space="preserve"> augsnes ielabošanai, nektāraugi;</w:t>
      </w:r>
    </w:p>
    <w:p w14:paraId="260CC57D" w14:textId="77777777" w:rsidR="005B18E9" w:rsidRPr="00FA7205" w:rsidRDefault="005B18E9" w:rsidP="005B18E9">
      <w:pPr>
        <w:pStyle w:val="ListParagraph"/>
        <w:numPr>
          <w:ilvl w:val="0"/>
          <w:numId w:val="1"/>
        </w:numPr>
        <w:rPr>
          <w:rFonts w:ascii="Times New Roman" w:hAnsi="Times New Roman" w:cs="Times New Roman"/>
          <w:bCs/>
          <w:color w:val="000000" w:themeColor="text1"/>
          <w:kern w:val="24"/>
          <w:sz w:val="24"/>
          <w:szCs w:val="24"/>
        </w:rPr>
      </w:pPr>
      <w:r w:rsidRPr="00FA7205">
        <w:rPr>
          <w:rFonts w:ascii="Times New Roman" w:hAnsi="Times New Roman" w:cs="Times New Roman"/>
          <w:bCs/>
          <w:color w:val="000000" w:themeColor="text1"/>
          <w:kern w:val="24"/>
          <w:sz w:val="24"/>
          <w:szCs w:val="24"/>
        </w:rPr>
        <w:t xml:space="preserve">dārzeņus </w:t>
      </w:r>
      <w:r>
        <w:rPr>
          <w:rFonts w:ascii="Times New Roman" w:hAnsi="Times New Roman" w:cs="Times New Roman"/>
          <w:bCs/>
          <w:color w:val="000000" w:themeColor="text1"/>
          <w:kern w:val="24"/>
          <w:sz w:val="24"/>
          <w:szCs w:val="24"/>
        </w:rPr>
        <w:t xml:space="preserve">un </w:t>
      </w:r>
      <w:r w:rsidRPr="00FA7205">
        <w:rPr>
          <w:rFonts w:ascii="Times New Roman" w:hAnsi="Times New Roman" w:cs="Times New Roman"/>
          <w:bCs/>
          <w:color w:val="000000" w:themeColor="text1"/>
          <w:kern w:val="24"/>
          <w:sz w:val="24"/>
          <w:szCs w:val="24"/>
        </w:rPr>
        <w:t>kartupeļus;</w:t>
      </w:r>
    </w:p>
    <w:p w14:paraId="53011C5C" w14:textId="77777777" w:rsidR="005B18E9" w:rsidRPr="00FA7205" w:rsidRDefault="005B18E9" w:rsidP="005B18E9">
      <w:pPr>
        <w:pStyle w:val="ListParagraph"/>
        <w:numPr>
          <w:ilvl w:val="0"/>
          <w:numId w:val="1"/>
        </w:numPr>
        <w:rPr>
          <w:rFonts w:ascii="Times New Roman" w:hAnsi="Times New Roman" w:cs="Times New Roman"/>
          <w:bCs/>
          <w:color w:val="000000" w:themeColor="text1"/>
          <w:kern w:val="24"/>
          <w:sz w:val="24"/>
          <w:szCs w:val="24"/>
        </w:rPr>
      </w:pPr>
      <w:r w:rsidRPr="00FA7205">
        <w:rPr>
          <w:rFonts w:ascii="Times New Roman" w:hAnsi="Times New Roman" w:cs="Times New Roman"/>
          <w:bCs/>
          <w:color w:val="000000" w:themeColor="text1"/>
          <w:kern w:val="24"/>
          <w:sz w:val="24"/>
          <w:szCs w:val="24"/>
        </w:rPr>
        <w:t>augļu un ogu dārzus</w:t>
      </w:r>
      <w:r>
        <w:rPr>
          <w:rFonts w:ascii="Times New Roman" w:hAnsi="Times New Roman" w:cs="Times New Roman"/>
          <w:bCs/>
          <w:color w:val="000000" w:themeColor="text1"/>
          <w:kern w:val="24"/>
          <w:sz w:val="24"/>
          <w:szCs w:val="24"/>
        </w:rPr>
        <w:t>;</w:t>
      </w:r>
    </w:p>
    <w:p w14:paraId="3B6B7C91" w14:textId="77777777" w:rsidR="00665A53" w:rsidRDefault="005B18E9" w:rsidP="005B18E9">
      <w:pPr>
        <w:pStyle w:val="ListParagraph"/>
        <w:numPr>
          <w:ilvl w:val="0"/>
          <w:numId w:val="1"/>
        </w:numPr>
        <w:rPr>
          <w:rFonts w:ascii="Times New Roman" w:hAnsi="Times New Roman" w:cs="Times New Roman"/>
          <w:bCs/>
          <w:color w:val="000000" w:themeColor="text1"/>
          <w:kern w:val="24"/>
          <w:sz w:val="24"/>
          <w:szCs w:val="24"/>
        </w:rPr>
      </w:pPr>
      <w:r w:rsidRPr="00FA7205">
        <w:rPr>
          <w:rFonts w:ascii="Times New Roman" w:hAnsi="Times New Roman" w:cs="Times New Roman"/>
          <w:bCs/>
          <w:color w:val="000000" w:themeColor="text1"/>
          <w:kern w:val="24"/>
          <w:sz w:val="24"/>
          <w:szCs w:val="24"/>
        </w:rPr>
        <w:t>zālājus</w:t>
      </w:r>
      <w:r>
        <w:rPr>
          <w:rFonts w:ascii="Times New Roman" w:hAnsi="Times New Roman" w:cs="Times New Roman"/>
          <w:bCs/>
          <w:color w:val="000000" w:themeColor="text1"/>
          <w:kern w:val="24"/>
          <w:sz w:val="24"/>
          <w:szCs w:val="24"/>
        </w:rPr>
        <w:t>.</w:t>
      </w:r>
    </w:p>
    <w:p w14:paraId="6CA9C7FE" w14:textId="33DC8AEF" w:rsidR="005B18E9" w:rsidRPr="00665A53" w:rsidRDefault="00665A53" w:rsidP="008040EC">
      <w:pPr>
        <w:ind w:left="360"/>
        <w:jc w:val="both"/>
        <w:rPr>
          <w:rFonts w:ascii="Times New Roman" w:hAnsi="Times New Roman" w:cs="Times New Roman"/>
          <w:bCs/>
          <w:color w:val="000000" w:themeColor="text1"/>
          <w:kern w:val="24"/>
          <w:sz w:val="24"/>
          <w:szCs w:val="24"/>
        </w:rPr>
      </w:pPr>
      <w:r>
        <w:rPr>
          <w:rFonts w:ascii="Times New Roman" w:hAnsi="Times New Roman" w:cs="Times New Roman"/>
          <w:bCs/>
          <w:color w:val="000000" w:themeColor="text1"/>
          <w:kern w:val="24"/>
          <w:sz w:val="24"/>
          <w:szCs w:val="24"/>
        </w:rPr>
        <w:t xml:space="preserve">! </w:t>
      </w:r>
      <w:r w:rsidRPr="00665A53">
        <w:rPr>
          <w:rFonts w:ascii="Times New Roman" w:hAnsi="Times New Roman" w:cs="Times New Roman"/>
          <w:b/>
          <w:bCs/>
          <w:color w:val="C00000"/>
          <w:sz w:val="24"/>
          <w:szCs w:val="24"/>
        </w:rPr>
        <w:t>Ja īsteno paralēlo ražošanu</w:t>
      </w:r>
      <w:r w:rsidRPr="00665A53">
        <w:rPr>
          <w:rFonts w:ascii="Times New Roman" w:hAnsi="Times New Roman" w:cs="Times New Roman"/>
          <w:color w:val="C00000"/>
          <w:sz w:val="24"/>
          <w:szCs w:val="24"/>
        </w:rPr>
        <w:t xml:space="preserve"> </w:t>
      </w:r>
      <w:r>
        <w:rPr>
          <w:rFonts w:ascii="Times New Roman" w:hAnsi="Times New Roman" w:cs="Times New Roman"/>
          <w:color w:val="C00000"/>
          <w:sz w:val="24"/>
          <w:szCs w:val="24"/>
        </w:rPr>
        <w:t xml:space="preserve">- </w:t>
      </w:r>
      <w:r w:rsidRPr="00665A53">
        <w:rPr>
          <w:rFonts w:ascii="Times New Roman" w:hAnsi="Times New Roman" w:cs="Times New Roman"/>
          <w:color w:val="C00000"/>
          <w:sz w:val="24"/>
          <w:szCs w:val="24"/>
        </w:rPr>
        <w:t xml:space="preserve">Jebkurš kultūraugs aramzemē, izņemot ilggadīgo zālāju platības [710] un aramzemē sētus zālājus [720; 760]. (720 &amp;760 ir </w:t>
      </w:r>
      <w:proofErr w:type="spellStart"/>
      <w:r w:rsidRPr="00665A53">
        <w:rPr>
          <w:rFonts w:ascii="Times New Roman" w:hAnsi="Times New Roman" w:cs="Times New Roman"/>
          <w:color w:val="C00000"/>
          <w:sz w:val="24"/>
          <w:szCs w:val="24"/>
        </w:rPr>
        <w:t>atbalsttiesīgs</w:t>
      </w:r>
      <w:proofErr w:type="spellEnd"/>
      <w:r w:rsidRPr="00665A53">
        <w:rPr>
          <w:rFonts w:ascii="Times New Roman" w:hAnsi="Times New Roman" w:cs="Times New Roman"/>
          <w:color w:val="C00000"/>
          <w:sz w:val="24"/>
          <w:szCs w:val="24"/>
        </w:rPr>
        <w:t>, ja iepriekšējā gadā kultūra bijusi pasējā graudiem)</w:t>
      </w:r>
      <w:r w:rsidR="005B18E9" w:rsidRPr="00665A53">
        <w:rPr>
          <w:rFonts w:ascii="Times New Roman" w:hAnsi="Times New Roman" w:cs="Times New Roman"/>
          <w:bCs/>
          <w:color w:val="000000" w:themeColor="text1"/>
          <w:kern w:val="24"/>
          <w:sz w:val="24"/>
          <w:szCs w:val="24"/>
        </w:rPr>
        <w:t xml:space="preserve"> </w:t>
      </w:r>
    </w:p>
    <w:p w14:paraId="486A3B8E" w14:textId="77777777" w:rsidR="005B18E9" w:rsidRPr="00FA7205" w:rsidRDefault="005B18E9" w:rsidP="005B18E9">
      <w:pPr>
        <w:pStyle w:val="NormalWeb"/>
        <w:spacing w:before="0" w:beforeAutospacing="0" w:after="0" w:afterAutospacing="0"/>
      </w:pPr>
    </w:p>
    <w:p w14:paraId="2E7BA029" w14:textId="77777777" w:rsidR="005B18E9" w:rsidRPr="00FA7205" w:rsidRDefault="005B18E9" w:rsidP="005B18E9">
      <w:pPr>
        <w:rPr>
          <w:rFonts w:ascii="Times New Roman" w:hAnsi="Times New Roman" w:cs="Times New Roman"/>
          <w:b/>
          <w:bCs/>
          <w:color w:val="000000" w:themeColor="text1"/>
          <w:kern w:val="24"/>
          <w:sz w:val="24"/>
          <w:szCs w:val="24"/>
          <w:u w:val="single"/>
        </w:rPr>
      </w:pPr>
      <w:bookmarkStart w:id="6" w:name="_Hlk65582060"/>
      <w:r w:rsidRPr="00FA7205">
        <w:rPr>
          <w:rFonts w:ascii="Times New Roman" w:hAnsi="Times New Roman" w:cs="Times New Roman"/>
          <w:bCs/>
          <w:color w:val="000000" w:themeColor="text1"/>
          <w:kern w:val="24"/>
          <w:sz w:val="24"/>
          <w:szCs w:val="24"/>
          <w:u w:val="single"/>
        </w:rPr>
        <w:t>Lauksaimnieka darbība (paaugstinātā saimniekošanas prakse, salīdzinot ar parasto)</w:t>
      </w:r>
      <w:r w:rsidRPr="00FA7205">
        <w:rPr>
          <w:rFonts w:ascii="Times New Roman" w:hAnsi="Times New Roman" w:cs="Times New Roman"/>
          <w:b/>
          <w:bCs/>
          <w:color w:val="000000" w:themeColor="text1"/>
          <w:kern w:val="24"/>
          <w:sz w:val="24"/>
          <w:szCs w:val="24"/>
          <w:u w:val="single"/>
        </w:rPr>
        <w:t>:</w:t>
      </w:r>
    </w:p>
    <w:p w14:paraId="57BC1C1C" w14:textId="77777777" w:rsidR="005B18E9" w:rsidRPr="004B50BC" w:rsidRDefault="005B18E9" w:rsidP="005B18E9">
      <w:pPr>
        <w:pStyle w:val="ListParagraph"/>
        <w:numPr>
          <w:ilvl w:val="0"/>
          <w:numId w:val="3"/>
        </w:numPr>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uzņemas </w:t>
      </w:r>
      <w:r w:rsidRPr="00FA7205">
        <w:rPr>
          <w:rFonts w:ascii="Times New Roman" w:hAnsi="Times New Roman" w:cs="Times New Roman"/>
          <w:b/>
          <w:bCs/>
          <w:kern w:val="24"/>
          <w:sz w:val="24"/>
          <w:szCs w:val="24"/>
        </w:rPr>
        <w:t>5 gadu saistības</w:t>
      </w:r>
      <w:r w:rsidRPr="00FA7205">
        <w:rPr>
          <w:rFonts w:ascii="Times New Roman" w:hAnsi="Times New Roman" w:cs="Times New Roman"/>
          <w:bCs/>
          <w:kern w:val="24"/>
          <w:sz w:val="24"/>
          <w:szCs w:val="24"/>
        </w:rPr>
        <w:t xml:space="preserve"> par konkrētu apjom</w:t>
      </w:r>
      <w:r>
        <w:rPr>
          <w:rFonts w:ascii="Times New Roman" w:hAnsi="Times New Roman" w:cs="Times New Roman"/>
          <w:bCs/>
          <w:kern w:val="24"/>
          <w:sz w:val="24"/>
          <w:szCs w:val="24"/>
        </w:rPr>
        <w:t>a</w:t>
      </w:r>
      <w:r w:rsidRPr="003E7D0A">
        <w:rPr>
          <w:rFonts w:ascii="Times New Roman" w:hAnsi="Times New Roman" w:cs="Times New Roman"/>
          <w:bCs/>
          <w:kern w:val="24"/>
          <w:sz w:val="24"/>
          <w:szCs w:val="24"/>
        </w:rPr>
        <w:t xml:space="preserve"> </w:t>
      </w:r>
      <w:r>
        <w:rPr>
          <w:rFonts w:ascii="Times New Roman" w:hAnsi="Times New Roman" w:cs="Times New Roman"/>
          <w:bCs/>
          <w:kern w:val="24"/>
          <w:sz w:val="24"/>
          <w:szCs w:val="24"/>
        </w:rPr>
        <w:t xml:space="preserve">platību, </w:t>
      </w:r>
      <w:r w:rsidRPr="00FA7205">
        <w:rPr>
          <w:rFonts w:ascii="Times New Roman" w:hAnsi="Times New Roman" w:cs="Times New Roman"/>
          <w:bCs/>
          <w:i/>
          <w:kern w:val="24"/>
          <w:sz w:val="24"/>
          <w:szCs w:val="24"/>
        </w:rPr>
        <w:t>(</w:t>
      </w:r>
      <w:r>
        <w:rPr>
          <w:rFonts w:ascii="Times New Roman" w:hAnsi="Times New Roman" w:cs="Times New Roman"/>
          <w:bCs/>
          <w:i/>
          <w:kern w:val="24"/>
          <w:sz w:val="24"/>
          <w:szCs w:val="24"/>
        </w:rPr>
        <w:t xml:space="preserve">lauku </w:t>
      </w:r>
      <w:r w:rsidRPr="00FA7205">
        <w:rPr>
          <w:rFonts w:ascii="Times New Roman" w:hAnsi="Times New Roman" w:cs="Times New Roman"/>
          <w:bCs/>
          <w:i/>
          <w:kern w:val="24"/>
          <w:sz w:val="24"/>
          <w:szCs w:val="24"/>
        </w:rPr>
        <w:t xml:space="preserve">atrašanās vietu </w:t>
      </w:r>
      <w:r>
        <w:rPr>
          <w:rFonts w:ascii="Times New Roman" w:hAnsi="Times New Roman" w:cs="Times New Roman"/>
          <w:bCs/>
          <w:i/>
          <w:kern w:val="24"/>
          <w:sz w:val="24"/>
          <w:szCs w:val="24"/>
        </w:rPr>
        <w:t xml:space="preserve">saistību periodā </w:t>
      </w:r>
      <w:r w:rsidRPr="00FA7205">
        <w:rPr>
          <w:rFonts w:ascii="Times New Roman" w:hAnsi="Times New Roman" w:cs="Times New Roman"/>
          <w:bCs/>
          <w:i/>
          <w:kern w:val="24"/>
          <w:sz w:val="24"/>
          <w:szCs w:val="24"/>
        </w:rPr>
        <w:t>var mainīt)</w:t>
      </w:r>
      <w:r>
        <w:rPr>
          <w:rFonts w:ascii="Times New Roman" w:hAnsi="Times New Roman" w:cs="Times New Roman"/>
          <w:bCs/>
          <w:i/>
          <w:kern w:val="24"/>
          <w:sz w:val="24"/>
          <w:szCs w:val="24"/>
        </w:rPr>
        <w:t xml:space="preserve">, kas iekļauta bioloģiskās lauksaimniecības kontroles sistēmā, pildot </w:t>
      </w:r>
      <w:r w:rsidRPr="00F471FB">
        <w:rPr>
          <w:rFonts w:ascii="Times New Roman" w:hAnsi="Times New Roman" w:cs="Times New Roman"/>
          <w:bCs/>
          <w:i/>
          <w:kern w:val="24"/>
          <w:sz w:val="24"/>
          <w:szCs w:val="24"/>
        </w:rPr>
        <w:t xml:space="preserve">Regulas </w:t>
      </w:r>
      <w:r>
        <w:rPr>
          <w:rFonts w:ascii="Times New Roman" w:hAnsi="Times New Roman" w:cs="Times New Roman"/>
          <w:bCs/>
          <w:i/>
          <w:kern w:val="24"/>
          <w:sz w:val="24"/>
          <w:szCs w:val="24"/>
        </w:rPr>
        <w:t xml:space="preserve">2018/848 </w:t>
      </w:r>
      <w:r w:rsidRPr="00F471FB">
        <w:rPr>
          <w:rFonts w:ascii="Times New Roman" w:hAnsi="Times New Roman" w:cs="Times New Roman"/>
          <w:bCs/>
          <w:i/>
          <w:kern w:val="24"/>
          <w:sz w:val="24"/>
          <w:szCs w:val="24"/>
        </w:rPr>
        <w:t>par bioloģisko ražošanu un bioloģisko produktu marķēšanu</w:t>
      </w:r>
      <w:r>
        <w:rPr>
          <w:rFonts w:ascii="Times New Roman" w:hAnsi="Times New Roman" w:cs="Times New Roman"/>
          <w:bCs/>
          <w:i/>
          <w:kern w:val="24"/>
          <w:sz w:val="24"/>
          <w:szCs w:val="24"/>
        </w:rPr>
        <w:t xml:space="preserve"> prasības:</w:t>
      </w:r>
      <w:r w:rsidRPr="004B50BC">
        <w:rPr>
          <w:rFonts w:ascii="Arial" w:eastAsia="Times New Roman" w:hAnsi="Arial" w:cs="Arial"/>
          <w:i/>
          <w:iCs/>
          <w:color w:val="0070C0"/>
          <w:sz w:val="20"/>
          <w:szCs w:val="20"/>
          <w:u w:val="single"/>
          <w:lang w:eastAsia="lv-LV"/>
        </w:rPr>
        <w:t xml:space="preserve"> Ieskatam, prasības:</w:t>
      </w:r>
    </w:p>
    <w:p w14:paraId="668F487E" w14:textId="77777777" w:rsidR="005B18E9" w:rsidRPr="003F73FB" w:rsidRDefault="005B18E9" w:rsidP="005B18E9">
      <w:pPr>
        <w:pStyle w:val="ListParagraph"/>
        <w:numPr>
          <w:ilvl w:val="0"/>
          <w:numId w:val="21"/>
        </w:numPr>
        <w:rPr>
          <w:rFonts w:ascii="Times New Roman" w:hAnsi="Times New Roman" w:cs="Times New Roman"/>
          <w:b/>
          <w:i/>
          <w:color w:val="0070C0"/>
          <w:kern w:val="24"/>
        </w:rPr>
      </w:pPr>
      <w:r w:rsidRPr="003F73FB">
        <w:rPr>
          <w:rFonts w:ascii="Times New Roman" w:hAnsi="Times New Roman" w:cs="Times New Roman"/>
          <w:b/>
          <w:i/>
          <w:color w:val="0070C0"/>
          <w:kern w:val="24"/>
        </w:rPr>
        <w:t>attiecībā uz augsnes auglību un tās bioloģisko aktivitāti:</w:t>
      </w:r>
    </w:p>
    <w:p w14:paraId="21DD0050" w14:textId="77777777" w:rsidR="005B18E9" w:rsidRPr="003F73FB" w:rsidRDefault="005B18E9" w:rsidP="005B18E9">
      <w:pPr>
        <w:pStyle w:val="ListParagraph"/>
        <w:numPr>
          <w:ilvl w:val="1"/>
          <w:numId w:val="20"/>
        </w:numPr>
        <w:jc w:val="both"/>
        <w:rPr>
          <w:rFonts w:ascii="Times New Roman" w:hAnsi="Times New Roman" w:cs="Times New Roman"/>
          <w:bCs/>
          <w:i/>
          <w:color w:val="0070C0"/>
          <w:kern w:val="24"/>
        </w:rPr>
      </w:pPr>
      <w:r w:rsidRPr="003F73FB">
        <w:rPr>
          <w:rFonts w:ascii="Times New Roman" w:hAnsi="Times New Roman" w:cs="Times New Roman"/>
          <w:bCs/>
          <w:i/>
          <w:color w:val="0070C0"/>
          <w:kern w:val="24"/>
          <w:u w:val="single"/>
        </w:rPr>
        <w:t>uztur un bagātina</w:t>
      </w:r>
      <w:r w:rsidRPr="003F73FB">
        <w:rPr>
          <w:rFonts w:ascii="Times New Roman" w:hAnsi="Times New Roman" w:cs="Times New Roman"/>
          <w:bCs/>
          <w:i/>
          <w:color w:val="0070C0"/>
          <w:kern w:val="24"/>
        </w:rPr>
        <w:t xml:space="preserve"> dzīvos organismus augsnē un </w:t>
      </w:r>
      <w:r w:rsidRPr="003F73FB">
        <w:rPr>
          <w:rFonts w:ascii="Times New Roman" w:hAnsi="Times New Roman" w:cs="Times New Roman"/>
          <w:b/>
          <w:i/>
          <w:color w:val="0070C0"/>
          <w:kern w:val="24"/>
        </w:rPr>
        <w:t>augsnes dabisko auglību;</w:t>
      </w:r>
      <w:r w:rsidRPr="003F73FB">
        <w:rPr>
          <w:rFonts w:ascii="Times New Roman" w:hAnsi="Times New Roman" w:cs="Times New Roman"/>
          <w:bCs/>
          <w:i/>
          <w:color w:val="0070C0"/>
          <w:kern w:val="24"/>
        </w:rPr>
        <w:t xml:space="preserve"> augsnes stabilitāti; augsnes ūdensietilpību un augsnes bioloģisko daudzveidību, </w:t>
      </w:r>
      <w:r w:rsidRPr="003F73FB">
        <w:rPr>
          <w:rFonts w:ascii="Times New Roman" w:hAnsi="Times New Roman" w:cs="Times New Roman"/>
          <w:b/>
          <w:i/>
          <w:color w:val="0070C0"/>
          <w:kern w:val="24"/>
        </w:rPr>
        <w:t>novēršot un ierobežojot augsnes organisko vielu zudumu</w:t>
      </w:r>
      <w:r w:rsidRPr="003F73FB">
        <w:rPr>
          <w:rFonts w:ascii="Times New Roman" w:hAnsi="Times New Roman" w:cs="Times New Roman"/>
          <w:bCs/>
          <w:i/>
          <w:color w:val="0070C0"/>
          <w:kern w:val="24"/>
        </w:rPr>
        <w:t xml:space="preserve">, augsnes sablīvēšanos un augsnes eroziju, un </w:t>
      </w:r>
      <w:r w:rsidRPr="003F73FB">
        <w:rPr>
          <w:rFonts w:ascii="Times New Roman" w:hAnsi="Times New Roman" w:cs="Times New Roman"/>
          <w:b/>
          <w:i/>
          <w:color w:val="C00000"/>
          <w:kern w:val="24"/>
        </w:rPr>
        <w:t>baro augus, galvenokārt izmantojot augsnes ekosistēmu</w:t>
      </w:r>
      <w:r w:rsidRPr="003F73FB">
        <w:rPr>
          <w:rFonts w:ascii="Times New Roman" w:hAnsi="Times New Roman" w:cs="Times New Roman"/>
          <w:bCs/>
          <w:i/>
          <w:color w:val="0070C0"/>
          <w:kern w:val="24"/>
        </w:rPr>
        <w:t xml:space="preserve">; </w:t>
      </w:r>
    </w:p>
    <w:p w14:paraId="3661BE2D" w14:textId="77777777" w:rsidR="005B18E9" w:rsidRPr="004B50BC" w:rsidRDefault="005B18E9" w:rsidP="005B18E9">
      <w:pPr>
        <w:pStyle w:val="ListParagraph"/>
        <w:numPr>
          <w:ilvl w:val="1"/>
          <w:numId w:val="20"/>
        </w:numPr>
        <w:jc w:val="both"/>
        <w:rPr>
          <w:rFonts w:ascii="Times New Roman" w:hAnsi="Times New Roman" w:cs="Times New Roman"/>
          <w:bCs/>
          <w:i/>
          <w:color w:val="0070C0"/>
          <w:kern w:val="24"/>
        </w:rPr>
      </w:pPr>
      <w:r w:rsidRPr="004B50BC">
        <w:rPr>
          <w:rFonts w:ascii="Times New Roman" w:hAnsi="Times New Roman" w:cs="Times New Roman"/>
          <w:bCs/>
          <w:i/>
          <w:color w:val="0070C0"/>
          <w:kern w:val="24"/>
        </w:rPr>
        <w:t xml:space="preserve">gadījumos, </w:t>
      </w:r>
      <w:r w:rsidRPr="004B50BC">
        <w:rPr>
          <w:rFonts w:ascii="Times New Roman" w:hAnsi="Times New Roman" w:cs="Times New Roman"/>
          <w:bCs/>
          <w:i/>
          <w:color w:val="C00000"/>
          <w:kern w:val="24"/>
        </w:rPr>
        <w:t>ja izmantojot augsnes ekosistēmu augsnes dabiskā auglība ir nepietiekama</w:t>
      </w:r>
      <w:r w:rsidRPr="004B50BC">
        <w:rPr>
          <w:rFonts w:ascii="Times New Roman" w:hAnsi="Times New Roman" w:cs="Times New Roman"/>
          <w:bCs/>
          <w:i/>
          <w:color w:val="0070C0"/>
          <w:kern w:val="24"/>
        </w:rPr>
        <w:t xml:space="preserve">, tad augsnes ielabošanai </w:t>
      </w:r>
      <w:r w:rsidRPr="004B50BC">
        <w:rPr>
          <w:rFonts w:ascii="Times New Roman" w:hAnsi="Times New Roman" w:cs="Times New Roman"/>
          <w:b/>
          <w:i/>
          <w:color w:val="0070C0"/>
          <w:kern w:val="24"/>
        </w:rPr>
        <w:t>var izmantot</w:t>
      </w:r>
      <w:r w:rsidRPr="004B50BC">
        <w:rPr>
          <w:rFonts w:ascii="Times New Roman" w:hAnsi="Times New Roman" w:cs="Times New Roman"/>
          <w:bCs/>
          <w:i/>
          <w:color w:val="0070C0"/>
          <w:kern w:val="24"/>
        </w:rPr>
        <w:t xml:space="preserve"> vielas, kas minēti bioloģiskajā lauksaimniecībā atļauto vielu sarakstā un to izmantošana ir būtiska, </w:t>
      </w:r>
      <w:r w:rsidRPr="004B50BC">
        <w:rPr>
          <w:rFonts w:ascii="Times New Roman" w:hAnsi="Times New Roman" w:cs="Times New Roman"/>
          <w:b/>
          <w:i/>
          <w:color w:val="0070C0"/>
          <w:kern w:val="24"/>
        </w:rPr>
        <w:t>lai iegūtu vai uzturētu</w:t>
      </w:r>
      <w:r w:rsidRPr="004B50BC">
        <w:rPr>
          <w:rFonts w:ascii="Times New Roman" w:hAnsi="Times New Roman" w:cs="Times New Roman"/>
          <w:bCs/>
          <w:i/>
          <w:color w:val="0070C0"/>
          <w:kern w:val="24"/>
        </w:rPr>
        <w:t xml:space="preserve"> augsnes auglību vai izpildītu </w:t>
      </w:r>
      <w:r w:rsidRPr="004B50BC">
        <w:rPr>
          <w:rFonts w:ascii="Times New Roman" w:hAnsi="Times New Roman" w:cs="Times New Roman"/>
          <w:bCs/>
          <w:i/>
          <w:color w:val="C00000"/>
          <w:kern w:val="24"/>
        </w:rPr>
        <w:t>konkrētas kultūraugu barošanas prasības</w:t>
      </w:r>
      <w:r w:rsidRPr="004B50BC">
        <w:rPr>
          <w:rFonts w:ascii="Times New Roman" w:hAnsi="Times New Roman" w:cs="Times New Roman"/>
          <w:bCs/>
          <w:i/>
          <w:color w:val="0070C0"/>
          <w:kern w:val="24"/>
        </w:rPr>
        <w:t xml:space="preserve">, vai konkrētiem mērķiem saistībā ar augsnes ielabošanu; </w:t>
      </w:r>
    </w:p>
    <w:p w14:paraId="340EBDF1" w14:textId="77777777" w:rsidR="0002272D" w:rsidRDefault="005B18E9" w:rsidP="005B18E9">
      <w:pPr>
        <w:pStyle w:val="ListParagraph"/>
        <w:numPr>
          <w:ilvl w:val="1"/>
          <w:numId w:val="20"/>
        </w:numPr>
        <w:jc w:val="both"/>
        <w:rPr>
          <w:rFonts w:ascii="Times New Roman" w:hAnsi="Times New Roman" w:cs="Times New Roman"/>
          <w:bCs/>
          <w:i/>
          <w:color w:val="0070C0"/>
          <w:kern w:val="24"/>
        </w:rPr>
      </w:pPr>
      <w:r w:rsidRPr="004B50BC">
        <w:rPr>
          <w:rFonts w:ascii="Times New Roman" w:hAnsi="Times New Roman" w:cs="Times New Roman"/>
          <w:bCs/>
          <w:i/>
          <w:color w:val="0070C0"/>
          <w:kern w:val="24"/>
        </w:rPr>
        <w:t>līdz minimumam ierobežo neatjaunojamo resursu un ārējo resursu izmantošanu;</w:t>
      </w:r>
    </w:p>
    <w:p w14:paraId="5C20FA64" w14:textId="77777777" w:rsidR="0002272D" w:rsidRPr="005E2141" w:rsidRDefault="0002272D" w:rsidP="0002272D">
      <w:pPr>
        <w:numPr>
          <w:ilvl w:val="0"/>
          <w:numId w:val="20"/>
        </w:numPr>
        <w:spacing w:after="248" w:line="243" w:lineRule="auto"/>
        <w:ind w:right="534"/>
        <w:jc w:val="both"/>
        <w:rPr>
          <w:rFonts w:ascii="Times New Roman" w:hAnsi="Times New Roman" w:cs="Times New Roman"/>
          <w:b/>
          <w:i/>
          <w:color w:val="0070C0"/>
          <w:kern w:val="24"/>
          <w:sz w:val="24"/>
          <w:szCs w:val="24"/>
        </w:rPr>
      </w:pPr>
      <w:r w:rsidRPr="005E2141">
        <w:rPr>
          <w:rFonts w:ascii="Times New Roman" w:hAnsi="Times New Roman" w:cs="Times New Roman"/>
          <w:b/>
          <w:i/>
          <w:color w:val="C00000"/>
          <w:kern w:val="24"/>
          <w:sz w:val="24"/>
          <w:szCs w:val="24"/>
        </w:rPr>
        <w:t>izmantot bioloģisku augu reproduktīvo materiālu</w:t>
      </w:r>
      <w:r w:rsidRPr="005E2141">
        <w:rPr>
          <w:rFonts w:ascii="Times New Roman" w:hAnsi="Times New Roman" w:cs="Times New Roman"/>
          <w:bCs/>
          <w:i/>
          <w:color w:val="0070C0"/>
          <w:kern w:val="24"/>
          <w:sz w:val="24"/>
          <w:szCs w:val="24"/>
        </w:rPr>
        <w:t xml:space="preserve">, </w:t>
      </w:r>
      <w:r w:rsidRPr="00773BA8">
        <w:rPr>
          <w:rFonts w:ascii="Times New Roman" w:hAnsi="Times New Roman" w:cs="Times New Roman"/>
          <w:bCs/>
          <w:i/>
          <w:color w:val="0070C0"/>
          <w:kern w:val="24"/>
        </w:rPr>
        <w:t>piemēram, sēklas, augu veģetatīvo pavairošanas materiālu, augu reproduktīvo materiālu no bioloģiska heterogēna materiāla</w:t>
      </w:r>
      <w:r>
        <w:rPr>
          <w:rFonts w:ascii="Times New Roman" w:hAnsi="Times New Roman" w:cs="Times New Roman"/>
          <w:bCs/>
          <w:i/>
          <w:color w:val="0070C0"/>
          <w:kern w:val="24"/>
        </w:rPr>
        <w:t xml:space="preserve"> (materiāls pārbaudīts saskaņā ar normatīviem aktiem)</w:t>
      </w:r>
      <w:r w:rsidRPr="00773BA8">
        <w:rPr>
          <w:rFonts w:ascii="Times New Roman" w:hAnsi="Times New Roman" w:cs="Times New Roman"/>
          <w:bCs/>
          <w:i/>
          <w:color w:val="0070C0"/>
          <w:kern w:val="24"/>
        </w:rPr>
        <w:t xml:space="preserve">, un bioloģiskajai ražošanai piemērotas bioloģiskās šķirnes. Sēklai ir jābūt sertificētai, </w:t>
      </w:r>
      <w:proofErr w:type="spellStart"/>
      <w:r w:rsidRPr="00773BA8">
        <w:rPr>
          <w:rFonts w:ascii="Times New Roman" w:hAnsi="Times New Roman" w:cs="Times New Roman"/>
          <w:bCs/>
          <w:i/>
          <w:color w:val="0070C0"/>
          <w:kern w:val="24"/>
        </w:rPr>
        <w:t>standartsēklai</w:t>
      </w:r>
      <w:proofErr w:type="spellEnd"/>
      <w:r w:rsidRPr="00773BA8">
        <w:rPr>
          <w:rFonts w:ascii="Times New Roman" w:hAnsi="Times New Roman" w:cs="Times New Roman"/>
          <w:bCs/>
          <w:i/>
          <w:color w:val="0070C0"/>
          <w:kern w:val="24"/>
        </w:rPr>
        <w:t xml:space="preserve"> (dārzeņiem) vai pārbaudītai saskaņā ar </w:t>
      </w:r>
      <w:proofErr w:type="spellStart"/>
      <w:r w:rsidRPr="00773BA8">
        <w:rPr>
          <w:rFonts w:ascii="Times New Roman" w:hAnsi="Times New Roman" w:cs="Times New Roman"/>
          <w:bCs/>
          <w:i/>
          <w:color w:val="0070C0"/>
          <w:kern w:val="24"/>
        </w:rPr>
        <w:t>sēkaudzēšanas</w:t>
      </w:r>
      <w:proofErr w:type="spellEnd"/>
      <w:r w:rsidRPr="00773BA8">
        <w:rPr>
          <w:rFonts w:ascii="Times New Roman" w:hAnsi="Times New Roman" w:cs="Times New Roman"/>
          <w:bCs/>
          <w:i/>
          <w:color w:val="0070C0"/>
          <w:kern w:val="24"/>
        </w:rPr>
        <w:t xml:space="preserve"> un sēklu aprites noteikumiem. </w:t>
      </w:r>
      <w:r w:rsidRPr="00773BA8">
        <w:rPr>
          <w:rFonts w:ascii="Times New Roman" w:hAnsi="Times New Roman" w:cs="Times New Roman"/>
          <w:bCs/>
          <w:i/>
          <w:color w:val="C00000"/>
          <w:kern w:val="24"/>
        </w:rPr>
        <w:t>Sējai savā saimniecībā var izmantot pašaudzētu sēklu</w:t>
      </w:r>
      <w:r>
        <w:rPr>
          <w:rFonts w:ascii="Times New Roman" w:hAnsi="Times New Roman" w:cs="Times New Roman"/>
          <w:bCs/>
          <w:i/>
          <w:color w:val="C00000"/>
          <w:kern w:val="24"/>
        </w:rPr>
        <w:t>.</w:t>
      </w:r>
      <w:r>
        <w:rPr>
          <w:rFonts w:ascii="Times New Roman" w:hAnsi="Times New Roman" w:cs="Times New Roman"/>
          <w:bCs/>
          <w:i/>
          <w:color w:val="0070C0"/>
          <w:kern w:val="24"/>
        </w:rPr>
        <w:t xml:space="preserve"> </w:t>
      </w:r>
    </w:p>
    <w:p w14:paraId="76E35353" w14:textId="77777777" w:rsidR="005B18E9" w:rsidRPr="003F73FB" w:rsidRDefault="005B18E9" w:rsidP="005B18E9">
      <w:pPr>
        <w:pStyle w:val="ListParagraph"/>
        <w:numPr>
          <w:ilvl w:val="0"/>
          <w:numId w:val="21"/>
        </w:numPr>
        <w:rPr>
          <w:rFonts w:ascii="Times New Roman" w:hAnsi="Times New Roman" w:cs="Times New Roman"/>
          <w:b/>
          <w:i/>
          <w:color w:val="0070C0"/>
          <w:kern w:val="24"/>
        </w:rPr>
      </w:pPr>
      <w:r w:rsidRPr="003F73FB">
        <w:rPr>
          <w:rFonts w:ascii="Times New Roman" w:hAnsi="Times New Roman" w:cs="Times New Roman"/>
          <w:b/>
          <w:i/>
          <w:color w:val="0070C0"/>
          <w:kern w:val="24"/>
        </w:rPr>
        <w:t>attiecībā uz kūtsmēslu daudzuma izmantošanu:</w:t>
      </w:r>
    </w:p>
    <w:p w14:paraId="712CDCBA" w14:textId="78951BD9" w:rsidR="0002272D" w:rsidRPr="00665A53" w:rsidRDefault="005B18E9" w:rsidP="00EF6F2B">
      <w:pPr>
        <w:pStyle w:val="ListParagraph"/>
        <w:numPr>
          <w:ilvl w:val="1"/>
          <w:numId w:val="21"/>
        </w:numPr>
        <w:pBdr>
          <w:bottom w:val="double" w:sz="6" w:space="1" w:color="auto"/>
        </w:pBdr>
        <w:ind w:left="1080"/>
        <w:jc w:val="both"/>
        <w:rPr>
          <w:rFonts w:ascii="Times New Roman" w:hAnsi="Times New Roman" w:cs="Times New Roman"/>
          <w:bCs/>
          <w:i/>
          <w:color w:val="0070C0"/>
          <w:kern w:val="24"/>
        </w:rPr>
      </w:pPr>
      <w:r w:rsidRPr="00665A53">
        <w:rPr>
          <w:rFonts w:ascii="Times New Roman" w:hAnsi="Times New Roman" w:cs="Times New Roman"/>
          <w:bCs/>
          <w:i/>
          <w:color w:val="0070C0"/>
          <w:kern w:val="24"/>
        </w:rPr>
        <w:t xml:space="preserve">kopējais pārejas un bioloģiskās ražošanas vienībās izmantoto kūtsmēslu daudzums, kā noteikts Direktīvā 91/676/EEK, </w:t>
      </w:r>
      <w:r w:rsidRPr="00665A53">
        <w:rPr>
          <w:rFonts w:ascii="Times New Roman" w:hAnsi="Times New Roman" w:cs="Times New Roman"/>
          <w:bCs/>
          <w:i/>
          <w:color w:val="C00000"/>
          <w:kern w:val="24"/>
        </w:rPr>
        <w:t>n</w:t>
      </w:r>
      <w:r w:rsidRPr="00665A53">
        <w:rPr>
          <w:rFonts w:ascii="Times New Roman" w:hAnsi="Times New Roman" w:cs="Times New Roman"/>
          <w:b/>
          <w:i/>
          <w:color w:val="C00000"/>
          <w:kern w:val="24"/>
        </w:rPr>
        <w:t>epārsniedz 170 kg slāpekļa uz vienu lauksaimniecībā izmantojamās platības hektāru gadā</w:t>
      </w:r>
      <w:r w:rsidRPr="00665A53">
        <w:rPr>
          <w:rFonts w:ascii="Times New Roman" w:hAnsi="Times New Roman" w:cs="Times New Roman"/>
          <w:bCs/>
          <w:i/>
          <w:color w:val="0070C0"/>
          <w:kern w:val="24"/>
        </w:rPr>
        <w:t>. Minētais ierobežojums attiecas tikai uz pakaišu kūtsmēslu, kaltētu pakaišu kūtsmēslu un dehidrētu mājputnu mēslu, kompostētu dzīvnieku ekskrementu, tostarp mājputnu mēslu, kompostētu pakaišu kūtsmēslu un dzīvnieku šķidro ekskrementu lietošanu.</w:t>
      </w:r>
    </w:p>
    <w:p w14:paraId="1AD1EB6F" w14:textId="29169B71" w:rsidR="0002272D" w:rsidRPr="003F73FB" w:rsidRDefault="0002272D" w:rsidP="0002272D">
      <w:pPr>
        <w:pStyle w:val="ListParagraph"/>
        <w:ind w:firstLine="360"/>
        <w:rPr>
          <w:rFonts w:ascii="Times New Roman" w:hAnsi="Times New Roman" w:cs="Times New Roman"/>
          <w:b/>
          <w:iCs/>
          <w:kern w:val="24"/>
        </w:rPr>
      </w:pPr>
      <w:r w:rsidRPr="003F73FB">
        <w:rPr>
          <w:rFonts w:ascii="Times New Roman" w:hAnsi="Times New Roman" w:cs="Times New Roman"/>
          <w:b/>
          <w:iCs/>
          <w:color w:val="0070C0"/>
          <w:kern w:val="24"/>
        </w:rPr>
        <w:t>IESKATAM DAĻA</w:t>
      </w:r>
      <w:r>
        <w:rPr>
          <w:rFonts w:ascii="Times New Roman" w:hAnsi="Times New Roman" w:cs="Times New Roman"/>
          <w:b/>
          <w:iCs/>
          <w:color w:val="0070C0"/>
          <w:kern w:val="24"/>
        </w:rPr>
        <w:t xml:space="preserve"> PAPILD</w:t>
      </w:r>
      <w:r w:rsidRPr="003F73FB">
        <w:rPr>
          <w:rFonts w:ascii="Times New Roman" w:hAnsi="Times New Roman" w:cs="Times New Roman"/>
          <w:b/>
          <w:iCs/>
          <w:color w:val="0070C0"/>
          <w:kern w:val="24"/>
        </w:rPr>
        <w:t>PRASĪBU</w:t>
      </w:r>
      <w:r w:rsidRPr="003F73FB">
        <w:rPr>
          <w:rFonts w:ascii="Times New Roman" w:hAnsi="Times New Roman" w:cs="Times New Roman"/>
          <w:b/>
          <w:iCs/>
          <w:color w:val="0070C0"/>
          <w:kern w:val="24"/>
          <w:u w:val="single"/>
        </w:rPr>
        <w:t>,</w:t>
      </w:r>
      <w:r w:rsidRPr="003F73FB">
        <w:rPr>
          <w:rFonts w:ascii="Times New Roman" w:hAnsi="Times New Roman" w:cs="Times New Roman"/>
          <w:bCs/>
          <w:i/>
          <w:color w:val="0070C0"/>
          <w:kern w:val="24"/>
          <w:u w:val="single"/>
        </w:rPr>
        <w:t xml:space="preserve"> </w:t>
      </w:r>
      <w:r w:rsidRPr="0002272D">
        <w:rPr>
          <w:rFonts w:ascii="Times New Roman" w:hAnsi="Times New Roman" w:cs="Times New Roman"/>
          <w:bCs/>
          <w:i/>
          <w:color w:val="0070C0"/>
          <w:kern w:val="24"/>
          <w:highlight w:val="yellow"/>
          <w:u w:val="single"/>
        </w:rPr>
        <w:t>ja saimniecība ietver nebioloģiskas ražošanas vienības</w:t>
      </w:r>
      <w:r w:rsidRPr="0002272D">
        <w:rPr>
          <w:rFonts w:ascii="Times New Roman" w:hAnsi="Times New Roman" w:cs="Times New Roman"/>
          <w:bCs/>
          <w:i/>
          <w:color w:val="0070C0"/>
          <w:kern w:val="24"/>
          <w:highlight w:val="yellow"/>
        </w:rPr>
        <w:t>:</w:t>
      </w:r>
    </w:p>
    <w:p w14:paraId="0241C6C9" w14:textId="77777777" w:rsidR="0002272D" w:rsidRDefault="0002272D" w:rsidP="0002272D">
      <w:pPr>
        <w:pStyle w:val="ListParagraph"/>
        <w:numPr>
          <w:ilvl w:val="0"/>
          <w:numId w:val="20"/>
        </w:numPr>
        <w:jc w:val="both"/>
        <w:rPr>
          <w:rFonts w:ascii="Times New Roman" w:hAnsi="Times New Roman" w:cs="Times New Roman"/>
          <w:bCs/>
          <w:i/>
          <w:color w:val="0070C0"/>
          <w:kern w:val="24"/>
          <w:sz w:val="24"/>
          <w:szCs w:val="24"/>
        </w:rPr>
      </w:pPr>
      <w:r w:rsidRPr="00FB7751">
        <w:rPr>
          <w:rFonts w:ascii="Times New Roman" w:hAnsi="Times New Roman" w:cs="Times New Roman"/>
          <w:b/>
          <w:i/>
          <w:color w:val="0070C0"/>
          <w:kern w:val="24"/>
          <w:sz w:val="24"/>
          <w:szCs w:val="24"/>
        </w:rPr>
        <w:t>uztur pienācīgu dokumentāciju</w:t>
      </w:r>
      <w:r w:rsidRPr="00FB7751">
        <w:rPr>
          <w:rFonts w:ascii="Times New Roman" w:hAnsi="Times New Roman" w:cs="Times New Roman"/>
          <w:bCs/>
          <w:i/>
          <w:color w:val="0070C0"/>
          <w:kern w:val="24"/>
          <w:sz w:val="24"/>
          <w:szCs w:val="24"/>
        </w:rPr>
        <w:t>, lai pierādītu ražošanas vienību un produktu faktisko nošķīrumu.</w:t>
      </w:r>
    </w:p>
    <w:p w14:paraId="3073CF1C" w14:textId="77777777" w:rsidR="0002272D" w:rsidRDefault="0002272D" w:rsidP="0002272D">
      <w:pPr>
        <w:pStyle w:val="ListParagraph"/>
        <w:numPr>
          <w:ilvl w:val="0"/>
          <w:numId w:val="20"/>
        </w:numPr>
        <w:jc w:val="both"/>
        <w:rPr>
          <w:rFonts w:ascii="Times New Roman" w:hAnsi="Times New Roman" w:cs="Times New Roman"/>
          <w:bCs/>
          <w:i/>
          <w:color w:val="0070C0"/>
          <w:kern w:val="24"/>
          <w:sz w:val="24"/>
          <w:szCs w:val="24"/>
        </w:rPr>
      </w:pPr>
      <w:r w:rsidRPr="002A341E">
        <w:rPr>
          <w:rFonts w:ascii="Times New Roman" w:hAnsi="Times New Roman" w:cs="Times New Roman"/>
          <w:b/>
          <w:i/>
          <w:color w:val="0070C0"/>
          <w:kern w:val="24"/>
          <w:sz w:val="24"/>
          <w:szCs w:val="24"/>
        </w:rPr>
        <w:t xml:space="preserve">sniedz kontroles iestādei </w:t>
      </w:r>
      <w:r w:rsidRPr="002A341E">
        <w:rPr>
          <w:rFonts w:ascii="Times New Roman" w:hAnsi="Times New Roman" w:cs="Times New Roman"/>
          <w:bCs/>
          <w:i/>
          <w:color w:val="0070C0"/>
          <w:kern w:val="24"/>
          <w:sz w:val="24"/>
          <w:szCs w:val="24"/>
        </w:rPr>
        <w:t xml:space="preserve">visu kontrolei vajadzīgo informāciju t.sk. nodrošina kontroles iestādei kontroles nolūkā piekļuvi </w:t>
      </w:r>
      <w:r w:rsidRPr="002A341E">
        <w:rPr>
          <w:rFonts w:ascii="Times New Roman" w:hAnsi="Times New Roman" w:cs="Times New Roman"/>
          <w:b/>
          <w:i/>
          <w:color w:val="0070C0"/>
          <w:kern w:val="24"/>
          <w:sz w:val="24"/>
          <w:szCs w:val="24"/>
        </w:rPr>
        <w:t xml:space="preserve">visām </w:t>
      </w:r>
      <w:r w:rsidRPr="002A341E">
        <w:rPr>
          <w:rFonts w:ascii="Times New Roman" w:hAnsi="Times New Roman" w:cs="Times New Roman"/>
          <w:bCs/>
          <w:i/>
          <w:color w:val="0070C0"/>
          <w:kern w:val="24"/>
          <w:sz w:val="24"/>
          <w:szCs w:val="24"/>
        </w:rPr>
        <w:t xml:space="preserve">ražošanas vienības daļām un </w:t>
      </w:r>
      <w:r w:rsidRPr="002A341E">
        <w:rPr>
          <w:rFonts w:ascii="Times New Roman" w:hAnsi="Times New Roman" w:cs="Times New Roman"/>
          <w:b/>
          <w:i/>
          <w:color w:val="0070C0"/>
          <w:kern w:val="24"/>
          <w:sz w:val="24"/>
          <w:szCs w:val="24"/>
        </w:rPr>
        <w:t>visām</w:t>
      </w:r>
      <w:r w:rsidRPr="002A341E">
        <w:rPr>
          <w:rFonts w:ascii="Times New Roman" w:hAnsi="Times New Roman" w:cs="Times New Roman"/>
          <w:bCs/>
          <w:i/>
          <w:color w:val="0070C0"/>
          <w:kern w:val="24"/>
          <w:sz w:val="24"/>
          <w:szCs w:val="24"/>
        </w:rPr>
        <w:t xml:space="preserve"> telpām, kā arī pārskatiem un attiecīgiem apliecinošiem dokumentiem</w:t>
      </w:r>
      <w:r>
        <w:rPr>
          <w:rFonts w:ascii="Times New Roman" w:hAnsi="Times New Roman" w:cs="Times New Roman"/>
          <w:bCs/>
          <w:i/>
          <w:color w:val="0070C0"/>
          <w:kern w:val="24"/>
          <w:sz w:val="24"/>
          <w:szCs w:val="24"/>
        </w:rPr>
        <w:t xml:space="preserve"> (t.sk. nebioloģisko); </w:t>
      </w:r>
    </w:p>
    <w:p w14:paraId="65DD2097" w14:textId="77777777" w:rsidR="0002272D" w:rsidRPr="00FB7751" w:rsidRDefault="0002272D" w:rsidP="0002272D">
      <w:pPr>
        <w:pStyle w:val="ListParagraph"/>
        <w:numPr>
          <w:ilvl w:val="0"/>
          <w:numId w:val="20"/>
        </w:numPr>
        <w:jc w:val="both"/>
        <w:rPr>
          <w:rFonts w:ascii="Times New Roman" w:hAnsi="Times New Roman" w:cs="Times New Roman"/>
          <w:bCs/>
          <w:i/>
          <w:color w:val="0070C0"/>
          <w:kern w:val="24"/>
          <w:sz w:val="24"/>
          <w:szCs w:val="24"/>
        </w:rPr>
      </w:pPr>
      <w:r w:rsidRPr="00FB7751">
        <w:rPr>
          <w:rFonts w:ascii="Times New Roman" w:hAnsi="Times New Roman" w:cs="Times New Roman"/>
          <w:b/>
          <w:i/>
          <w:color w:val="0070C0"/>
          <w:kern w:val="24"/>
          <w:sz w:val="24"/>
          <w:szCs w:val="24"/>
        </w:rPr>
        <w:t>veido aprakstu,</w:t>
      </w:r>
      <w:r w:rsidRPr="00FB7751">
        <w:rPr>
          <w:rFonts w:ascii="Times New Roman" w:hAnsi="Times New Roman" w:cs="Times New Roman"/>
          <w:bCs/>
          <w:i/>
          <w:color w:val="0070C0"/>
          <w:kern w:val="24"/>
          <w:sz w:val="24"/>
          <w:szCs w:val="24"/>
        </w:rPr>
        <w:t xml:space="preserve"> kas ietver pasākumus vai procedūras vai kārtību, lai nodrošinātu skaidru un faktisku nodalījumu starp bioloģiskām un nebioloģiskām ražošanas vienībām, kā arī starp minētajās vienībās ražotiem attiecīgiem produktiem, un starp bioloģiskās un nebioloģiskās ražošanas vienībās izmantotām vielām un produktiem;</w:t>
      </w:r>
    </w:p>
    <w:p w14:paraId="6F383345" w14:textId="77777777" w:rsidR="0002272D" w:rsidRPr="00FB7751" w:rsidRDefault="0002272D" w:rsidP="0002272D">
      <w:pPr>
        <w:pStyle w:val="ListParagraph"/>
        <w:numPr>
          <w:ilvl w:val="0"/>
          <w:numId w:val="20"/>
        </w:numPr>
        <w:jc w:val="both"/>
        <w:rPr>
          <w:rFonts w:ascii="Times New Roman" w:hAnsi="Times New Roman" w:cs="Times New Roman"/>
          <w:bCs/>
          <w:i/>
          <w:color w:val="0070C0"/>
          <w:kern w:val="24"/>
          <w:sz w:val="24"/>
          <w:szCs w:val="24"/>
        </w:rPr>
      </w:pPr>
      <w:r w:rsidRPr="00FB7751">
        <w:rPr>
          <w:rFonts w:ascii="Times New Roman" w:hAnsi="Times New Roman" w:cs="Times New Roman"/>
          <w:b/>
          <w:i/>
          <w:color w:val="0070C0"/>
          <w:kern w:val="24"/>
          <w:sz w:val="24"/>
          <w:szCs w:val="24"/>
        </w:rPr>
        <w:t>produktus</w:t>
      </w:r>
      <w:r>
        <w:rPr>
          <w:rFonts w:ascii="Times New Roman" w:hAnsi="Times New Roman" w:cs="Times New Roman"/>
          <w:b/>
          <w:i/>
          <w:color w:val="0070C0"/>
          <w:kern w:val="24"/>
          <w:sz w:val="24"/>
          <w:szCs w:val="24"/>
        </w:rPr>
        <w:t>:</w:t>
      </w:r>
    </w:p>
    <w:p w14:paraId="5A13C5EA" w14:textId="77777777" w:rsidR="0002272D" w:rsidRDefault="0002272D" w:rsidP="0002272D">
      <w:pPr>
        <w:pStyle w:val="ListParagraph"/>
        <w:numPr>
          <w:ilvl w:val="1"/>
          <w:numId w:val="20"/>
        </w:numPr>
        <w:jc w:val="both"/>
        <w:rPr>
          <w:rFonts w:ascii="Times New Roman" w:hAnsi="Times New Roman" w:cs="Times New Roman"/>
          <w:bCs/>
          <w:i/>
          <w:color w:val="0070C0"/>
          <w:kern w:val="24"/>
          <w:sz w:val="24"/>
          <w:szCs w:val="24"/>
        </w:rPr>
      </w:pPr>
      <w:r w:rsidRPr="00FB7751">
        <w:rPr>
          <w:rFonts w:ascii="Times New Roman" w:hAnsi="Times New Roman" w:cs="Times New Roman"/>
          <w:b/>
          <w:i/>
          <w:color w:val="0070C0"/>
          <w:kern w:val="24"/>
          <w:sz w:val="24"/>
          <w:szCs w:val="24"/>
        </w:rPr>
        <w:lastRenderedPageBreak/>
        <w:t>ko izmanto</w:t>
      </w:r>
      <w:r w:rsidRPr="00FB7751">
        <w:rPr>
          <w:rFonts w:ascii="Times New Roman" w:hAnsi="Times New Roman" w:cs="Times New Roman"/>
          <w:bCs/>
          <w:i/>
          <w:color w:val="0070C0"/>
          <w:kern w:val="24"/>
          <w:sz w:val="24"/>
          <w:szCs w:val="24"/>
        </w:rPr>
        <w:t xml:space="preserve"> bioloģiskās ražošanas vienībās, </w:t>
      </w:r>
      <w:r w:rsidRPr="00FB7751">
        <w:rPr>
          <w:rFonts w:ascii="Times New Roman" w:hAnsi="Times New Roman" w:cs="Times New Roman"/>
          <w:b/>
          <w:i/>
          <w:color w:val="0070C0"/>
          <w:kern w:val="24"/>
          <w:sz w:val="24"/>
          <w:szCs w:val="24"/>
        </w:rPr>
        <w:t>nošķir</w:t>
      </w:r>
      <w:r w:rsidRPr="00FB7751">
        <w:rPr>
          <w:rFonts w:ascii="Times New Roman" w:hAnsi="Times New Roman" w:cs="Times New Roman"/>
          <w:bCs/>
          <w:i/>
          <w:color w:val="0070C0"/>
          <w:kern w:val="24"/>
          <w:sz w:val="24"/>
          <w:szCs w:val="24"/>
        </w:rPr>
        <w:t xml:space="preserve"> no produktiem, ko izmanto nebioloģiskās ražošanas vienībās; </w:t>
      </w:r>
    </w:p>
    <w:p w14:paraId="439C98EB" w14:textId="77777777" w:rsidR="0002272D" w:rsidRPr="00FB7751" w:rsidRDefault="0002272D" w:rsidP="0002272D">
      <w:pPr>
        <w:pStyle w:val="ListParagraph"/>
        <w:numPr>
          <w:ilvl w:val="1"/>
          <w:numId w:val="20"/>
        </w:numPr>
        <w:jc w:val="both"/>
        <w:rPr>
          <w:rFonts w:ascii="Times New Roman" w:hAnsi="Times New Roman" w:cs="Times New Roman"/>
          <w:bCs/>
          <w:i/>
          <w:color w:val="0070C0"/>
          <w:kern w:val="24"/>
          <w:sz w:val="24"/>
          <w:szCs w:val="24"/>
        </w:rPr>
      </w:pPr>
      <w:r w:rsidRPr="00FB7751">
        <w:rPr>
          <w:rFonts w:ascii="Times New Roman" w:hAnsi="Times New Roman" w:cs="Times New Roman"/>
          <w:b/>
          <w:i/>
          <w:color w:val="0070C0"/>
          <w:kern w:val="24"/>
          <w:sz w:val="24"/>
          <w:szCs w:val="24"/>
        </w:rPr>
        <w:t>ko ražojušas</w:t>
      </w:r>
      <w:r w:rsidRPr="00FB7751">
        <w:rPr>
          <w:rFonts w:ascii="Times New Roman" w:hAnsi="Times New Roman" w:cs="Times New Roman"/>
          <w:bCs/>
          <w:i/>
          <w:color w:val="0070C0"/>
          <w:kern w:val="24"/>
          <w:sz w:val="24"/>
          <w:szCs w:val="24"/>
        </w:rPr>
        <w:t xml:space="preserve"> bioloģiskās un nebioloģiskās ražošanas vienībās, </w:t>
      </w:r>
      <w:r w:rsidRPr="00FB7751">
        <w:rPr>
          <w:rFonts w:ascii="Times New Roman" w:hAnsi="Times New Roman" w:cs="Times New Roman"/>
          <w:b/>
          <w:i/>
          <w:color w:val="0070C0"/>
          <w:kern w:val="24"/>
          <w:sz w:val="24"/>
          <w:szCs w:val="24"/>
        </w:rPr>
        <w:t>nošķir</w:t>
      </w:r>
      <w:r w:rsidRPr="00FB7751">
        <w:rPr>
          <w:rFonts w:ascii="Times New Roman" w:hAnsi="Times New Roman" w:cs="Times New Roman"/>
          <w:bCs/>
          <w:i/>
          <w:color w:val="0070C0"/>
          <w:kern w:val="24"/>
          <w:sz w:val="24"/>
          <w:szCs w:val="24"/>
        </w:rPr>
        <w:t xml:space="preserve"> vienu no otra; </w:t>
      </w:r>
    </w:p>
    <w:p w14:paraId="69A35353" w14:textId="77777777" w:rsidR="0002272D" w:rsidRPr="00D4231D" w:rsidRDefault="0002272D" w:rsidP="0002272D">
      <w:pPr>
        <w:pStyle w:val="ListParagraph"/>
        <w:numPr>
          <w:ilvl w:val="0"/>
          <w:numId w:val="21"/>
        </w:numPr>
        <w:shd w:val="clear" w:color="auto" w:fill="FFFFFF"/>
        <w:spacing w:after="0" w:line="293" w:lineRule="atLeast"/>
        <w:jc w:val="both"/>
        <w:rPr>
          <w:rFonts w:ascii="Times New Roman" w:hAnsi="Times New Roman" w:cs="Times New Roman"/>
          <w:b/>
          <w:i/>
          <w:color w:val="C00000"/>
          <w:kern w:val="24"/>
          <w:sz w:val="24"/>
          <w:szCs w:val="24"/>
        </w:rPr>
      </w:pPr>
      <w:r w:rsidRPr="00D4231D">
        <w:rPr>
          <w:rFonts w:ascii="Times New Roman" w:hAnsi="Times New Roman" w:cs="Times New Roman"/>
          <w:b/>
          <w:i/>
          <w:color w:val="C00000"/>
          <w:kern w:val="24"/>
          <w:sz w:val="24"/>
          <w:szCs w:val="24"/>
        </w:rPr>
        <w:t xml:space="preserve">attiecībā uz augiem </w:t>
      </w:r>
      <w:r w:rsidRPr="00D4231D">
        <w:rPr>
          <w:rFonts w:ascii="Times New Roman" w:hAnsi="Times New Roman" w:cs="Times New Roman"/>
          <w:bCs/>
          <w:i/>
          <w:color w:val="C00000"/>
          <w:kern w:val="24"/>
          <w:sz w:val="24"/>
          <w:szCs w:val="24"/>
        </w:rPr>
        <w:t xml:space="preserve">ražošanas vienību </w:t>
      </w:r>
      <w:r w:rsidRPr="00D4231D">
        <w:rPr>
          <w:rFonts w:ascii="Times New Roman" w:hAnsi="Times New Roman" w:cs="Times New Roman"/>
          <w:bCs/>
          <w:i/>
          <w:color w:val="C00000"/>
          <w:kern w:val="24"/>
          <w:sz w:val="24"/>
          <w:szCs w:val="24"/>
          <w:u w:val="single"/>
        </w:rPr>
        <w:t>bioloģiskajos laukos</w:t>
      </w:r>
      <w:r w:rsidRPr="00D4231D">
        <w:rPr>
          <w:rFonts w:ascii="Times New Roman" w:hAnsi="Times New Roman" w:cs="Times New Roman"/>
          <w:bCs/>
          <w:i/>
          <w:color w:val="C00000"/>
          <w:kern w:val="24"/>
          <w:sz w:val="24"/>
          <w:szCs w:val="24"/>
        </w:rPr>
        <w:t xml:space="preserve"> – ir iesaistītas </w:t>
      </w:r>
      <w:r w:rsidRPr="00D4231D">
        <w:rPr>
          <w:rFonts w:ascii="Times New Roman" w:hAnsi="Times New Roman" w:cs="Times New Roman"/>
          <w:b/>
          <w:i/>
          <w:color w:val="C00000"/>
          <w:kern w:val="24"/>
          <w:sz w:val="24"/>
          <w:szCs w:val="24"/>
        </w:rPr>
        <w:t>atšķirīgas šķirnes</w:t>
      </w:r>
      <w:r w:rsidRPr="00D4231D">
        <w:rPr>
          <w:rFonts w:ascii="Times New Roman" w:hAnsi="Times New Roman" w:cs="Times New Roman"/>
          <w:bCs/>
          <w:i/>
          <w:color w:val="C00000"/>
          <w:kern w:val="24"/>
          <w:sz w:val="24"/>
          <w:szCs w:val="24"/>
        </w:rPr>
        <w:t xml:space="preserve">, kas ir </w:t>
      </w:r>
      <w:r w:rsidRPr="00D4231D">
        <w:rPr>
          <w:rFonts w:ascii="Times New Roman" w:hAnsi="Times New Roman" w:cs="Times New Roman"/>
          <w:b/>
          <w:i/>
          <w:color w:val="C00000"/>
          <w:kern w:val="24"/>
          <w:sz w:val="24"/>
          <w:szCs w:val="24"/>
        </w:rPr>
        <w:t>viegli atšķiramas</w:t>
      </w:r>
      <w:r w:rsidRPr="00D4231D">
        <w:rPr>
          <w:rFonts w:ascii="Times New Roman" w:hAnsi="Times New Roman" w:cs="Times New Roman"/>
          <w:bCs/>
          <w:i/>
          <w:color w:val="C00000"/>
          <w:kern w:val="24"/>
          <w:sz w:val="24"/>
          <w:szCs w:val="24"/>
        </w:rPr>
        <w:t xml:space="preserve"> no augu šķirnēm ražošanas vienību </w:t>
      </w:r>
      <w:r w:rsidRPr="00D4231D">
        <w:rPr>
          <w:rFonts w:ascii="Times New Roman" w:hAnsi="Times New Roman" w:cs="Times New Roman"/>
          <w:bCs/>
          <w:i/>
          <w:color w:val="C00000"/>
          <w:kern w:val="24"/>
          <w:sz w:val="24"/>
          <w:szCs w:val="24"/>
          <w:u w:val="single"/>
        </w:rPr>
        <w:t>nebioloģiskajos laukos</w:t>
      </w:r>
      <w:r w:rsidRPr="00D4231D">
        <w:rPr>
          <w:rFonts w:ascii="Times New Roman" w:hAnsi="Times New Roman" w:cs="Times New Roman"/>
          <w:bCs/>
          <w:i/>
          <w:color w:val="C00000"/>
          <w:kern w:val="24"/>
          <w:sz w:val="24"/>
          <w:szCs w:val="24"/>
        </w:rPr>
        <w:t>.</w:t>
      </w:r>
      <w:r>
        <w:rPr>
          <w:rFonts w:ascii="Times New Roman" w:hAnsi="Times New Roman" w:cs="Times New Roman"/>
          <w:bCs/>
          <w:i/>
          <w:color w:val="C00000"/>
          <w:kern w:val="24"/>
          <w:sz w:val="24"/>
          <w:szCs w:val="24"/>
        </w:rPr>
        <w:t xml:space="preserve"> </w:t>
      </w:r>
      <w:r w:rsidRPr="00367260">
        <w:rPr>
          <w:rFonts w:ascii="Times New Roman" w:hAnsi="Times New Roman" w:cs="Times New Roman"/>
          <w:b/>
          <w:i/>
          <w:kern w:val="24"/>
          <w:sz w:val="24"/>
          <w:szCs w:val="24"/>
        </w:rPr>
        <w:t>Visā saimniecībā nevar aud</w:t>
      </w:r>
      <w:r>
        <w:rPr>
          <w:rFonts w:ascii="Times New Roman" w:hAnsi="Times New Roman" w:cs="Times New Roman"/>
          <w:b/>
          <w:i/>
          <w:kern w:val="24"/>
          <w:sz w:val="24"/>
          <w:szCs w:val="24"/>
        </w:rPr>
        <w:t>z</w:t>
      </w:r>
      <w:r w:rsidRPr="00367260">
        <w:rPr>
          <w:rFonts w:ascii="Times New Roman" w:hAnsi="Times New Roman" w:cs="Times New Roman"/>
          <w:b/>
          <w:i/>
          <w:kern w:val="24"/>
          <w:sz w:val="24"/>
          <w:szCs w:val="24"/>
        </w:rPr>
        <w:t>ēt</w:t>
      </w:r>
      <w:r w:rsidRPr="00367260">
        <w:rPr>
          <w:rFonts w:ascii="Times New Roman" w:hAnsi="Times New Roman" w:cs="Times New Roman"/>
          <w:bCs/>
          <w:i/>
          <w:kern w:val="24"/>
          <w:sz w:val="24"/>
          <w:szCs w:val="24"/>
        </w:rPr>
        <w:t xml:space="preserve"> </w:t>
      </w:r>
      <w:r>
        <w:rPr>
          <w:rFonts w:ascii="Times New Roman" w:hAnsi="Times New Roman" w:cs="Times New Roman"/>
          <w:bCs/>
          <w:i/>
          <w:kern w:val="24"/>
          <w:sz w:val="24"/>
          <w:szCs w:val="24"/>
        </w:rPr>
        <w:t xml:space="preserve">vienas un tās pašas šķirnes </w:t>
      </w:r>
      <w:r w:rsidRPr="00756D2B">
        <w:rPr>
          <w:rFonts w:ascii="Times New Roman" w:hAnsi="Times New Roman" w:cs="Times New Roman"/>
          <w:bCs/>
          <w:i/>
          <w:kern w:val="24"/>
          <w:sz w:val="24"/>
          <w:szCs w:val="24"/>
        </w:rPr>
        <w:t>kultūraugus-</w:t>
      </w:r>
      <w:r w:rsidRPr="00756D2B">
        <w:rPr>
          <w:rFonts w:ascii="Times New Roman" w:hAnsi="Times New Roman" w:cs="Times New Roman"/>
          <w:b/>
          <w:i/>
          <w:color w:val="C00000"/>
          <w:kern w:val="24"/>
          <w:sz w:val="24"/>
          <w:szCs w:val="24"/>
        </w:rPr>
        <w:t xml:space="preserve"> </w:t>
      </w:r>
      <w:r w:rsidRPr="00756D2B">
        <w:rPr>
          <w:rFonts w:ascii="Times New Roman" w:hAnsi="Times New Roman" w:cs="Times New Roman"/>
          <w:b/>
          <w:bCs/>
          <w:i/>
          <w:sz w:val="24"/>
          <w:szCs w:val="24"/>
        </w:rPr>
        <w:t>PIEMĒRAM:</w:t>
      </w:r>
      <w:r w:rsidRPr="00756D2B">
        <w:rPr>
          <w:rFonts w:ascii="Times New Roman" w:hAnsi="Times New Roman" w:cs="Times New Roman"/>
          <w:i/>
          <w:sz w:val="24"/>
          <w:szCs w:val="24"/>
        </w:rPr>
        <w:t xml:space="preserve"> Ja </w:t>
      </w:r>
      <w:proofErr w:type="spellStart"/>
      <w:r w:rsidRPr="00756D2B">
        <w:rPr>
          <w:rFonts w:ascii="Times New Roman" w:hAnsi="Times New Roman" w:cs="Times New Roman"/>
          <w:i/>
          <w:sz w:val="24"/>
          <w:szCs w:val="24"/>
        </w:rPr>
        <w:t>bio</w:t>
      </w:r>
      <w:proofErr w:type="spellEnd"/>
      <w:r w:rsidRPr="00756D2B">
        <w:rPr>
          <w:rFonts w:ascii="Times New Roman" w:hAnsi="Times New Roman" w:cs="Times New Roman"/>
          <w:i/>
          <w:sz w:val="24"/>
          <w:szCs w:val="24"/>
        </w:rPr>
        <w:t xml:space="preserve"> daļā ir vasaras šķirne, tad otrā daļā var būt ziemas šķirne t.i. ja saimniecība ir 1000ha, no kā 100ha ir “bioloģiskā ražošana”, tad 900ha var audzēt: Kviešus </w:t>
      </w:r>
      <w:r w:rsidRPr="00756D2B">
        <w:rPr>
          <w:rFonts w:ascii="Times New Roman" w:hAnsi="Times New Roman" w:cs="Times New Roman"/>
          <w:i/>
          <w:sz w:val="24"/>
          <w:szCs w:val="24"/>
          <w:u w:val="single"/>
        </w:rPr>
        <w:t>ziemas</w:t>
      </w:r>
      <w:r w:rsidRPr="00756D2B">
        <w:rPr>
          <w:rFonts w:ascii="Times New Roman" w:hAnsi="Times New Roman" w:cs="Times New Roman"/>
          <w:i/>
          <w:sz w:val="24"/>
          <w:szCs w:val="24"/>
        </w:rPr>
        <w:t xml:space="preserve">, rapsis, Pupas, bet 100ha: Kviešus </w:t>
      </w:r>
      <w:r w:rsidRPr="00756D2B">
        <w:rPr>
          <w:rFonts w:ascii="Times New Roman" w:hAnsi="Times New Roman" w:cs="Times New Roman"/>
          <w:i/>
          <w:sz w:val="24"/>
          <w:szCs w:val="24"/>
          <w:u w:val="single"/>
        </w:rPr>
        <w:t>vasaras</w:t>
      </w:r>
      <w:r w:rsidRPr="00756D2B">
        <w:rPr>
          <w:rFonts w:ascii="Times New Roman" w:hAnsi="Times New Roman" w:cs="Times New Roman"/>
          <w:i/>
          <w:sz w:val="24"/>
          <w:szCs w:val="24"/>
        </w:rPr>
        <w:t xml:space="preserve">, auzas, zirņus. Tātad, bioloģiskajos laukos visus 5 gadus būs vasaras kvieši, bet ievērojot atļauto </w:t>
      </w:r>
      <w:proofErr w:type="spellStart"/>
      <w:r w:rsidRPr="00756D2B">
        <w:rPr>
          <w:rFonts w:ascii="Times New Roman" w:hAnsi="Times New Roman" w:cs="Times New Roman"/>
          <w:i/>
          <w:sz w:val="24"/>
          <w:szCs w:val="24"/>
        </w:rPr>
        <w:t>augmaiņu</w:t>
      </w:r>
      <w:proofErr w:type="spellEnd"/>
      <w:r w:rsidRPr="00756D2B">
        <w:rPr>
          <w:rFonts w:ascii="Times New Roman" w:hAnsi="Times New Roman" w:cs="Times New Roman"/>
          <w:i/>
          <w:sz w:val="24"/>
          <w:szCs w:val="24"/>
        </w:rPr>
        <w:t xml:space="preserve"> (atkārtošanos), bet otrā daļā tikai ziemas kvieši.  </w:t>
      </w:r>
      <w:r w:rsidRPr="00756D2B">
        <w:rPr>
          <w:rFonts w:ascii="Times New Roman" w:hAnsi="Times New Roman" w:cs="Times New Roman"/>
          <w:b/>
          <w:bCs/>
          <w:i/>
          <w:sz w:val="24"/>
          <w:szCs w:val="24"/>
        </w:rPr>
        <w:t>PIEMĒRAM:</w:t>
      </w:r>
      <w:r w:rsidRPr="00756D2B">
        <w:rPr>
          <w:rFonts w:ascii="Times New Roman" w:hAnsi="Times New Roman" w:cs="Times New Roman"/>
          <w:i/>
          <w:sz w:val="24"/>
          <w:szCs w:val="24"/>
        </w:rPr>
        <w:t xml:space="preserve"> Ja </w:t>
      </w:r>
      <w:proofErr w:type="spellStart"/>
      <w:r w:rsidRPr="00756D2B">
        <w:rPr>
          <w:rFonts w:ascii="Times New Roman" w:hAnsi="Times New Roman" w:cs="Times New Roman"/>
          <w:i/>
          <w:sz w:val="24"/>
          <w:szCs w:val="24"/>
        </w:rPr>
        <w:t>bio</w:t>
      </w:r>
      <w:proofErr w:type="spellEnd"/>
      <w:r w:rsidRPr="00756D2B">
        <w:rPr>
          <w:rFonts w:ascii="Times New Roman" w:hAnsi="Times New Roman" w:cs="Times New Roman"/>
          <w:i/>
          <w:sz w:val="24"/>
          <w:szCs w:val="24"/>
        </w:rPr>
        <w:t xml:space="preserve"> daļā ir dzelteni zirņi, tad otrā daļā var pelēkos vai zaļos zirņus.</w:t>
      </w:r>
      <w:r>
        <w:t xml:space="preserve"> </w:t>
      </w:r>
    </w:p>
    <w:p w14:paraId="39C07CD5" w14:textId="77777777" w:rsidR="0002272D" w:rsidRPr="002A341E" w:rsidRDefault="0002272D" w:rsidP="0002272D">
      <w:pPr>
        <w:pStyle w:val="ListParagraph"/>
        <w:numPr>
          <w:ilvl w:val="0"/>
          <w:numId w:val="21"/>
        </w:numPr>
        <w:rPr>
          <w:rFonts w:ascii="Times New Roman" w:hAnsi="Times New Roman" w:cs="Times New Roman"/>
          <w:b/>
          <w:i/>
          <w:color w:val="0070C0"/>
          <w:kern w:val="24"/>
          <w:sz w:val="24"/>
          <w:szCs w:val="24"/>
        </w:rPr>
      </w:pPr>
      <w:r w:rsidRPr="0028069E">
        <w:rPr>
          <w:rFonts w:ascii="Times New Roman" w:hAnsi="Times New Roman" w:cs="Times New Roman"/>
          <w:bCs/>
          <w:i/>
          <w:color w:val="0070C0"/>
          <w:kern w:val="24"/>
          <w:sz w:val="24"/>
          <w:szCs w:val="24"/>
        </w:rPr>
        <w:t>attiecībā uz</w:t>
      </w:r>
      <w:r w:rsidRPr="002A341E">
        <w:rPr>
          <w:rFonts w:ascii="Times New Roman" w:hAnsi="Times New Roman" w:cs="Times New Roman"/>
          <w:b/>
          <w:i/>
          <w:color w:val="0070C0"/>
          <w:kern w:val="24"/>
          <w:sz w:val="24"/>
          <w:szCs w:val="24"/>
        </w:rPr>
        <w:t xml:space="preserve"> daudzgadīg</w:t>
      </w:r>
      <w:r>
        <w:rPr>
          <w:rFonts w:ascii="Times New Roman" w:hAnsi="Times New Roman" w:cs="Times New Roman"/>
          <w:b/>
          <w:i/>
          <w:color w:val="0070C0"/>
          <w:kern w:val="24"/>
          <w:sz w:val="24"/>
          <w:szCs w:val="24"/>
        </w:rPr>
        <w:t>iem</w:t>
      </w:r>
      <w:r w:rsidRPr="002A341E">
        <w:rPr>
          <w:rFonts w:ascii="Times New Roman" w:hAnsi="Times New Roman" w:cs="Times New Roman"/>
          <w:b/>
          <w:i/>
          <w:color w:val="0070C0"/>
          <w:kern w:val="24"/>
          <w:sz w:val="24"/>
          <w:szCs w:val="24"/>
        </w:rPr>
        <w:t xml:space="preserve"> augiem</w:t>
      </w:r>
      <w:r>
        <w:rPr>
          <w:rFonts w:ascii="Times New Roman" w:hAnsi="Times New Roman" w:cs="Times New Roman"/>
          <w:b/>
          <w:i/>
          <w:color w:val="0070C0"/>
          <w:kern w:val="24"/>
          <w:sz w:val="24"/>
          <w:szCs w:val="24"/>
        </w:rPr>
        <w:t xml:space="preserve">, - </w:t>
      </w:r>
      <w:r w:rsidRPr="002A341E">
        <w:rPr>
          <w:rFonts w:ascii="Times New Roman" w:hAnsi="Times New Roman" w:cs="Times New Roman"/>
          <w:bCs/>
          <w:i/>
          <w:color w:val="0070C0"/>
          <w:kern w:val="24"/>
          <w:sz w:val="24"/>
          <w:szCs w:val="24"/>
        </w:rPr>
        <w:t xml:space="preserve"> </w:t>
      </w:r>
      <w:r w:rsidRPr="002A341E">
        <w:rPr>
          <w:rFonts w:ascii="Times New Roman" w:eastAsia="Arial Unicode MS" w:hAnsi="Times New Roman" w:cs="Times New Roman"/>
          <w:color w:val="0070C0"/>
        </w:rPr>
        <w:t xml:space="preserve">kuru audzēšanas periods ir vismaz trīs gadi un </w:t>
      </w:r>
      <w:r w:rsidRPr="0028069E">
        <w:rPr>
          <w:rFonts w:ascii="Times New Roman" w:eastAsia="Arial Unicode MS" w:hAnsi="Times New Roman" w:cs="Times New Roman"/>
          <w:color w:val="0070C0"/>
        </w:rPr>
        <w:t xml:space="preserve">kuru </w:t>
      </w:r>
      <w:r w:rsidRPr="0028069E">
        <w:rPr>
          <w:rFonts w:ascii="Times New Roman" w:eastAsia="Arial Unicode MS" w:hAnsi="Times New Roman" w:cs="Times New Roman"/>
          <w:b/>
          <w:bCs/>
          <w:color w:val="0070C0"/>
        </w:rPr>
        <w:t>šķirnes nav viegli atšķiramas:</w:t>
      </w:r>
    </w:p>
    <w:p w14:paraId="2881BD83" w14:textId="77777777" w:rsidR="0002272D" w:rsidRPr="0028069E" w:rsidRDefault="0002272D" w:rsidP="0002272D">
      <w:pPr>
        <w:pStyle w:val="ListParagraph"/>
        <w:numPr>
          <w:ilvl w:val="1"/>
          <w:numId w:val="20"/>
        </w:numPr>
        <w:jc w:val="both"/>
        <w:rPr>
          <w:rFonts w:ascii="Times New Roman" w:hAnsi="Times New Roman" w:cs="Times New Roman"/>
          <w:bCs/>
          <w:i/>
          <w:color w:val="0070C0"/>
          <w:kern w:val="24"/>
          <w:sz w:val="24"/>
          <w:szCs w:val="24"/>
        </w:rPr>
      </w:pPr>
      <w:r w:rsidRPr="0028069E">
        <w:rPr>
          <w:rFonts w:ascii="Times New Roman" w:hAnsi="Times New Roman" w:cs="Times New Roman"/>
          <w:bCs/>
          <w:i/>
          <w:color w:val="0070C0"/>
          <w:kern w:val="24"/>
          <w:sz w:val="24"/>
          <w:szCs w:val="24"/>
        </w:rPr>
        <w:t>vei</w:t>
      </w:r>
      <w:r>
        <w:rPr>
          <w:rFonts w:ascii="Times New Roman" w:hAnsi="Times New Roman" w:cs="Times New Roman"/>
          <w:bCs/>
          <w:i/>
          <w:color w:val="0070C0"/>
          <w:kern w:val="24"/>
          <w:sz w:val="24"/>
          <w:szCs w:val="24"/>
        </w:rPr>
        <w:t>c</w:t>
      </w:r>
      <w:r w:rsidRPr="0028069E">
        <w:rPr>
          <w:rFonts w:ascii="Times New Roman" w:hAnsi="Times New Roman" w:cs="Times New Roman"/>
          <w:bCs/>
          <w:i/>
          <w:color w:val="0070C0"/>
          <w:kern w:val="24"/>
          <w:sz w:val="24"/>
          <w:szCs w:val="24"/>
        </w:rPr>
        <w:t xml:space="preserve"> pasākum</w:t>
      </w:r>
      <w:r>
        <w:rPr>
          <w:rFonts w:ascii="Times New Roman" w:hAnsi="Times New Roman" w:cs="Times New Roman"/>
          <w:bCs/>
          <w:i/>
          <w:color w:val="0070C0"/>
          <w:kern w:val="24"/>
          <w:sz w:val="24"/>
          <w:szCs w:val="24"/>
        </w:rPr>
        <w:t>us</w:t>
      </w:r>
      <w:r w:rsidRPr="0028069E">
        <w:rPr>
          <w:rFonts w:ascii="Times New Roman" w:hAnsi="Times New Roman" w:cs="Times New Roman"/>
          <w:bCs/>
          <w:i/>
          <w:color w:val="0070C0"/>
          <w:kern w:val="24"/>
          <w:sz w:val="24"/>
          <w:szCs w:val="24"/>
        </w:rPr>
        <w:t xml:space="preserve">, lai nodrošinātu no katras vienības iegūto produktu </w:t>
      </w:r>
      <w:r w:rsidRPr="0028069E">
        <w:rPr>
          <w:rFonts w:ascii="Times New Roman" w:hAnsi="Times New Roman" w:cs="Times New Roman"/>
          <w:b/>
          <w:i/>
          <w:color w:val="0070C0"/>
          <w:kern w:val="24"/>
          <w:sz w:val="24"/>
          <w:szCs w:val="24"/>
        </w:rPr>
        <w:t>pastāvīgu nodalīšanu</w:t>
      </w:r>
      <w:r>
        <w:rPr>
          <w:rFonts w:ascii="Times New Roman" w:hAnsi="Times New Roman" w:cs="Times New Roman"/>
          <w:bCs/>
          <w:i/>
          <w:color w:val="0070C0"/>
          <w:kern w:val="24"/>
          <w:sz w:val="24"/>
          <w:szCs w:val="24"/>
        </w:rPr>
        <w:t>;</w:t>
      </w:r>
    </w:p>
    <w:p w14:paraId="14502508" w14:textId="77777777" w:rsidR="0002272D" w:rsidRPr="0028069E" w:rsidRDefault="0002272D" w:rsidP="0002272D">
      <w:pPr>
        <w:pStyle w:val="ListParagraph"/>
        <w:numPr>
          <w:ilvl w:val="1"/>
          <w:numId w:val="20"/>
        </w:numPr>
        <w:jc w:val="both"/>
        <w:rPr>
          <w:rFonts w:ascii="Times New Roman" w:hAnsi="Times New Roman" w:cs="Times New Roman"/>
          <w:bCs/>
          <w:i/>
          <w:color w:val="0070C0"/>
          <w:kern w:val="24"/>
          <w:sz w:val="24"/>
          <w:szCs w:val="24"/>
        </w:rPr>
      </w:pPr>
      <w:r w:rsidRPr="0028069E">
        <w:rPr>
          <w:rFonts w:ascii="Times New Roman" w:hAnsi="Times New Roman" w:cs="Times New Roman"/>
          <w:bCs/>
          <w:i/>
          <w:color w:val="0070C0"/>
          <w:kern w:val="24"/>
          <w:sz w:val="24"/>
          <w:szCs w:val="24"/>
        </w:rPr>
        <w:t xml:space="preserve">par katra attiecīgā produkta ražas novākšanu vismaz </w:t>
      </w:r>
      <w:r w:rsidRPr="0028069E">
        <w:rPr>
          <w:rFonts w:ascii="Times New Roman" w:hAnsi="Times New Roman" w:cs="Times New Roman"/>
          <w:b/>
          <w:i/>
          <w:color w:val="0070C0"/>
          <w:kern w:val="24"/>
          <w:sz w:val="24"/>
          <w:szCs w:val="24"/>
        </w:rPr>
        <w:t>48 stundas iepriekš paziņo</w:t>
      </w:r>
      <w:r w:rsidRPr="0028069E">
        <w:rPr>
          <w:rFonts w:ascii="Times New Roman" w:hAnsi="Times New Roman" w:cs="Times New Roman"/>
          <w:bCs/>
          <w:i/>
          <w:color w:val="0070C0"/>
          <w:kern w:val="24"/>
          <w:sz w:val="24"/>
          <w:szCs w:val="24"/>
        </w:rPr>
        <w:t xml:space="preserve"> kontroles iestādei</w:t>
      </w:r>
      <w:r>
        <w:rPr>
          <w:rFonts w:ascii="Times New Roman" w:hAnsi="Times New Roman" w:cs="Times New Roman"/>
          <w:bCs/>
          <w:i/>
          <w:color w:val="0070C0"/>
          <w:kern w:val="24"/>
          <w:sz w:val="24"/>
          <w:szCs w:val="24"/>
        </w:rPr>
        <w:t>;</w:t>
      </w:r>
    </w:p>
    <w:p w14:paraId="61A96099" w14:textId="77777777" w:rsidR="0002272D" w:rsidRPr="0028069E" w:rsidRDefault="0002272D" w:rsidP="0002272D">
      <w:pPr>
        <w:pStyle w:val="ListParagraph"/>
        <w:numPr>
          <w:ilvl w:val="1"/>
          <w:numId w:val="20"/>
        </w:numPr>
        <w:jc w:val="both"/>
        <w:rPr>
          <w:rFonts w:ascii="Times New Roman" w:hAnsi="Times New Roman" w:cs="Times New Roman"/>
          <w:bCs/>
          <w:i/>
          <w:color w:val="0070C0"/>
          <w:kern w:val="24"/>
          <w:sz w:val="24"/>
          <w:szCs w:val="24"/>
        </w:rPr>
      </w:pPr>
      <w:r w:rsidRPr="0028069E">
        <w:rPr>
          <w:rFonts w:ascii="Times New Roman" w:hAnsi="Times New Roman" w:cs="Times New Roman"/>
          <w:bCs/>
          <w:i/>
          <w:color w:val="0070C0"/>
          <w:kern w:val="24"/>
          <w:sz w:val="24"/>
          <w:szCs w:val="24"/>
        </w:rPr>
        <w:t>tūlīt pēc ražas novākšanas</w:t>
      </w:r>
      <w:r>
        <w:rPr>
          <w:rFonts w:ascii="Times New Roman" w:hAnsi="Times New Roman" w:cs="Times New Roman"/>
          <w:bCs/>
          <w:i/>
          <w:color w:val="0070C0"/>
          <w:kern w:val="24"/>
          <w:sz w:val="24"/>
          <w:szCs w:val="24"/>
        </w:rPr>
        <w:t>,</w:t>
      </w:r>
      <w:r w:rsidRPr="0028069E">
        <w:rPr>
          <w:rFonts w:ascii="Times New Roman" w:hAnsi="Times New Roman" w:cs="Times New Roman"/>
          <w:bCs/>
          <w:i/>
          <w:color w:val="0070C0"/>
          <w:kern w:val="24"/>
          <w:sz w:val="24"/>
          <w:szCs w:val="24"/>
        </w:rPr>
        <w:t xml:space="preserve"> </w:t>
      </w:r>
      <w:r w:rsidRPr="0028069E">
        <w:rPr>
          <w:rFonts w:ascii="Times New Roman" w:hAnsi="Times New Roman" w:cs="Times New Roman"/>
          <w:b/>
          <w:i/>
          <w:color w:val="0070C0"/>
          <w:kern w:val="24"/>
          <w:sz w:val="24"/>
          <w:szCs w:val="24"/>
        </w:rPr>
        <w:t>informē</w:t>
      </w:r>
      <w:r w:rsidRPr="0028069E">
        <w:rPr>
          <w:rFonts w:ascii="Times New Roman" w:hAnsi="Times New Roman" w:cs="Times New Roman"/>
          <w:bCs/>
          <w:i/>
          <w:color w:val="0070C0"/>
          <w:kern w:val="24"/>
          <w:sz w:val="24"/>
          <w:szCs w:val="24"/>
        </w:rPr>
        <w:t xml:space="preserve"> kontroles iestādi par precīziem daudzumiem, kas iegūti attiecīgajās vienībās, un par produktu nodalīšanai veiktajiem pasākumiem</w:t>
      </w:r>
      <w:r>
        <w:rPr>
          <w:rFonts w:ascii="Times New Roman" w:hAnsi="Times New Roman" w:cs="Times New Roman"/>
          <w:bCs/>
          <w:i/>
          <w:color w:val="0070C0"/>
          <w:kern w:val="24"/>
          <w:sz w:val="24"/>
          <w:szCs w:val="24"/>
        </w:rPr>
        <w:t>.</w:t>
      </w:r>
    </w:p>
    <w:p w14:paraId="5801F148" w14:textId="77777777" w:rsidR="00D757D1" w:rsidRPr="00FA7205" w:rsidRDefault="00D757D1" w:rsidP="005B18E9">
      <w:pPr>
        <w:pStyle w:val="ListParagraph"/>
        <w:ind w:left="1440"/>
        <w:rPr>
          <w:rFonts w:ascii="Times New Roman" w:hAnsi="Times New Roman" w:cs="Times New Roman"/>
          <w:bCs/>
          <w:kern w:val="24"/>
          <w:sz w:val="24"/>
          <w:szCs w:val="24"/>
        </w:rPr>
      </w:pPr>
    </w:p>
    <w:p w14:paraId="73F70D79" w14:textId="77777777" w:rsidR="005B18E9" w:rsidRDefault="005B18E9" w:rsidP="005B18E9">
      <w:pPr>
        <w:pStyle w:val="ListParagraph"/>
        <w:numPr>
          <w:ilvl w:val="0"/>
          <w:numId w:val="3"/>
        </w:numPr>
        <w:jc w:val="both"/>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izpilda prasības, kas </w:t>
      </w:r>
      <w:r w:rsidRPr="00FA7205">
        <w:rPr>
          <w:rFonts w:ascii="Times New Roman" w:hAnsi="Times New Roman" w:cs="Times New Roman"/>
          <w:b/>
          <w:bCs/>
          <w:kern w:val="24"/>
          <w:sz w:val="24"/>
          <w:szCs w:val="24"/>
        </w:rPr>
        <w:t>noteiktas</w:t>
      </w:r>
      <w:r w:rsidRPr="00FA7205">
        <w:rPr>
          <w:rFonts w:ascii="Times New Roman" w:hAnsi="Times New Roman" w:cs="Times New Roman"/>
          <w:bCs/>
          <w:kern w:val="24"/>
          <w:sz w:val="24"/>
          <w:szCs w:val="24"/>
        </w:rPr>
        <w:t xml:space="preserve"> </w:t>
      </w:r>
      <w:r>
        <w:rPr>
          <w:rFonts w:ascii="Times New Roman" w:hAnsi="Times New Roman" w:cs="Times New Roman"/>
          <w:bCs/>
          <w:kern w:val="24"/>
          <w:sz w:val="24"/>
          <w:szCs w:val="24"/>
        </w:rPr>
        <w:t>nacionālajos normatīvajos aktos par b</w:t>
      </w:r>
      <w:r w:rsidRPr="00060977">
        <w:rPr>
          <w:rFonts w:ascii="Times New Roman" w:hAnsi="Times New Roman" w:cs="Times New Roman"/>
          <w:bCs/>
          <w:kern w:val="24"/>
          <w:sz w:val="24"/>
          <w:szCs w:val="24"/>
        </w:rPr>
        <w:t>ioloģiskās lauksaimniecības uzraudzīb</w:t>
      </w:r>
      <w:r>
        <w:rPr>
          <w:rFonts w:ascii="Times New Roman" w:hAnsi="Times New Roman" w:cs="Times New Roman"/>
          <w:bCs/>
          <w:kern w:val="24"/>
          <w:sz w:val="24"/>
          <w:szCs w:val="24"/>
        </w:rPr>
        <w:t>u</w:t>
      </w:r>
      <w:r w:rsidRPr="00060977">
        <w:rPr>
          <w:rFonts w:ascii="Times New Roman" w:hAnsi="Times New Roman" w:cs="Times New Roman"/>
          <w:bCs/>
          <w:kern w:val="24"/>
          <w:sz w:val="24"/>
          <w:szCs w:val="24"/>
        </w:rPr>
        <w:t xml:space="preserve"> un kontrol</w:t>
      </w:r>
      <w:r>
        <w:rPr>
          <w:rFonts w:ascii="Times New Roman" w:hAnsi="Times New Roman" w:cs="Times New Roman"/>
          <w:bCs/>
          <w:kern w:val="24"/>
          <w:sz w:val="24"/>
          <w:szCs w:val="24"/>
        </w:rPr>
        <w:t xml:space="preserve">i. </w:t>
      </w:r>
      <w:r w:rsidRPr="004B50BC">
        <w:rPr>
          <w:rFonts w:ascii="Arial" w:eastAsia="Times New Roman" w:hAnsi="Arial" w:cs="Arial"/>
          <w:i/>
          <w:iCs/>
          <w:color w:val="0070C0"/>
          <w:sz w:val="20"/>
          <w:szCs w:val="20"/>
          <w:u w:val="single"/>
          <w:lang w:eastAsia="lv-LV"/>
        </w:rPr>
        <w:t>Ieskatam, prasības:</w:t>
      </w:r>
    </w:p>
    <w:p w14:paraId="67CCD59D" w14:textId="77777777" w:rsidR="005B18E9" w:rsidRPr="004B50BC" w:rsidRDefault="005B18E9" w:rsidP="005B18E9">
      <w:pPr>
        <w:pStyle w:val="tv213"/>
        <w:numPr>
          <w:ilvl w:val="0"/>
          <w:numId w:val="23"/>
        </w:numPr>
        <w:shd w:val="clear" w:color="auto" w:fill="FFFFFF"/>
        <w:spacing w:before="0" w:beforeAutospacing="0" w:after="0" w:afterAutospacing="0" w:line="293" w:lineRule="atLeast"/>
        <w:jc w:val="both"/>
        <w:rPr>
          <w:i/>
          <w:iCs/>
          <w:color w:val="0070C0"/>
          <w:sz w:val="20"/>
          <w:szCs w:val="20"/>
        </w:rPr>
      </w:pPr>
      <w:r w:rsidRPr="004B50BC">
        <w:rPr>
          <w:i/>
          <w:iCs/>
          <w:color w:val="0070C0"/>
          <w:sz w:val="20"/>
          <w:szCs w:val="20"/>
        </w:rPr>
        <w:t xml:space="preserve">nodrošina, ka </w:t>
      </w:r>
      <w:r w:rsidRPr="004B50BC">
        <w:rPr>
          <w:b/>
          <w:bCs/>
          <w:i/>
          <w:iCs/>
          <w:color w:val="C00000"/>
          <w:sz w:val="20"/>
          <w:szCs w:val="20"/>
        </w:rPr>
        <w:t xml:space="preserve">saimniecībā ir </w:t>
      </w:r>
      <w:r w:rsidRPr="004B50BC">
        <w:rPr>
          <w:b/>
          <w:bCs/>
          <w:i/>
          <w:iCs/>
          <w:color w:val="C00000"/>
          <w:sz w:val="20"/>
          <w:szCs w:val="20"/>
          <w:highlight w:val="yellow"/>
        </w:rPr>
        <w:t>izveidota lauku vēstures uzskaites sistēma</w:t>
      </w:r>
      <w:r w:rsidRPr="004B50BC">
        <w:rPr>
          <w:b/>
          <w:bCs/>
          <w:i/>
          <w:iCs/>
          <w:color w:val="C00000"/>
          <w:sz w:val="20"/>
          <w:szCs w:val="20"/>
        </w:rPr>
        <w:t>,</w:t>
      </w:r>
      <w:r w:rsidRPr="004B50BC">
        <w:rPr>
          <w:i/>
          <w:iCs/>
          <w:color w:val="C00000"/>
          <w:sz w:val="20"/>
          <w:szCs w:val="20"/>
        </w:rPr>
        <w:t xml:space="preserve"> </w:t>
      </w:r>
      <w:r w:rsidRPr="004B50BC">
        <w:rPr>
          <w:i/>
          <w:iCs/>
          <w:color w:val="0070C0"/>
          <w:sz w:val="20"/>
          <w:szCs w:val="20"/>
        </w:rPr>
        <w:t>kurā par attiecīgo lauku norāda šādu informāciju:</w:t>
      </w:r>
    </w:p>
    <w:p w14:paraId="382BCF36" w14:textId="77777777" w:rsidR="005B18E9" w:rsidRPr="004B50BC" w:rsidRDefault="005B18E9" w:rsidP="005B18E9">
      <w:pPr>
        <w:pStyle w:val="tv213"/>
        <w:numPr>
          <w:ilvl w:val="1"/>
          <w:numId w:val="23"/>
        </w:numPr>
        <w:shd w:val="clear" w:color="auto" w:fill="FFFFFF"/>
        <w:spacing w:before="0" w:beforeAutospacing="0" w:after="0" w:afterAutospacing="0" w:line="293" w:lineRule="atLeast"/>
        <w:jc w:val="both"/>
        <w:rPr>
          <w:i/>
          <w:iCs/>
          <w:color w:val="0070C0"/>
          <w:sz w:val="20"/>
          <w:szCs w:val="20"/>
        </w:rPr>
      </w:pPr>
      <w:r w:rsidRPr="004B50BC">
        <w:rPr>
          <w:i/>
          <w:iCs/>
          <w:color w:val="0070C0"/>
          <w:sz w:val="20"/>
          <w:szCs w:val="20"/>
        </w:rPr>
        <w:t xml:space="preserve"> lauka nosaukums vai numurs un platība;</w:t>
      </w:r>
    </w:p>
    <w:p w14:paraId="03B92908" w14:textId="77777777" w:rsidR="005B18E9" w:rsidRPr="004B50BC" w:rsidRDefault="005B18E9" w:rsidP="005B18E9">
      <w:pPr>
        <w:pStyle w:val="tv213"/>
        <w:numPr>
          <w:ilvl w:val="1"/>
          <w:numId w:val="23"/>
        </w:numPr>
        <w:shd w:val="clear" w:color="auto" w:fill="FFFFFF"/>
        <w:spacing w:before="0" w:beforeAutospacing="0" w:after="0" w:afterAutospacing="0" w:line="293" w:lineRule="atLeast"/>
        <w:jc w:val="both"/>
        <w:rPr>
          <w:i/>
          <w:iCs/>
          <w:color w:val="0070C0"/>
          <w:sz w:val="20"/>
          <w:szCs w:val="20"/>
        </w:rPr>
      </w:pPr>
      <w:r w:rsidRPr="004B50BC">
        <w:rPr>
          <w:i/>
          <w:iCs/>
          <w:color w:val="0070C0"/>
          <w:sz w:val="20"/>
          <w:szCs w:val="20"/>
        </w:rPr>
        <w:t>audzētā kultūrauga suga un šķirne, kā arī priekšaugs;</w:t>
      </w:r>
    </w:p>
    <w:p w14:paraId="7167C649" w14:textId="77777777" w:rsidR="005B18E9" w:rsidRPr="004B50BC" w:rsidRDefault="005B18E9" w:rsidP="005B18E9">
      <w:pPr>
        <w:pStyle w:val="tv213"/>
        <w:numPr>
          <w:ilvl w:val="1"/>
          <w:numId w:val="23"/>
        </w:numPr>
        <w:shd w:val="clear" w:color="auto" w:fill="FFFFFF"/>
        <w:spacing w:before="0" w:beforeAutospacing="0" w:after="0" w:afterAutospacing="0" w:line="293" w:lineRule="atLeast"/>
        <w:jc w:val="both"/>
        <w:rPr>
          <w:i/>
          <w:iCs/>
          <w:color w:val="0070C0"/>
          <w:sz w:val="20"/>
          <w:szCs w:val="20"/>
        </w:rPr>
      </w:pPr>
      <w:r w:rsidRPr="004B50BC">
        <w:rPr>
          <w:i/>
          <w:iCs/>
          <w:color w:val="0070C0"/>
          <w:sz w:val="20"/>
          <w:szCs w:val="20"/>
        </w:rPr>
        <w:t>agrotehniskie pasākumi un to īstenošanas datums;</w:t>
      </w:r>
    </w:p>
    <w:p w14:paraId="352EC912" w14:textId="77777777" w:rsidR="005B18E9" w:rsidRPr="004B50BC" w:rsidRDefault="005B18E9" w:rsidP="005B18E9">
      <w:pPr>
        <w:pStyle w:val="tv213"/>
        <w:numPr>
          <w:ilvl w:val="1"/>
          <w:numId w:val="23"/>
        </w:numPr>
        <w:shd w:val="clear" w:color="auto" w:fill="FFFFFF"/>
        <w:spacing w:before="0" w:beforeAutospacing="0" w:after="0" w:afterAutospacing="0" w:line="293" w:lineRule="atLeast"/>
        <w:jc w:val="both"/>
        <w:rPr>
          <w:i/>
          <w:iCs/>
          <w:color w:val="0070C0"/>
          <w:sz w:val="20"/>
          <w:szCs w:val="20"/>
        </w:rPr>
      </w:pPr>
      <w:r w:rsidRPr="004B50BC">
        <w:rPr>
          <w:i/>
          <w:iCs/>
          <w:color w:val="0070C0"/>
          <w:sz w:val="20"/>
          <w:szCs w:val="20"/>
        </w:rPr>
        <w:t>kultūrauga sējas vai stādīšanas datums, izsējas norma vai izstādīšanas biezība;</w:t>
      </w:r>
    </w:p>
    <w:p w14:paraId="5EE47667" w14:textId="77777777" w:rsidR="005B18E9" w:rsidRPr="004B50BC" w:rsidRDefault="005B18E9" w:rsidP="005B18E9">
      <w:pPr>
        <w:pStyle w:val="tv213"/>
        <w:numPr>
          <w:ilvl w:val="1"/>
          <w:numId w:val="23"/>
        </w:numPr>
        <w:shd w:val="clear" w:color="auto" w:fill="FFFFFF"/>
        <w:spacing w:before="0" w:beforeAutospacing="0" w:after="0" w:afterAutospacing="0" w:line="293" w:lineRule="atLeast"/>
        <w:jc w:val="both"/>
        <w:rPr>
          <w:i/>
          <w:iCs/>
          <w:color w:val="0070C0"/>
          <w:sz w:val="20"/>
          <w:szCs w:val="20"/>
        </w:rPr>
      </w:pPr>
      <w:r w:rsidRPr="004B50BC">
        <w:rPr>
          <w:i/>
          <w:iCs/>
          <w:color w:val="C00000"/>
          <w:sz w:val="20"/>
          <w:szCs w:val="20"/>
        </w:rPr>
        <w:t>izmantotā organiskā, minerālā mēslojuma un kaļķojamā materiāla veids, daudzums un iestrādes datums</w:t>
      </w:r>
      <w:r w:rsidRPr="004B50BC">
        <w:rPr>
          <w:i/>
          <w:iCs/>
          <w:color w:val="0070C0"/>
          <w:sz w:val="20"/>
          <w:szCs w:val="20"/>
        </w:rPr>
        <w:t>;</w:t>
      </w:r>
    </w:p>
    <w:p w14:paraId="7D9F3677" w14:textId="77777777" w:rsidR="005B18E9" w:rsidRPr="004B50BC" w:rsidRDefault="005B18E9" w:rsidP="005B18E9">
      <w:pPr>
        <w:pStyle w:val="tv213"/>
        <w:numPr>
          <w:ilvl w:val="1"/>
          <w:numId w:val="23"/>
        </w:numPr>
        <w:shd w:val="clear" w:color="auto" w:fill="FFFFFF"/>
        <w:spacing w:before="0" w:beforeAutospacing="0" w:after="0" w:afterAutospacing="0" w:line="293" w:lineRule="atLeast"/>
        <w:jc w:val="both"/>
        <w:rPr>
          <w:i/>
          <w:iCs/>
          <w:color w:val="0070C0"/>
          <w:sz w:val="20"/>
          <w:szCs w:val="20"/>
        </w:rPr>
      </w:pPr>
      <w:r w:rsidRPr="004B50BC">
        <w:rPr>
          <w:i/>
          <w:iCs/>
          <w:color w:val="0070C0"/>
          <w:sz w:val="20"/>
          <w:szCs w:val="20"/>
        </w:rPr>
        <w:t xml:space="preserve"> izmantotā augu aizsardzības līdzekļa nosaukums, deva un lietošanas datums;</w:t>
      </w:r>
    </w:p>
    <w:p w14:paraId="5FF96665" w14:textId="77777777" w:rsidR="005B18E9" w:rsidRPr="004B50BC" w:rsidRDefault="005B18E9" w:rsidP="005B18E9">
      <w:pPr>
        <w:pStyle w:val="tv213"/>
        <w:numPr>
          <w:ilvl w:val="1"/>
          <w:numId w:val="23"/>
        </w:numPr>
        <w:shd w:val="clear" w:color="auto" w:fill="FFFFFF"/>
        <w:spacing w:before="0" w:beforeAutospacing="0" w:after="0" w:afterAutospacing="0" w:line="293" w:lineRule="atLeast"/>
        <w:jc w:val="both"/>
        <w:rPr>
          <w:i/>
          <w:iCs/>
          <w:color w:val="0070C0"/>
          <w:sz w:val="20"/>
          <w:szCs w:val="20"/>
        </w:rPr>
      </w:pPr>
      <w:r w:rsidRPr="004B50BC">
        <w:rPr>
          <w:i/>
          <w:iCs/>
          <w:color w:val="0070C0"/>
          <w:sz w:val="20"/>
          <w:szCs w:val="20"/>
        </w:rPr>
        <w:t>iegūtās produkcijas veids un daudzums.</w:t>
      </w:r>
    </w:p>
    <w:p w14:paraId="7DDA1192" w14:textId="77777777" w:rsidR="005B18E9" w:rsidRPr="004B50BC" w:rsidRDefault="005B18E9" w:rsidP="005B18E9">
      <w:pPr>
        <w:pStyle w:val="tv213"/>
        <w:numPr>
          <w:ilvl w:val="0"/>
          <w:numId w:val="24"/>
        </w:numPr>
        <w:shd w:val="clear" w:color="auto" w:fill="FFFFFF"/>
        <w:spacing w:before="0" w:beforeAutospacing="0" w:after="0" w:afterAutospacing="0" w:line="293" w:lineRule="atLeast"/>
        <w:ind w:left="1560" w:hanging="426"/>
        <w:jc w:val="both"/>
        <w:rPr>
          <w:i/>
          <w:iCs/>
          <w:color w:val="0070C0"/>
          <w:sz w:val="20"/>
          <w:szCs w:val="20"/>
        </w:rPr>
      </w:pPr>
      <w:r w:rsidRPr="004B50BC">
        <w:rPr>
          <w:i/>
          <w:iCs/>
          <w:color w:val="0070C0"/>
          <w:sz w:val="20"/>
          <w:szCs w:val="20"/>
        </w:rPr>
        <w:t xml:space="preserve">ievēro nosacījumus par </w:t>
      </w:r>
      <w:r w:rsidRPr="004B50BC">
        <w:rPr>
          <w:b/>
          <w:bCs/>
          <w:i/>
          <w:iCs/>
          <w:color w:val="C00000"/>
          <w:sz w:val="20"/>
          <w:szCs w:val="20"/>
        </w:rPr>
        <w:t>augu maiņu, kā arī par augsnes auglības un bioloģiskās aktivitātes uzturēšanu un palielināšanu</w:t>
      </w:r>
      <w:r w:rsidRPr="004B50BC">
        <w:rPr>
          <w:i/>
          <w:iCs/>
          <w:color w:val="0070C0"/>
          <w:sz w:val="20"/>
          <w:szCs w:val="20"/>
        </w:rPr>
        <w:t>, operators nodrošina, ka:</w:t>
      </w:r>
    </w:p>
    <w:p w14:paraId="31E108EC" w14:textId="77777777" w:rsidR="005B18E9" w:rsidRPr="004B50BC" w:rsidRDefault="005B18E9" w:rsidP="005B18E9">
      <w:pPr>
        <w:pStyle w:val="tv213"/>
        <w:numPr>
          <w:ilvl w:val="1"/>
          <w:numId w:val="23"/>
        </w:numPr>
        <w:shd w:val="clear" w:color="auto" w:fill="FFFFFF"/>
        <w:spacing w:before="0" w:beforeAutospacing="0" w:after="0" w:afterAutospacing="0" w:line="293" w:lineRule="atLeast"/>
        <w:jc w:val="both"/>
        <w:rPr>
          <w:i/>
          <w:iCs/>
          <w:color w:val="0070C0"/>
          <w:sz w:val="20"/>
          <w:szCs w:val="20"/>
        </w:rPr>
      </w:pPr>
      <w:r w:rsidRPr="004B50BC">
        <w:rPr>
          <w:i/>
          <w:iCs/>
          <w:color w:val="0070C0"/>
          <w:sz w:val="20"/>
          <w:szCs w:val="20"/>
        </w:rPr>
        <w:t xml:space="preserve">ir izstrādāts </w:t>
      </w:r>
      <w:r w:rsidRPr="004B50BC">
        <w:rPr>
          <w:i/>
          <w:iCs/>
          <w:color w:val="C00000"/>
          <w:sz w:val="20"/>
          <w:szCs w:val="20"/>
        </w:rPr>
        <w:t xml:space="preserve">augu maiņas </w:t>
      </w:r>
      <w:r w:rsidRPr="004B50BC">
        <w:rPr>
          <w:i/>
          <w:iCs/>
          <w:color w:val="0070C0"/>
          <w:sz w:val="20"/>
          <w:szCs w:val="20"/>
        </w:rPr>
        <w:t>plāns;</w:t>
      </w:r>
    </w:p>
    <w:p w14:paraId="21201B61" w14:textId="77777777" w:rsidR="005B18E9" w:rsidRPr="004B50BC" w:rsidRDefault="005B18E9" w:rsidP="005B18E9">
      <w:pPr>
        <w:pStyle w:val="tv213"/>
        <w:numPr>
          <w:ilvl w:val="1"/>
          <w:numId w:val="23"/>
        </w:numPr>
        <w:shd w:val="clear" w:color="auto" w:fill="FFFFFF"/>
        <w:spacing w:before="0" w:beforeAutospacing="0" w:after="0" w:afterAutospacing="0" w:line="293" w:lineRule="atLeast"/>
        <w:jc w:val="both"/>
        <w:rPr>
          <w:i/>
          <w:iCs/>
          <w:color w:val="0070C0"/>
          <w:sz w:val="20"/>
          <w:szCs w:val="20"/>
        </w:rPr>
      </w:pPr>
      <w:r w:rsidRPr="004B50BC">
        <w:rPr>
          <w:i/>
          <w:iCs/>
          <w:color w:val="C00000"/>
          <w:sz w:val="20"/>
          <w:szCs w:val="20"/>
        </w:rPr>
        <w:t>tauriņziežus</w:t>
      </w:r>
      <w:r w:rsidRPr="004B50BC">
        <w:rPr>
          <w:i/>
          <w:iCs/>
          <w:color w:val="0070C0"/>
          <w:sz w:val="20"/>
          <w:szCs w:val="20"/>
        </w:rPr>
        <w:t xml:space="preserve"> kā galveno kultūraugu vai pasējā, tostarp zem graudaugiem (arī griķiem), sinepēm, vai facēlijas, ieskaitot tauriņziežus zālājā, tauriņziežus maisījumā ar graudaugiem vai stiebrzālēm, audzē platībā, kas </w:t>
      </w:r>
      <w:r w:rsidRPr="004B50BC">
        <w:rPr>
          <w:i/>
          <w:iCs/>
          <w:color w:val="C00000"/>
          <w:sz w:val="20"/>
          <w:szCs w:val="20"/>
        </w:rPr>
        <w:t>aizņem vismaz 20 procentu no saimniecības aramzemes</w:t>
      </w:r>
      <w:r w:rsidRPr="004B50BC">
        <w:rPr>
          <w:i/>
          <w:iCs/>
          <w:color w:val="0070C0"/>
          <w:sz w:val="20"/>
          <w:szCs w:val="20"/>
        </w:rPr>
        <w:t>. Šajā platībā var ieskaitīt tauriņziežus, kas iesēti ilggadīgo stādījumu rindstarpās, ja rindstarpās paredzēta ilggadīgo stādījumu atjaunošana;</w:t>
      </w:r>
    </w:p>
    <w:p w14:paraId="67C72350" w14:textId="77777777" w:rsidR="005B18E9" w:rsidRPr="004B50BC" w:rsidRDefault="005B18E9" w:rsidP="005B18E9">
      <w:pPr>
        <w:pStyle w:val="tv213"/>
        <w:numPr>
          <w:ilvl w:val="1"/>
          <w:numId w:val="23"/>
        </w:numPr>
        <w:shd w:val="clear" w:color="auto" w:fill="FFFFFF"/>
        <w:spacing w:before="0" w:beforeAutospacing="0" w:after="0" w:afterAutospacing="0" w:line="293" w:lineRule="atLeast"/>
        <w:jc w:val="both"/>
        <w:rPr>
          <w:i/>
          <w:iCs/>
          <w:color w:val="0070C0"/>
          <w:sz w:val="20"/>
          <w:szCs w:val="20"/>
        </w:rPr>
      </w:pPr>
      <w:r w:rsidRPr="004B50BC">
        <w:rPr>
          <w:i/>
          <w:iCs/>
          <w:color w:val="C00000"/>
          <w:sz w:val="20"/>
          <w:szCs w:val="20"/>
        </w:rPr>
        <w:t xml:space="preserve">atšķirīgu sugu graudaugus </w:t>
      </w:r>
      <w:r w:rsidRPr="004B50BC">
        <w:rPr>
          <w:i/>
          <w:iCs/>
          <w:color w:val="0070C0"/>
          <w:sz w:val="20"/>
          <w:szCs w:val="20"/>
        </w:rPr>
        <w:t>vienā laukā audzē ne ilgāk kā trīs gadus pēc kārtas, bet vienas sugas graudaugus – ne ilgāk kā divus gadus pēc kārtas;</w:t>
      </w:r>
    </w:p>
    <w:p w14:paraId="5DA2B46A" w14:textId="77777777" w:rsidR="005B18E9" w:rsidRPr="004B50BC" w:rsidRDefault="005B18E9" w:rsidP="005B18E9">
      <w:pPr>
        <w:pStyle w:val="tv213"/>
        <w:numPr>
          <w:ilvl w:val="1"/>
          <w:numId w:val="23"/>
        </w:numPr>
        <w:shd w:val="clear" w:color="auto" w:fill="FFFFFF"/>
        <w:spacing w:before="0" w:beforeAutospacing="0" w:after="0" w:afterAutospacing="0" w:line="293" w:lineRule="atLeast"/>
        <w:jc w:val="both"/>
        <w:rPr>
          <w:i/>
          <w:iCs/>
          <w:color w:val="0070C0"/>
          <w:sz w:val="20"/>
          <w:szCs w:val="20"/>
        </w:rPr>
      </w:pPr>
      <w:r w:rsidRPr="004B50BC">
        <w:rPr>
          <w:i/>
          <w:iCs/>
          <w:color w:val="C00000"/>
          <w:sz w:val="20"/>
          <w:szCs w:val="20"/>
        </w:rPr>
        <w:t xml:space="preserve">krustziežu </w:t>
      </w:r>
      <w:r w:rsidRPr="004B50BC">
        <w:rPr>
          <w:i/>
          <w:iCs/>
          <w:color w:val="0070C0"/>
          <w:sz w:val="20"/>
          <w:szCs w:val="20"/>
        </w:rPr>
        <w:t>dzimtas kultūraugus vienā laukā audzē ne biežāk kā reizi četros gados;</w:t>
      </w:r>
    </w:p>
    <w:p w14:paraId="45F0261E" w14:textId="77777777" w:rsidR="005B18E9" w:rsidRPr="004B50BC" w:rsidRDefault="005B18E9" w:rsidP="005B18E9">
      <w:pPr>
        <w:pStyle w:val="tv213"/>
        <w:numPr>
          <w:ilvl w:val="1"/>
          <w:numId w:val="23"/>
        </w:numPr>
        <w:shd w:val="clear" w:color="auto" w:fill="FFFFFF"/>
        <w:spacing w:before="0" w:beforeAutospacing="0" w:after="0" w:afterAutospacing="0" w:line="293" w:lineRule="atLeast"/>
        <w:jc w:val="both"/>
        <w:rPr>
          <w:i/>
          <w:iCs/>
          <w:color w:val="0070C0"/>
          <w:sz w:val="20"/>
          <w:szCs w:val="20"/>
        </w:rPr>
      </w:pPr>
      <w:r w:rsidRPr="004B50BC">
        <w:rPr>
          <w:i/>
          <w:iCs/>
          <w:color w:val="C00000"/>
          <w:sz w:val="20"/>
          <w:szCs w:val="20"/>
        </w:rPr>
        <w:t>pākšaugus, kartupeļus un vienas dzimtas dārzeņu</w:t>
      </w:r>
      <w:r w:rsidRPr="004B50BC">
        <w:rPr>
          <w:i/>
          <w:iCs/>
          <w:color w:val="0070C0"/>
          <w:sz w:val="20"/>
          <w:szCs w:val="20"/>
        </w:rPr>
        <w:t>s, izņemot daudzgadīgos, atklātā laukā vienā un tajā pašā vietā audzē ne biežāk kā reizi trijos gados;</w:t>
      </w:r>
    </w:p>
    <w:p w14:paraId="28F31E0C" w14:textId="77777777" w:rsidR="005B18E9" w:rsidRPr="00591DA2" w:rsidRDefault="005B18E9" w:rsidP="005B18E9">
      <w:pPr>
        <w:pStyle w:val="ListParagraph"/>
        <w:jc w:val="both"/>
        <w:rPr>
          <w:rFonts w:ascii="Times New Roman" w:hAnsi="Times New Roman" w:cs="Times New Roman"/>
          <w:bCs/>
          <w:i/>
          <w:iCs/>
          <w:kern w:val="24"/>
          <w:sz w:val="24"/>
          <w:szCs w:val="24"/>
        </w:rPr>
      </w:pPr>
    </w:p>
    <w:p w14:paraId="11D48156" w14:textId="3E2E59B7" w:rsidR="005B18E9" w:rsidRPr="004F5D9B" w:rsidRDefault="005B18E9" w:rsidP="005B18E9">
      <w:pPr>
        <w:pStyle w:val="ListParagraph"/>
        <w:numPr>
          <w:ilvl w:val="0"/>
          <w:numId w:val="3"/>
        </w:numPr>
        <w:jc w:val="both"/>
        <w:rPr>
          <w:rFonts w:ascii="Times New Roman" w:hAnsi="Times New Roman" w:cs="Times New Roman"/>
          <w:i/>
          <w:iCs/>
          <w:color w:val="0070C0"/>
          <w:sz w:val="24"/>
          <w:szCs w:val="24"/>
        </w:rPr>
      </w:pPr>
      <w:r>
        <w:rPr>
          <w:rFonts w:ascii="Times New Roman" w:hAnsi="Times New Roman" w:cs="Times New Roman"/>
          <w:bCs/>
          <w:kern w:val="24"/>
          <w:sz w:val="24"/>
          <w:szCs w:val="24"/>
        </w:rPr>
        <w:t xml:space="preserve">Par katru </w:t>
      </w:r>
      <w:proofErr w:type="spellStart"/>
      <w:r>
        <w:rPr>
          <w:rFonts w:ascii="Times New Roman" w:hAnsi="Times New Roman" w:cs="Times New Roman"/>
          <w:bCs/>
          <w:kern w:val="24"/>
          <w:sz w:val="24"/>
          <w:szCs w:val="24"/>
        </w:rPr>
        <w:t>atbalsttiesīgo</w:t>
      </w:r>
      <w:proofErr w:type="spellEnd"/>
      <w:r>
        <w:rPr>
          <w:rFonts w:ascii="Times New Roman" w:hAnsi="Times New Roman" w:cs="Times New Roman"/>
          <w:bCs/>
          <w:kern w:val="24"/>
          <w:sz w:val="24"/>
          <w:szCs w:val="24"/>
        </w:rPr>
        <w:t xml:space="preserve"> lauku visa informācija no saimniecībā </w:t>
      </w:r>
      <w:r w:rsidRPr="00EB767D">
        <w:rPr>
          <w:rFonts w:ascii="Times New Roman" w:hAnsi="Times New Roman" w:cs="Times New Roman"/>
          <w:bCs/>
          <w:kern w:val="24"/>
          <w:sz w:val="24"/>
          <w:szCs w:val="24"/>
        </w:rPr>
        <w:t xml:space="preserve">izveidotās lauku vēstures uzskaites sistēma ir pārnesta uz elektronisko </w:t>
      </w:r>
      <w:r w:rsidRPr="00EB767D">
        <w:rPr>
          <w:rFonts w:ascii="Times New Roman" w:hAnsi="Times New Roman" w:cs="Times New Roman"/>
          <w:b/>
          <w:bCs/>
          <w:sz w:val="24"/>
          <w:szCs w:val="24"/>
        </w:rPr>
        <w:t xml:space="preserve"> “VAAD LIZ pārvaldības sistēmu” (</w:t>
      </w:r>
      <w:r w:rsidR="000708B6" w:rsidRPr="00FA45E1">
        <w:rPr>
          <w:rFonts w:ascii="Times New Roman" w:hAnsi="Times New Roman" w:cs="Times New Roman"/>
          <w:b/>
          <w:bCs/>
          <w:sz w:val="24"/>
          <w:szCs w:val="24"/>
        </w:rPr>
        <w:t xml:space="preserve">VAAD LIZ pārvaldības sistēmā </w:t>
      </w:r>
      <w:r w:rsidR="000708B6">
        <w:rPr>
          <w:rFonts w:ascii="Times New Roman" w:hAnsi="Times New Roman" w:cs="Times New Roman"/>
          <w:b/>
          <w:bCs/>
          <w:sz w:val="24"/>
          <w:szCs w:val="24"/>
        </w:rPr>
        <w:t xml:space="preserve">ne vēlāk kā līdz kārtējā gada </w:t>
      </w:r>
      <w:r w:rsidR="000708B6" w:rsidRPr="00FA45E1">
        <w:rPr>
          <w:rFonts w:ascii="Times New Roman" w:hAnsi="Times New Roman" w:cs="Times New Roman"/>
          <w:b/>
          <w:bCs/>
          <w:sz w:val="24"/>
          <w:szCs w:val="24"/>
        </w:rPr>
        <w:t>30.04.</w:t>
      </w:r>
      <w:r w:rsidR="000708B6">
        <w:rPr>
          <w:rFonts w:ascii="Times New Roman" w:hAnsi="Times New Roman" w:cs="Times New Roman"/>
          <w:b/>
          <w:bCs/>
          <w:sz w:val="24"/>
          <w:szCs w:val="24"/>
        </w:rPr>
        <w:t xml:space="preserve"> un turpmāk ne retāk kā līdz </w:t>
      </w:r>
      <w:r w:rsidR="000708B6" w:rsidRPr="00FA45E1">
        <w:rPr>
          <w:rFonts w:ascii="Times New Roman" w:hAnsi="Times New Roman" w:cs="Times New Roman"/>
          <w:b/>
          <w:bCs/>
          <w:sz w:val="24"/>
          <w:szCs w:val="24"/>
        </w:rPr>
        <w:t>30.06.; 31.08. un 30.11. tiek sniegta aktuālā (reāllaika) informācija</w:t>
      </w:r>
      <w:r>
        <w:rPr>
          <w:rFonts w:ascii="Times New Roman" w:hAnsi="Times New Roman" w:cs="Times New Roman"/>
          <w:b/>
          <w:bCs/>
          <w:sz w:val="24"/>
          <w:szCs w:val="24"/>
        </w:rPr>
        <w:t xml:space="preserve">). </w:t>
      </w:r>
    </w:p>
    <w:p w14:paraId="207284F4" w14:textId="77777777" w:rsidR="005B18E9" w:rsidRPr="005C5860" w:rsidRDefault="005B18E9" w:rsidP="005B18E9">
      <w:pPr>
        <w:pStyle w:val="NormalWeb"/>
        <w:numPr>
          <w:ilvl w:val="0"/>
          <w:numId w:val="3"/>
        </w:numPr>
        <w:jc w:val="both"/>
        <w:rPr>
          <w:i/>
          <w:iCs/>
        </w:rPr>
      </w:pPr>
      <w:bookmarkStart w:id="7" w:name="_Hlk66442286"/>
      <w:r w:rsidRPr="005C5860">
        <w:rPr>
          <w:b/>
          <w:bCs/>
          <w:color w:val="212121"/>
        </w:rPr>
        <w:t>Aramzemē uztur augsnes auglību,</w:t>
      </w:r>
      <w:r>
        <w:rPr>
          <w:b/>
          <w:bCs/>
          <w:i/>
          <w:iCs/>
          <w:color w:val="212121"/>
        </w:rPr>
        <w:t xml:space="preserve"> </w:t>
      </w:r>
      <w:r w:rsidRPr="005C5860">
        <w:rPr>
          <w:i/>
          <w:iCs/>
        </w:rPr>
        <w:t xml:space="preserve">to apliecinot ar augsnes agroķīmiskās izpētes datiem, kas nav vecāki par pieciem gadiem. Augsnes agroķīmiskajā izpētē nosaka vismaz tādus augsnes parametru radītājus kā </w:t>
      </w:r>
      <w:proofErr w:type="spellStart"/>
      <w:r w:rsidRPr="005C5860">
        <w:rPr>
          <w:i/>
          <w:iCs/>
        </w:rPr>
        <w:t>pH</w:t>
      </w:r>
      <w:proofErr w:type="spellEnd"/>
      <w:r w:rsidRPr="005C5860">
        <w:rPr>
          <w:i/>
          <w:iCs/>
        </w:rPr>
        <w:t xml:space="preserve">, OV, K un P, kā arī sagatavo atbilstošu mēslošanas plānu, ja augsne tiek ielabota. Augsnes agroķīmiskā izpēte iespējama arī pa daļām – ik gadu vismaz 20 procentos no </w:t>
      </w:r>
      <w:r w:rsidRPr="005C5860">
        <w:rPr>
          <w:i/>
          <w:iCs/>
        </w:rPr>
        <w:lastRenderedPageBreak/>
        <w:t>saimniecības  aramzemes platības, lai līdz saistību perioda beigām nodrošinātu aktuālus datus par visu saimniecības aramzemi.</w:t>
      </w:r>
    </w:p>
    <w:p w14:paraId="64634DC5" w14:textId="0C8B88D1" w:rsidR="005B18E9" w:rsidRPr="00565D90" w:rsidRDefault="005B18E9" w:rsidP="005B18E9">
      <w:pPr>
        <w:pStyle w:val="ListParagraph"/>
        <w:numPr>
          <w:ilvl w:val="0"/>
          <w:numId w:val="3"/>
        </w:numPr>
        <w:jc w:val="both"/>
        <w:rPr>
          <w:rFonts w:ascii="Times New Roman" w:hAnsi="Times New Roman" w:cs="Times New Roman"/>
          <w:sz w:val="24"/>
          <w:szCs w:val="24"/>
          <w:shd w:val="clear" w:color="auto" w:fill="FFFFFF"/>
        </w:rPr>
      </w:pPr>
      <w:r w:rsidRPr="00565D90">
        <w:rPr>
          <w:rFonts w:ascii="Times New Roman" w:hAnsi="Times New Roman" w:cs="Times New Roman"/>
          <w:b/>
          <w:color w:val="C00000"/>
          <w:kern w:val="24"/>
          <w:sz w:val="24"/>
          <w:szCs w:val="24"/>
        </w:rPr>
        <w:t>Zālāju platībā</w:t>
      </w:r>
      <w:r w:rsidRPr="00565D90">
        <w:rPr>
          <w:rFonts w:ascii="Times New Roman" w:hAnsi="Times New Roman" w:cs="Times New Roman"/>
          <w:kern w:val="24"/>
          <w:sz w:val="24"/>
          <w:szCs w:val="24"/>
        </w:rPr>
        <w:t xml:space="preserve"> ganību sezonā </w:t>
      </w:r>
      <w:r w:rsidRPr="00565D90">
        <w:rPr>
          <w:rFonts w:ascii="Times New Roman" w:hAnsi="Times New Roman" w:cs="Times New Roman"/>
          <w:b/>
          <w:color w:val="C00000"/>
          <w:kern w:val="24"/>
          <w:sz w:val="24"/>
          <w:szCs w:val="24"/>
        </w:rPr>
        <w:t xml:space="preserve">nodrošina  īpašumā esošu bioloģiski sertificētu dzīvnieku vidējo </w:t>
      </w:r>
      <w:r w:rsidRPr="00EF6F2B">
        <w:rPr>
          <w:rFonts w:ascii="Times New Roman" w:hAnsi="Times New Roman" w:cs="Times New Roman"/>
          <w:b/>
          <w:color w:val="C00000"/>
          <w:kern w:val="24"/>
          <w:sz w:val="24"/>
          <w:szCs w:val="24"/>
        </w:rPr>
        <w:t>blīvumu</w:t>
      </w:r>
      <w:r w:rsidRPr="00EF6F2B">
        <w:rPr>
          <w:rFonts w:ascii="Times New Roman" w:hAnsi="Times New Roman" w:cs="Times New Roman"/>
          <w:sz w:val="24"/>
          <w:szCs w:val="24"/>
          <w:shd w:val="clear" w:color="auto" w:fill="FFFFFF"/>
        </w:rPr>
        <w:t xml:space="preserve"> </w:t>
      </w:r>
      <w:r w:rsidRPr="00C54027">
        <w:rPr>
          <w:rFonts w:ascii="Times New Roman" w:hAnsi="Times New Roman" w:cs="Times New Roman"/>
          <w:b/>
          <w:color w:val="C00000"/>
          <w:kern w:val="24"/>
          <w:sz w:val="24"/>
          <w:szCs w:val="24"/>
        </w:rPr>
        <w:t>vismaz 0,4 nosacītās liellopu vienības</w:t>
      </w:r>
      <w:r w:rsidRPr="00EF6F2B">
        <w:rPr>
          <w:rFonts w:ascii="Times New Roman" w:hAnsi="Times New Roman" w:cs="Times New Roman"/>
          <w:sz w:val="24"/>
          <w:szCs w:val="24"/>
          <w:shd w:val="clear" w:color="auto" w:fill="FFFFFF"/>
        </w:rPr>
        <w:t>, vienlaicīgo nosakot</w:t>
      </w:r>
      <w:r w:rsidRPr="00565D90">
        <w:rPr>
          <w:rFonts w:ascii="Times New Roman" w:hAnsi="Times New Roman" w:cs="Times New Roman"/>
          <w:sz w:val="24"/>
          <w:szCs w:val="24"/>
          <w:shd w:val="clear" w:color="auto" w:fill="FFFFFF"/>
        </w:rPr>
        <w:t>, ka:</w:t>
      </w:r>
    </w:p>
    <w:bookmarkEnd w:id="7"/>
    <w:p w14:paraId="50AB6332" w14:textId="77777777" w:rsidR="005B18E9" w:rsidRDefault="005B18E9" w:rsidP="005B18E9">
      <w:pPr>
        <w:pStyle w:val="ListParagraph"/>
        <w:numPr>
          <w:ilvl w:val="1"/>
          <w:numId w:val="3"/>
        </w:numPr>
        <w:jc w:val="both"/>
        <w:rPr>
          <w:rFonts w:ascii="Times New Roman" w:hAnsi="Times New Roman" w:cs="Times New Roman"/>
          <w:sz w:val="24"/>
          <w:szCs w:val="24"/>
          <w:shd w:val="clear" w:color="auto" w:fill="FFFFFF"/>
        </w:rPr>
      </w:pPr>
      <w:r w:rsidRPr="00330D9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w:t>
      </w:r>
      <w:r w:rsidRPr="00330D91">
        <w:rPr>
          <w:rFonts w:ascii="Times New Roman" w:hAnsi="Times New Roman" w:cs="Times New Roman"/>
          <w:sz w:val="24"/>
          <w:szCs w:val="24"/>
          <w:shd w:val="clear" w:color="auto" w:fill="FFFFFF"/>
        </w:rPr>
        <w:t xml:space="preserve">rasība nav attiecināma uz </w:t>
      </w:r>
      <w:r w:rsidRPr="00065E02">
        <w:rPr>
          <w:rFonts w:ascii="Times New Roman" w:hAnsi="Times New Roman" w:cs="Times New Roman"/>
          <w:b/>
          <w:kern w:val="24"/>
          <w:sz w:val="24"/>
          <w:szCs w:val="24"/>
        </w:rPr>
        <w:t xml:space="preserve">Eiropas Savienības nozīmes </w:t>
      </w:r>
      <w:r w:rsidRPr="00C54027">
        <w:rPr>
          <w:rFonts w:ascii="Times New Roman" w:hAnsi="Times New Roman" w:cs="Times New Roman"/>
          <w:b/>
          <w:kern w:val="24"/>
          <w:sz w:val="24"/>
          <w:szCs w:val="24"/>
        </w:rPr>
        <w:t>zālāju biotopiem</w:t>
      </w:r>
      <w:r>
        <w:rPr>
          <w:rFonts w:ascii="Times New Roman" w:hAnsi="Times New Roman" w:cs="Times New Roman"/>
          <w:sz w:val="24"/>
          <w:szCs w:val="24"/>
          <w:shd w:val="clear" w:color="auto" w:fill="FFFFFF"/>
        </w:rPr>
        <w:t xml:space="preserve">, t.sk. putnu dzīvotnēm ilggadīgajos zālājos, un </w:t>
      </w:r>
      <w:r w:rsidRPr="00330D91">
        <w:rPr>
          <w:rFonts w:ascii="Times New Roman" w:hAnsi="Times New Roman" w:cs="Times New Roman"/>
          <w:sz w:val="24"/>
          <w:szCs w:val="24"/>
          <w:shd w:val="clear" w:color="auto" w:fill="FFFFFF"/>
        </w:rPr>
        <w:t>atbalsta pretendentiem, kas  </w:t>
      </w:r>
      <w:r>
        <w:rPr>
          <w:rFonts w:ascii="Times New Roman" w:hAnsi="Times New Roman" w:cs="Times New Roman"/>
          <w:sz w:val="24"/>
          <w:szCs w:val="24"/>
          <w:shd w:val="clear" w:color="auto" w:fill="FFFFFF"/>
        </w:rPr>
        <w:t xml:space="preserve">ilggadīgos zālājus </w:t>
      </w:r>
      <w:r w:rsidRPr="00330D91">
        <w:rPr>
          <w:rFonts w:ascii="Times New Roman" w:hAnsi="Times New Roman" w:cs="Times New Roman"/>
          <w:sz w:val="24"/>
          <w:szCs w:val="24"/>
          <w:shd w:val="clear" w:color="auto" w:fill="FFFFFF"/>
        </w:rPr>
        <w:t>izmanto savvaļas ārstniecības augu ievākšanai (</w:t>
      </w:r>
      <w:r>
        <w:rPr>
          <w:rFonts w:ascii="Times New Roman" w:hAnsi="Times New Roman" w:cs="Times New Roman"/>
          <w:sz w:val="24"/>
          <w:szCs w:val="24"/>
          <w:shd w:val="clear" w:color="auto" w:fill="FFFFFF"/>
        </w:rPr>
        <w:t xml:space="preserve">līdz </w:t>
      </w:r>
      <w:r w:rsidRPr="00330D91">
        <w:rPr>
          <w:rFonts w:ascii="Times New Roman" w:hAnsi="Times New Roman" w:cs="Times New Roman"/>
          <w:sz w:val="24"/>
          <w:szCs w:val="24"/>
          <w:shd w:val="clear" w:color="auto" w:fill="FFFFFF"/>
        </w:rPr>
        <w:t>20 ha);</w:t>
      </w:r>
    </w:p>
    <w:p w14:paraId="5A094CD4" w14:textId="77777777" w:rsidR="005B18E9" w:rsidRPr="00072078" w:rsidRDefault="005B18E9" w:rsidP="005B18E9">
      <w:pPr>
        <w:pStyle w:val="ListParagraph"/>
        <w:numPr>
          <w:ilvl w:val="1"/>
          <w:numId w:val="3"/>
        </w:numPr>
        <w:jc w:val="both"/>
        <w:rPr>
          <w:rFonts w:ascii="Times New Roman" w:hAnsi="Times New Roman" w:cs="Times New Roman"/>
          <w:sz w:val="24"/>
          <w:szCs w:val="24"/>
          <w:shd w:val="clear" w:color="auto" w:fill="FFFFFF"/>
        </w:rPr>
      </w:pPr>
      <w:r w:rsidRPr="00065E02">
        <w:rPr>
          <w:rFonts w:ascii="Times New Roman" w:hAnsi="Times New Roman" w:cs="Times New Roman"/>
          <w:b/>
          <w:kern w:val="24"/>
          <w:sz w:val="24"/>
          <w:szCs w:val="24"/>
        </w:rPr>
        <w:t xml:space="preserve">Eiropas Savienības nozīmes </w:t>
      </w:r>
      <w:r w:rsidRPr="00C54027">
        <w:rPr>
          <w:rFonts w:ascii="Times New Roman" w:hAnsi="Times New Roman" w:cs="Times New Roman"/>
          <w:b/>
          <w:kern w:val="24"/>
          <w:sz w:val="24"/>
          <w:szCs w:val="24"/>
        </w:rPr>
        <w:t>zālāju biotopu platībās</w:t>
      </w:r>
      <w:r>
        <w:rPr>
          <w:rFonts w:ascii="Times New Roman" w:hAnsi="Times New Roman" w:cs="Times New Roman"/>
          <w:b/>
          <w:color w:val="C00000"/>
          <w:kern w:val="24"/>
          <w:sz w:val="24"/>
          <w:szCs w:val="24"/>
        </w:rPr>
        <w:t>:</w:t>
      </w:r>
    </w:p>
    <w:p w14:paraId="31D54EC9" w14:textId="77777777" w:rsidR="005B18E9" w:rsidRDefault="005B18E9" w:rsidP="005B18E9">
      <w:pPr>
        <w:numPr>
          <w:ilvl w:val="0"/>
          <w:numId w:val="13"/>
        </w:numPr>
        <w:spacing w:after="0" w:line="240" w:lineRule="auto"/>
        <w:ind w:left="19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ievēro </w:t>
      </w:r>
      <w:r w:rsidRPr="00072078">
        <w:rPr>
          <w:rFonts w:ascii="Times New Roman" w:eastAsia="Times New Roman" w:hAnsi="Times New Roman" w:cs="Times New Roman"/>
          <w:sz w:val="24"/>
          <w:szCs w:val="24"/>
        </w:rPr>
        <w:t>aizlieg</w:t>
      </w:r>
      <w:r>
        <w:rPr>
          <w:rFonts w:ascii="Times New Roman" w:eastAsia="Times New Roman" w:hAnsi="Times New Roman" w:cs="Times New Roman"/>
          <w:sz w:val="24"/>
          <w:szCs w:val="24"/>
        </w:rPr>
        <w:t>umu</w:t>
      </w:r>
      <w:r w:rsidRPr="00072078">
        <w:rPr>
          <w:rFonts w:ascii="Times New Roman" w:eastAsia="Times New Roman" w:hAnsi="Times New Roman" w:cs="Times New Roman"/>
          <w:sz w:val="24"/>
          <w:szCs w:val="24"/>
        </w:rPr>
        <w:t xml:space="preserve"> pārveidot citā zemes izmantošanas veidā</w:t>
      </w:r>
      <w:r>
        <w:rPr>
          <w:rFonts w:ascii="Times New Roman" w:eastAsia="Times New Roman" w:hAnsi="Times New Roman" w:cs="Times New Roman"/>
          <w:sz w:val="24"/>
          <w:szCs w:val="24"/>
        </w:rPr>
        <w:t>;</w:t>
      </w:r>
    </w:p>
    <w:p w14:paraId="5F3C52D4" w14:textId="77777777" w:rsidR="005B18E9" w:rsidRDefault="005B18E9" w:rsidP="005B18E9">
      <w:pPr>
        <w:numPr>
          <w:ilvl w:val="0"/>
          <w:numId w:val="13"/>
        </w:numPr>
        <w:spacing w:after="0" w:line="240" w:lineRule="auto"/>
        <w:ind w:left="1985"/>
        <w:jc w:val="both"/>
        <w:rPr>
          <w:rFonts w:ascii="Times New Roman" w:eastAsia="Times New Roman" w:hAnsi="Times New Roman" w:cs="Times New Roman"/>
          <w:sz w:val="24"/>
          <w:szCs w:val="24"/>
        </w:rPr>
      </w:pPr>
      <w:r w:rsidRPr="00072078">
        <w:rPr>
          <w:rFonts w:ascii="Times New Roman" w:eastAsia="Times New Roman" w:hAnsi="Times New Roman" w:cs="Times New Roman"/>
          <w:sz w:val="24"/>
          <w:szCs w:val="24"/>
        </w:rPr>
        <w:t xml:space="preserve">attiecas visi apsaimniekošanas ierobežojumi, kas noteikti </w:t>
      </w:r>
      <w:r>
        <w:rPr>
          <w:rFonts w:ascii="Times New Roman" w:eastAsia="Times New Roman" w:hAnsi="Times New Roman" w:cs="Times New Roman"/>
          <w:sz w:val="24"/>
          <w:szCs w:val="24"/>
        </w:rPr>
        <w:t>intervencē “Zālāju biotopu apsaimniekošana” vai “Putniem piemērotu dzīvotņu uzturēšana zālājos”.</w:t>
      </w:r>
    </w:p>
    <w:p w14:paraId="284278BE" w14:textId="77777777" w:rsidR="005B18E9" w:rsidRDefault="005B18E9" w:rsidP="005B18E9">
      <w:pPr>
        <w:spacing w:after="0" w:line="240" w:lineRule="auto"/>
        <w:ind w:left="19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72078">
        <w:rPr>
          <w:rFonts w:ascii="Times New Roman" w:eastAsia="Times New Roman" w:hAnsi="Times New Roman" w:cs="Times New Roman"/>
          <w:sz w:val="24"/>
          <w:szCs w:val="24"/>
        </w:rPr>
        <w:t>tkāpes</w:t>
      </w:r>
      <w:r>
        <w:rPr>
          <w:rFonts w:ascii="Times New Roman" w:eastAsia="Times New Roman" w:hAnsi="Times New Roman" w:cs="Times New Roman"/>
          <w:sz w:val="24"/>
          <w:szCs w:val="24"/>
        </w:rPr>
        <w:t xml:space="preserve"> (tai skaitā uz vissezonas ganīšanas režīma 24/12 piemērošanu)</w:t>
      </w:r>
      <w:r w:rsidRPr="00072078">
        <w:rPr>
          <w:rFonts w:ascii="Times New Roman" w:eastAsia="Times New Roman" w:hAnsi="Times New Roman" w:cs="Times New Roman"/>
          <w:sz w:val="24"/>
          <w:szCs w:val="24"/>
        </w:rPr>
        <w:t>, attiecībā uz piemēro</w:t>
      </w:r>
      <w:r>
        <w:rPr>
          <w:rFonts w:ascii="Times New Roman" w:eastAsia="Times New Roman" w:hAnsi="Times New Roman" w:cs="Times New Roman"/>
          <w:sz w:val="24"/>
          <w:szCs w:val="24"/>
        </w:rPr>
        <w:t xml:space="preserve">jamo </w:t>
      </w:r>
      <w:r w:rsidRPr="00072078">
        <w:rPr>
          <w:rFonts w:ascii="Times New Roman" w:eastAsia="Times New Roman" w:hAnsi="Times New Roman" w:cs="Times New Roman"/>
          <w:sz w:val="24"/>
          <w:szCs w:val="24"/>
        </w:rPr>
        <w:t xml:space="preserve"> apsaimniekošanas darbību, ir iespējamas īpašos gadījumos un nolūkos, saskaņā ar DAP izdotu atļauju (ikreizējs administratīvais akts)</w:t>
      </w:r>
      <w:r>
        <w:rPr>
          <w:rFonts w:ascii="Times New Roman" w:eastAsia="Times New Roman" w:hAnsi="Times New Roman" w:cs="Times New Roman"/>
          <w:sz w:val="24"/>
          <w:szCs w:val="24"/>
        </w:rPr>
        <w:t>, ko pievieno EPS – LAD informēšanai.</w:t>
      </w:r>
    </w:p>
    <w:p w14:paraId="191ECFD1" w14:textId="77777777" w:rsidR="005B18E9" w:rsidRPr="00072078" w:rsidRDefault="005B18E9" w:rsidP="005B18E9">
      <w:pPr>
        <w:numPr>
          <w:ilvl w:val="0"/>
          <w:numId w:val="13"/>
        </w:numPr>
        <w:spacing w:after="0" w:line="240" w:lineRule="auto"/>
        <w:ind w:left="19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vienlaicīgi var saņemt atbalstu intervencē “Zālāju biotopu apsaimniekošana” vai “Putniem piemērotu dzīvotņu uzturēšana zālājos”.</w:t>
      </w:r>
    </w:p>
    <w:p w14:paraId="4E1740A5" w14:textId="77777777" w:rsidR="005B18E9" w:rsidRPr="00CE6C76" w:rsidRDefault="005B18E9" w:rsidP="005B18E9">
      <w:pPr>
        <w:spacing w:after="0" w:line="240" w:lineRule="auto"/>
        <w:ind w:left="720"/>
        <w:jc w:val="both"/>
        <w:rPr>
          <w:rFonts w:ascii="Times New Roman" w:hAnsi="Times New Roman" w:cs="Times New Roman"/>
          <w:bCs/>
          <w:kern w:val="24"/>
          <w:sz w:val="24"/>
          <w:szCs w:val="24"/>
        </w:rPr>
      </w:pPr>
    </w:p>
    <w:p w14:paraId="6D17CADD" w14:textId="77777777" w:rsidR="005B18E9" w:rsidRPr="005B1B35" w:rsidRDefault="005B18E9" w:rsidP="005B18E9">
      <w:pPr>
        <w:pStyle w:val="ListParagraph"/>
        <w:numPr>
          <w:ilvl w:val="0"/>
          <w:numId w:val="3"/>
        </w:numPr>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apgūst </w:t>
      </w:r>
      <w:r>
        <w:rPr>
          <w:rFonts w:ascii="Times New Roman" w:hAnsi="Times New Roman" w:cs="Times New Roman"/>
          <w:b/>
          <w:color w:val="C00000"/>
          <w:kern w:val="24"/>
          <w:sz w:val="24"/>
          <w:szCs w:val="24"/>
        </w:rPr>
        <w:t xml:space="preserve">profesionālās pilnveides kursus, </w:t>
      </w:r>
      <w:r w:rsidRPr="005B1B35">
        <w:rPr>
          <w:rFonts w:ascii="Times New Roman" w:hAnsi="Times New Roman" w:cs="Times New Roman"/>
          <w:bCs/>
          <w:color w:val="C00000"/>
          <w:kern w:val="24"/>
          <w:sz w:val="24"/>
          <w:szCs w:val="24"/>
        </w:rPr>
        <w:t>kur</w:t>
      </w:r>
      <w:r>
        <w:rPr>
          <w:rFonts w:ascii="Times New Roman" w:hAnsi="Times New Roman" w:cs="Times New Roman"/>
          <w:bCs/>
          <w:color w:val="C00000"/>
          <w:kern w:val="24"/>
          <w:sz w:val="24"/>
          <w:szCs w:val="24"/>
        </w:rPr>
        <w:t>u</w:t>
      </w:r>
      <w:r w:rsidRPr="005B1B35">
        <w:rPr>
          <w:rFonts w:ascii="Times New Roman" w:hAnsi="Times New Roman" w:cs="Times New Roman"/>
          <w:bCs/>
          <w:color w:val="C00000"/>
          <w:kern w:val="24"/>
          <w:sz w:val="24"/>
          <w:szCs w:val="24"/>
        </w:rPr>
        <w:t xml:space="preserve"> prasības </w:t>
      </w:r>
      <w:r w:rsidRPr="0083203B">
        <w:rPr>
          <w:rFonts w:ascii="Times New Roman" w:hAnsi="Times New Roman" w:cs="Times New Roman"/>
          <w:bCs/>
          <w:kern w:val="24"/>
          <w:sz w:val="24"/>
          <w:szCs w:val="24"/>
        </w:rPr>
        <w:t xml:space="preserve">( t.sk. saturs un pierādījumu par apmeklējumiem iesniegšana) </w:t>
      </w:r>
      <w:proofErr w:type="spellStart"/>
      <w:r w:rsidRPr="0083203B">
        <w:rPr>
          <w:rFonts w:ascii="Times New Roman" w:hAnsi="Times New Roman" w:cs="Times New Roman"/>
          <w:bCs/>
          <w:kern w:val="24"/>
          <w:sz w:val="24"/>
          <w:szCs w:val="24"/>
        </w:rPr>
        <w:t>detālāk</w:t>
      </w:r>
      <w:proofErr w:type="spellEnd"/>
      <w:r w:rsidRPr="0083203B">
        <w:rPr>
          <w:rFonts w:ascii="Times New Roman" w:hAnsi="Times New Roman" w:cs="Times New Roman"/>
          <w:bCs/>
          <w:kern w:val="24"/>
          <w:sz w:val="24"/>
          <w:szCs w:val="24"/>
        </w:rPr>
        <w:t xml:space="preserve"> noteiktas</w:t>
      </w:r>
      <w:r w:rsidRPr="0083203B">
        <w:rPr>
          <w:rFonts w:ascii="Times New Roman" w:hAnsi="Times New Roman" w:cs="Times New Roman"/>
          <w:b/>
          <w:kern w:val="24"/>
          <w:sz w:val="24"/>
          <w:szCs w:val="24"/>
        </w:rPr>
        <w:t xml:space="preserve"> </w:t>
      </w:r>
      <w:r>
        <w:rPr>
          <w:rFonts w:ascii="Times New Roman" w:hAnsi="Times New Roman" w:cs="Times New Roman"/>
          <w:b/>
          <w:color w:val="C00000"/>
          <w:kern w:val="24"/>
          <w:sz w:val="24"/>
          <w:szCs w:val="24"/>
        </w:rPr>
        <w:t xml:space="preserve"> </w:t>
      </w:r>
      <w:r>
        <w:rPr>
          <w:rFonts w:ascii="Times New Roman" w:hAnsi="Times New Roman" w:cs="Times New Roman"/>
          <w:bCs/>
          <w:kern w:val="24"/>
          <w:sz w:val="24"/>
          <w:szCs w:val="24"/>
        </w:rPr>
        <w:t>nacionālajos normatīvajos akt</w:t>
      </w:r>
      <w:r w:rsidRPr="005B1B35">
        <w:rPr>
          <w:rFonts w:ascii="Times New Roman" w:hAnsi="Times New Roman" w:cs="Times New Roman"/>
          <w:bCs/>
          <w:kern w:val="24"/>
          <w:sz w:val="24"/>
          <w:szCs w:val="24"/>
        </w:rPr>
        <w:t>os</w:t>
      </w:r>
      <w:r w:rsidRPr="005B1B35">
        <w:rPr>
          <w:rFonts w:ascii="Times New Roman" w:hAnsi="Times New Roman" w:cs="Times New Roman"/>
          <w:bCs/>
          <w:color w:val="C00000"/>
          <w:kern w:val="24"/>
          <w:sz w:val="24"/>
          <w:szCs w:val="24"/>
        </w:rPr>
        <w:t>:</w:t>
      </w:r>
    </w:p>
    <w:p w14:paraId="44CE60B8" w14:textId="77777777" w:rsidR="005B18E9" w:rsidRPr="00C025A2" w:rsidRDefault="005B18E9" w:rsidP="005B18E9">
      <w:pPr>
        <w:pStyle w:val="ListParagraph"/>
        <w:numPr>
          <w:ilvl w:val="1"/>
          <w:numId w:val="3"/>
        </w:numPr>
        <w:jc w:val="both"/>
        <w:rPr>
          <w:rFonts w:ascii="Times New Roman" w:hAnsi="Times New Roman" w:cs="Times New Roman"/>
          <w:bCs/>
          <w:kern w:val="24"/>
          <w:sz w:val="24"/>
          <w:szCs w:val="24"/>
        </w:rPr>
      </w:pPr>
      <w:r w:rsidRPr="00FA7205">
        <w:rPr>
          <w:rFonts w:ascii="Times New Roman" w:hAnsi="Times New Roman" w:cs="Times New Roman"/>
          <w:bCs/>
          <w:color w:val="C00000"/>
          <w:kern w:val="24"/>
          <w:sz w:val="24"/>
          <w:szCs w:val="24"/>
        </w:rPr>
        <w:t xml:space="preserve"> </w:t>
      </w:r>
      <w:r w:rsidRPr="008146F4">
        <w:rPr>
          <w:rFonts w:ascii="Times New Roman" w:hAnsi="Times New Roman" w:cs="Times New Roman"/>
          <w:b/>
          <w:kern w:val="24"/>
          <w:sz w:val="24"/>
          <w:szCs w:val="24"/>
        </w:rPr>
        <w:t>40</w:t>
      </w:r>
      <w:r w:rsidRPr="00FA7205">
        <w:rPr>
          <w:rFonts w:ascii="Times New Roman" w:hAnsi="Times New Roman" w:cs="Times New Roman"/>
          <w:bCs/>
          <w:kern w:val="24"/>
          <w:sz w:val="24"/>
          <w:szCs w:val="24"/>
        </w:rPr>
        <w:t xml:space="preserve"> stundas</w:t>
      </w:r>
      <w:r w:rsidRPr="008146F4">
        <w:rPr>
          <w:rFonts w:ascii="Times New Roman" w:hAnsi="Times New Roman" w:cs="Times New Roman"/>
          <w:bCs/>
          <w:kern w:val="24"/>
          <w:sz w:val="24"/>
          <w:szCs w:val="24"/>
        </w:rPr>
        <w:t xml:space="preserve">, - </w:t>
      </w:r>
      <w:r w:rsidRPr="008146F4">
        <w:rPr>
          <w:rFonts w:ascii="Times New Roman" w:hAnsi="Times New Roman" w:cs="Times New Roman"/>
          <w:b/>
          <w:kern w:val="24"/>
          <w:sz w:val="24"/>
          <w:szCs w:val="24"/>
        </w:rPr>
        <w:t>ja turpina  saimniekot</w:t>
      </w:r>
      <w:r>
        <w:rPr>
          <w:rFonts w:ascii="Times New Roman" w:hAnsi="Times New Roman" w:cs="Times New Roman"/>
          <w:bCs/>
          <w:kern w:val="24"/>
          <w:sz w:val="24"/>
          <w:szCs w:val="24"/>
        </w:rPr>
        <w:t xml:space="preserve">, </w:t>
      </w:r>
      <w:r w:rsidRPr="008146F4">
        <w:rPr>
          <w:rFonts w:ascii="Times New Roman" w:hAnsi="Times New Roman" w:cs="Times New Roman"/>
          <w:bCs/>
          <w:kern w:val="24"/>
          <w:sz w:val="24"/>
          <w:szCs w:val="24"/>
        </w:rPr>
        <w:t>lai saglabātu bioloģiskās lauksaimniecības praksi un metodes</w:t>
      </w:r>
      <w:r w:rsidRPr="00FA7205" w:rsidDel="005B1B35">
        <w:rPr>
          <w:rFonts w:ascii="Times New Roman" w:hAnsi="Times New Roman" w:cs="Times New Roman"/>
          <w:bCs/>
          <w:kern w:val="24"/>
          <w:sz w:val="24"/>
          <w:szCs w:val="24"/>
        </w:rPr>
        <w:t xml:space="preserve"> </w:t>
      </w:r>
      <w:r w:rsidRPr="009F5F62">
        <w:rPr>
          <w:rFonts w:ascii="Times New Roman" w:hAnsi="Times New Roman" w:cs="Times New Roman"/>
          <w:bCs/>
          <w:i/>
          <w:iCs/>
          <w:kern w:val="24"/>
          <w:sz w:val="24"/>
          <w:szCs w:val="24"/>
        </w:rPr>
        <w:t xml:space="preserve">t.sk. </w:t>
      </w:r>
      <w:r w:rsidRPr="009F5F62">
        <w:rPr>
          <w:rFonts w:ascii="Times New Roman" w:hAnsi="Times New Roman" w:cs="Times New Roman"/>
          <w:i/>
          <w:iCs/>
          <w:sz w:val="24"/>
          <w:szCs w:val="24"/>
        </w:rPr>
        <w:t>par aktuālajām likumdošanas izmaiņām, SEG un Amonjaka mazinošiem pasākumiem, par augsnes auglības saglabāšanas, ūdens piesārņošanas mazināšanas u.c. jautājumiem.</w:t>
      </w:r>
    </w:p>
    <w:p w14:paraId="3C6143FE" w14:textId="77777777" w:rsidR="005B18E9" w:rsidRDefault="005B18E9" w:rsidP="005B18E9">
      <w:pPr>
        <w:pStyle w:val="ListParagraph"/>
        <w:numPr>
          <w:ilvl w:val="1"/>
          <w:numId w:val="3"/>
        </w:numPr>
        <w:rPr>
          <w:rFonts w:ascii="Times New Roman" w:hAnsi="Times New Roman" w:cs="Times New Roman"/>
          <w:bCs/>
          <w:kern w:val="24"/>
          <w:sz w:val="24"/>
          <w:szCs w:val="24"/>
        </w:rPr>
      </w:pPr>
      <w:r w:rsidRPr="00C54027">
        <w:rPr>
          <w:rFonts w:ascii="Times New Roman" w:hAnsi="Times New Roman" w:cs="Times New Roman"/>
          <w:b/>
          <w:kern w:val="24"/>
          <w:sz w:val="24"/>
          <w:szCs w:val="24"/>
        </w:rPr>
        <w:t xml:space="preserve">160 </w:t>
      </w:r>
      <w:r w:rsidRPr="00C54027">
        <w:rPr>
          <w:rFonts w:ascii="Times New Roman" w:hAnsi="Times New Roman" w:cs="Times New Roman"/>
          <w:bCs/>
          <w:kern w:val="24"/>
          <w:sz w:val="24"/>
          <w:szCs w:val="24"/>
        </w:rPr>
        <w:t>stundas,</w:t>
      </w:r>
      <w:r w:rsidRPr="00C54027">
        <w:rPr>
          <w:rFonts w:ascii="Times New Roman" w:hAnsi="Times New Roman" w:cs="Times New Roman"/>
          <w:b/>
          <w:kern w:val="24"/>
          <w:sz w:val="24"/>
          <w:szCs w:val="24"/>
        </w:rPr>
        <w:t xml:space="preserve"> - </w:t>
      </w:r>
      <w:r w:rsidRPr="00C54027">
        <w:rPr>
          <w:rFonts w:ascii="Times New Roman" w:hAnsi="Times New Roman" w:cs="Times New Roman"/>
          <w:bCs/>
          <w:kern w:val="24"/>
          <w:sz w:val="24"/>
          <w:szCs w:val="24"/>
        </w:rPr>
        <w:t>“Bioloģiskās lauksaimniecības pamati”</w:t>
      </w:r>
      <w:r w:rsidRPr="00C54027">
        <w:rPr>
          <w:rFonts w:ascii="Times New Roman" w:hAnsi="Times New Roman" w:cs="Times New Roman"/>
          <w:b/>
          <w:kern w:val="24"/>
          <w:sz w:val="24"/>
          <w:szCs w:val="24"/>
        </w:rPr>
        <w:t xml:space="preserve"> - ja uzsāk saimniekot</w:t>
      </w:r>
      <w:r w:rsidRPr="00C54027">
        <w:rPr>
          <w:rFonts w:ascii="Times New Roman" w:hAnsi="Times New Roman" w:cs="Times New Roman"/>
          <w:bCs/>
          <w:kern w:val="24"/>
          <w:sz w:val="24"/>
          <w:szCs w:val="24"/>
        </w:rPr>
        <w:t xml:space="preserve"> </w:t>
      </w:r>
      <w:r w:rsidRPr="00FA7205">
        <w:rPr>
          <w:rFonts w:ascii="Times New Roman" w:hAnsi="Times New Roman" w:cs="Times New Roman"/>
          <w:bCs/>
          <w:kern w:val="24"/>
          <w:sz w:val="24"/>
          <w:szCs w:val="24"/>
        </w:rPr>
        <w:t xml:space="preserve">pirmo reizi ar bioloģiskās lauksaimniecības </w:t>
      </w:r>
      <w:r>
        <w:rPr>
          <w:rFonts w:ascii="Times New Roman" w:hAnsi="Times New Roman" w:cs="Times New Roman"/>
          <w:bCs/>
          <w:kern w:val="24"/>
          <w:sz w:val="24"/>
          <w:szCs w:val="24"/>
        </w:rPr>
        <w:t xml:space="preserve">praksi un </w:t>
      </w:r>
      <w:r w:rsidRPr="00FA7205">
        <w:rPr>
          <w:rFonts w:ascii="Times New Roman" w:hAnsi="Times New Roman" w:cs="Times New Roman"/>
          <w:bCs/>
          <w:kern w:val="24"/>
          <w:sz w:val="24"/>
          <w:szCs w:val="24"/>
        </w:rPr>
        <w:t>metodēm</w:t>
      </w:r>
    </w:p>
    <w:p w14:paraId="7A7A363F" w14:textId="77777777" w:rsidR="005B18E9" w:rsidRDefault="005B18E9" w:rsidP="005B18E9">
      <w:pPr>
        <w:pStyle w:val="ListParagraph"/>
        <w:rPr>
          <w:rFonts w:ascii="Times New Roman" w:hAnsi="Times New Roman" w:cs="Times New Roman"/>
          <w:bCs/>
          <w:kern w:val="24"/>
          <w:sz w:val="24"/>
          <w:szCs w:val="24"/>
        </w:rPr>
      </w:pPr>
    </w:p>
    <w:p w14:paraId="3D7FF9F6" w14:textId="77777777" w:rsidR="005B18E9" w:rsidRPr="00FA7205" w:rsidRDefault="005B18E9" w:rsidP="005B18E9">
      <w:pPr>
        <w:pStyle w:val="ListParagraph"/>
        <w:jc w:val="both"/>
        <w:rPr>
          <w:rFonts w:ascii="Times New Roman" w:hAnsi="Times New Roman" w:cs="Times New Roman"/>
          <w:bCs/>
          <w:kern w:val="24"/>
          <w:sz w:val="24"/>
          <w:szCs w:val="24"/>
        </w:rPr>
      </w:pPr>
      <w:r>
        <w:rPr>
          <w:rFonts w:ascii="Times New Roman" w:eastAsia="Times New Roman" w:hAnsi="Times New Roman" w:cs="Times New Roman"/>
          <w:i/>
          <w:sz w:val="24"/>
          <w:szCs w:val="24"/>
        </w:rPr>
        <w:t>!! Ja saistību periodā ir konstatēta kāda “n</w:t>
      </w:r>
      <w:r w:rsidRPr="00DC4CC2">
        <w:rPr>
          <w:rFonts w:ascii="Times New Roman" w:eastAsia="Times New Roman" w:hAnsi="Times New Roman" w:cs="Times New Roman"/>
          <w:i/>
          <w:sz w:val="24"/>
          <w:szCs w:val="24"/>
        </w:rPr>
        <w:t>eatbilstīb</w:t>
      </w:r>
      <w:r>
        <w:rPr>
          <w:rFonts w:ascii="Times New Roman" w:eastAsia="Times New Roman" w:hAnsi="Times New Roman" w:cs="Times New Roman"/>
          <w:i/>
          <w:sz w:val="24"/>
          <w:szCs w:val="24"/>
        </w:rPr>
        <w:t>a vai</w:t>
      </w:r>
      <w:r w:rsidRPr="00DC4CC2">
        <w:rPr>
          <w:rFonts w:ascii="Times New Roman" w:eastAsia="Times New Roman" w:hAnsi="Times New Roman" w:cs="Times New Roman"/>
          <w:i/>
          <w:sz w:val="24"/>
          <w:szCs w:val="24"/>
        </w:rPr>
        <w:t xml:space="preserve"> pārkāpum</w:t>
      </w:r>
      <w:r>
        <w:rPr>
          <w:rFonts w:ascii="Times New Roman" w:eastAsia="Times New Roman" w:hAnsi="Times New Roman" w:cs="Times New Roman"/>
          <w:i/>
          <w:sz w:val="24"/>
          <w:szCs w:val="24"/>
        </w:rPr>
        <w:t xml:space="preserve">s”, ko identificējusi sertificējošā iestāde vai kāda no kontrolējošām iestādēm (LAD; VAAD; PVD), tad </w:t>
      </w:r>
      <w:r w:rsidRPr="005769C9">
        <w:rPr>
          <w:rFonts w:ascii="Times New Roman" w:eastAsia="Times New Roman" w:hAnsi="Times New Roman" w:cs="Times New Roman"/>
          <w:i/>
          <w:sz w:val="24"/>
          <w:szCs w:val="24"/>
        </w:rPr>
        <w:t>vismaz 1x tiek izmantots sertificēt</w:t>
      </w:r>
      <w:r>
        <w:rPr>
          <w:rFonts w:ascii="Times New Roman" w:eastAsia="Times New Roman" w:hAnsi="Times New Roman" w:cs="Times New Roman"/>
          <w:i/>
          <w:sz w:val="24"/>
          <w:szCs w:val="24"/>
        </w:rPr>
        <w:t>a</w:t>
      </w:r>
      <w:r w:rsidRPr="005769C9">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w:t>
      </w:r>
      <w:r w:rsidRPr="005769C9">
        <w:rPr>
          <w:rFonts w:ascii="Times New Roman" w:eastAsia="Times New Roman" w:hAnsi="Times New Roman" w:cs="Times New Roman"/>
          <w:i/>
          <w:sz w:val="24"/>
          <w:szCs w:val="24"/>
        </w:rPr>
        <w:t>ugkopības</w:t>
      </w:r>
      <w:r>
        <w:rPr>
          <w:rFonts w:ascii="Times New Roman" w:eastAsia="Times New Roman" w:hAnsi="Times New Roman" w:cs="Times New Roman"/>
          <w:i/>
          <w:sz w:val="24"/>
          <w:szCs w:val="24"/>
        </w:rPr>
        <w:t xml:space="preserve">, lopkopības vai vides speciālista </w:t>
      </w:r>
      <w:r w:rsidRPr="005769C9">
        <w:rPr>
          <w:rFonts w:ascii="Times New Roman" w:eastAsia="Times New Roman" w:hAnsi="Times New Roman" w:cs="Times New Roman"/>
          <w:i/>
          <w:sz w:val="24"/>
          <w:szCs w:val="24"/>
        </w:rPr>
        <w:t>konsult</w:t>
      </w:r>
      <w:r>
        <w:rPr>
          <w:rFonts w:ascii="Times New Roman" w:eastAsia="Times New Roman" w:hAnsi="Times New Roman" w:cs="Times New Roman"/>
          <w:i/>
          <w:sz w:val="24"/>
          <w:szCs w:val="24"/>
        </w:rPr>
        <w:t>ācija saimniecībā uz vietas</w:t>
      </w:r>
      <w:r w:rsidRPr="00CE6C76">
        <w:rPr>
          <w:rFonts w:ascii="Times New Roman" w:eastAsia="Times New Roman" w:hAnsi="Times New Roman" w:cs="Times New Roman"/>
          <w:i/>
          <w:sz w:val="24"/>
          <w:szCs w:val="24"/>
        </w:rPr>
        <w:t xml:space="preserve">, kas novērtē informāciju LIZ pārvaldības sistēmā </w:t>
      </w:r>
      <w:r>
        <w:rPr>
          <w:rFonts w:ascii="Times New Roman" w:eastAsia="Times New Roman" w:hAnsi="Times New Roman" w:cs="Times New Roman"/>
          <w:i/>
          <w:sz w:val="24"/>
          <w:szCs w:val="24"/>
        </w:rPr>
        <w:t xml:space="preserve">u.c., un </w:t>
      </w:r>
      <w:r w:rsidRPr="00CE6C76">
        <w:rPr>
          <w:rFonts w:ascii="Times New Roman" w:eastAsia="Times New Roman" w:hAnsi="Times New Roman" w:cs="Times New Roman"/>
          <w:i/>
          <w:sz w:val="24"/>
          <w:szCs w:val="24"/>
        </w:rPr>
        <w:t>sniedz</w:t>
      </w:r>
      <w:r>
        <w:rPr>
          <w:rFonts w:ascii="Times New Roman" w:eastAsia="Times New Roman" w:hAnsi="Times New Roman" w:cs="Times New Roman"/>
          <w:i/>
          <w:sz w:val="24"/>
          <w:szCs w:val="24"/>
        </w:rPr>
        <w:t xml:space="preserve"> ieteikumus lauksaimniekam specifisko jautājumu risinājumam, kas veicina izpratnes nostiprināšanu par “n</w:t>
      </w:r>
      <w:r w:rsidRPr="002D79FA">
        <w:rPr>
          <w:rFonts w:ascii="Times New Roman" w:eastAsia="Times New Roman" w:hAnsi="Times New Roman" w:cs="Times New Roman"/>
          <w:i/>
          <w:sz w:val="24"/>
          <w:szCs w:val="24"/>
        </w:rPr>
        <w:t>eatbilstīb</w:t>
      </w:r>
      <w:r>
        <w:rPr>
          <w:rFonts w:ascii="Times New Roman" w:eastAsia="Times New Roman" w:hAnsi="Times New Roman" w:cs="Times New Roman"/>
          <w:i/>
          <w:sz w:val="24"/>
          <w:szCs w:val="24"/>
        </w:rPr>
        <w:t>u vai</w:t>
      </w:r>
      <w:r w:rsidRPr="002D79FA">
        <w:rPr>
          <w:rFonts w:ascii="Times New Roman" w:eastAsia="Times New Roman" w:hAnsi="Times New Roman" w:cs="Times New Roman"/>
          <w:i/>
          <w:sz w:val="24"/>
          <w:szCs w:val="24"/>
        </w:rPr>
        <w:t xml:space="preserve"> pārkāpum</w:t>
      </w:r>
      <w:r>
        <w:rPr>
          <w:rFonts w:ascii="Times New Roman" w:eastAsia="Times New Roman" w:hAnsi="Times New Roman" w:cs="Times New Roman"/>
          <w:i/>
          <w:sz w:val="24"/>
          <w:szCs w:val="24"/>
        </w:rPr>
        <w:t>a”  ietvaros konstatēto jautājumu.</w:t>
      </w:r>
    </w:p>
    <w:bookmarkEnd w:id="6"/>
    <w:p w14:paraId="71A51B92" w14:textId="77777777" w:rsidR="005B18E9" w:rsidRPr="00FA7205" w:rsidRDefault="005B18E9" w:rsidP="005B18E9">
      <w:pPr>
        <w:rPr>
          <w:rFonts w:ascii="Times New Roman" w:hAnsi="Times New Roman" w:cs="Times New Roman"/>
          <w:b/>
          <w:bCs/>
          <w:i/>
          <w:iCs/>
          <w:color w:val="000000" w:themeColor="text1"/>
          <w:kern w:val="24"/>
          <w:sz w:val="24"/>
          <w:szCs w:val="24"/>
        </w:rPr>
      </w:pPr>
      <w:r w:rsidRPr="00FA7205">
        <w:rPr>
          <w:rFonts w:ascii="Times New Roman" w:hAnsi="Times New Roman" w:cs="Times New Roman"/>
          <w:b/>
          <w:bCs/>
          <w:i/>
          <w:iCs/>
          <w:color w:val="000000" w:themeColor="text1"/>
          <w:kern w:val="24"/>
          <w:sz w:val="24"/>
          <w:szCs w:val="24"/>
        </w:rPr>
        <w:t>Koeficienti dzīvnieku pārrēķinam liellopu vienībās</w:t>
      </w:r>
    </w:p>
    <w:tbl>
      <w:tblPr>
        <w:tblW w:w="8693" w:type="dxa"/>
        <w:tblInd w:w="557" w:type="dxa"/>
        <w:tblLook w:val="04A0" w:firstRow="1" w:lastRow="0" w:firstColumn="1" w:lastColumn="0" w:noHBand="0" w:noVBand="1"/>
      </w:tblPr>
      <w:tblGrid>
        <w:gridCol w:w="890"/>
        <w:gridCol w:w="4366"/>
        <w:gridCol w:w="992"/>
        <w:gridCol w:w="1257"/>
        <w:gridCol w:w="1188"/>
      </w:tblGrid>
      <w:tr w:rsidR="005B18E9" w:rsidRPr="00FA7205" w14:paraId="7069C721" w14:textId="77777777" w:rsidTr="00BA4976">
        <w:trPr>
          <w:trHeight w:val="778"/>
        </w:trPr>
        <w:tc>
          <w:tcPr>
            <w:tcW w:w="89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61F9BA2"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bookmarkStart w:id="8" w:name="_Hlk67041523"/>
            <w:proofErr w:type="spellStart"/>
            <w:r w:rsidRPr="00FA7205">
              <w:rPr>
                <w:rFonts w:ascii="Times New Roman" w:eastAsia="Times New Roman" w:hAnsi="Times New Roman" w:cs="Times New Roman"/>
                <w:color w:val="000000"/>
                <w:sz w:val="24"/>
                <w:szCs w:val="24"/>
                <w:lang w:eastAsia="lv-LV"/>
              </w:rPr>
              <w:t>Nr.p.k</w:t>
            </w:r>
            <w:proofErr w:type="spellEnd"/>
            <w:r w:rsidRPr="00FA7205">
              <w:rPr>
                <w:rFonts w:ascii="Times New Roman" w:eastAsia="Times New Roman" w:hAnsi="Times New Roman" w:cs="Times New Roman"/>
                <w:color w:val="000000"/>
                <w:sz w:val="24"/>
                <w:szCs w:val="24"/>
                <w:lang w:eastAsia="lv-LV"/>
              </w:rPr>
              <w:t>.</w:t>
            </w:r>
          </w:p>
        </w:tc>
        <w:tc>
          <w:tcPr>
            <w:tcW w:w="4366" w:type="dxa"/>
            <w:tcBorders>
              <w:top w:val="single" w:sz="8" w:space="0" w:color="auto"/>
              <w:left w:val="nil"/>
              <w:bottom w:val="single" w:sz="8" w:space="0" w:color="auto"/>
              <w:right w:val="single" w:sz="8" w:space="0" w:color="auto"/>
            </w:tcBorders>
            <w:shd w:val="clear" w:color="000000" w:fill="FFFFFF"/>
            <w:vAlign w:val="center"/>
            <w:hideMark/>
          </w:tcPr>
          <w:p w14:paraId="65A28FC2"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Dzīvnieks</w:t>
            </w:r>
          </w:p>
        </w:tc>
        <w:tc>
          <w:tcPr>
            <w:tcW w:w="992" w:type="dxa"/>
            <w:tcBorders>
              <w:top w:val="single" w:sz="8" w:space="0" w:color="auto"/>
              <w:left w:val="nil"/>
              <w:bottom w:val="single" w:sz="8" w:space="0" w:color="auto"/>
              <w:right w:val="single" w:sz="8" w:space="0" w:color="auto"/>
            </w:tcBorders>
            <w:shd w:val="clear" w:color="000000" w:fill="FFFFFF"/>
            <w:vAlign w:val="center"/>
            <w:hideMark/>
          </w:tcPr>
          <w:p w14:paraId="2871F39F"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proofErr w:type="spellStart"/>
            <w:r w:rsidRPr="00FA7205">
              <w:rPr>
                <w:rFonts w:ascii="Times New Roman" w:hAnsi="Times New Roman" w:cs="Times New Roman"/>
                <w:b/>
                <w:i/>
                <w:iCs/>
                <w:kern w:val="24"/>
                <w:sz w:val="24"/>
                <w:szCs w:val="24"/>
              </w:rPr>
              <w:t>LielV</w:t>
            </w:r>
            <w:proofErr w:type="spellEnd"/>
          </w:p>
        </w:tc>
        <w:tc>
          <w:tcPr>
            <w:tcW w:w="1257" w:type="dxa"/>
            <w:tcBorders>
              <w:top w:val="single" w:sz="8" w:space="0" w:color="auto"/>
              <w:left w:val="nil"/>
              <w:bottom w:val="single" w:sz="8" w:space="0" w:color="auto"/>
              <w:right w:val="single" w:sz="8" w:space="0" w:color="auto"/>
            </w:tcBorders>
            <w:shd w:val="clear" w:color="000000" w:fill="FFFFFF"/>
          </w:tcPr>
          <w:p w14:paraId="369BF50D" w14:textId="77777777" w:rsidR="005B18E9" w:rsidRPr="00FA7205" w:rsidRDefault="005B18E9" w:rsidP="00BA4976">
            <w:pPr>
              <w:spacing w:after="0" w:line="240" w:lineRule="auto"/>
              <w:rPr>
                <w:rFonts w:ascii="Times New Roman" w:hAnsi="Times New Roman" w:cs="Times New Roman"/>
                <w:b/>
                <w:i/>
                <w:iCs/>
                <w:kern w:val="24"/>
                <w:sz w:val="24"/>
                <w:szCs w:val="24"/>
              </w:rPr>
            </w:pPr>
            <w:r>
              <w:rPr>
                <w:rFonts w:ascii="Times New Roman" w:hAnsi="Times New Roman" w:cs="Times New Roman"/>
                <w:b/>
                <w:i/>
                <w:iCs/>
                <w:kern w:val="24"/>
                <w:sz w:val="24"/>
                <w:szCs w:val="24"/>
              </w:rPr>
              <w:t>Iekļauj aprēķinā par piemaksa lopkopībai</w:t>
            </w:r>
          </w:p>
        </w:tc>
        <w:tc>
          <w:tcPr>
            <w:tcW w:w="1188" w:type="dxa"/>
            <w:tcBorders>
              <w:top w:val="single" w:sz="8" w:space="0" w:color="auto"/>
              <w:left w:val="nil"/>
              <w:bottom w:val="single" w:sz="8" w:space="0" w:color="auto"/>
              <w:right w:val="single" w:sz="8" w:space="0" w:color="auto"/>
            </w:tcBorders>
            <w:shd w:val="clear" w:color="000000" w:fill="FFFFFF"/>
          </w:tcPr>
          <w:p w14:paraId="1814C8D8" w14:textId="77777777" w:rsidR="005B18E9" w:rsidRDefault="005B18E9" w:rsidP="00BA4976">
            <w:pPr>
              <w:spacing w:after="0" w:line="240" w:lineRule="auto"/>
              <w:rPr>
                <w:rFonts w:ascii="Times New Roman" w:hAnsi="Times New Roman" w:cs="Times New Roman"/>
                <w:b/>
                <w:i/>
                <w:iCs/>
                <w:kern w:val="24"/>
                <w:sz w:val="24"/>
                <w:szCs w:val="24"/>
              </w:rPr>
            </w:pPr>
            <w:r>
              <w:rPr>
                <w:rFonts w:ascii="Times New Roman" w:hAnsi="Times New Roman" w:cs="Times New Roman"/>
                <w:b/>
                <w:i/>
                <w:iCs/>
                <w:kern w:val="24"/>
                <w:sz w:val="24"/>
                <w:szCs w:val="24"/>
              </w:rPr>
              <w:t>Iekļauj aprēķinā par zālāju platību</w:t>
            </w:r>
          </w:p>
        </w:tc>
      </w:tr>
      <w:tr w:rsidR="005B18E9" w:rsidRPr="00FA7205" w14:paraId="08077A0D" w14:textId="77777777" w:rsidTr="00BA4976">
        <w:trPr>
          <w:trHeight w:val="251"/>
        </w:trPr>
        <w:tc>
          <w:tcPr>
            <w:tcW w:w="890" w:type="dxa"/>
            <w:tcBorders>
              <w:top w:val="nil"/>
              <w:left w:val="single" w:sz="8" w:space="0" w:color="auto"/>
              <w:bottom w:val="single" w:sz="8" w:space="0" w:color="auto"/>
              <w:right w:val="single" w:sz="8" w:space="0" w:color="auto"/>
            </w:tcBorders>
            <w:shd w:val="clear" w:color="000000" w:fill="FFFFFF"/>
            <w:vAlign w:val="center"/>
            <w:hideMark/>
          </w:tcPr>
          <w:p w14:paraId="250933D4"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1.</w:t>
            </w:r>
          </w:p>
        </w:tc>
        <w:tc>
          <w:tcPr>
            <w:tcW w:w="4366" w:type="dxa"/>
            <w:tcBorders>
              <w:top w:val="nil"/>
              <w:left w:val="nil"/>
              <w:bottom w:val="single" w:sz="8" w:space="0" w:color="auto"/>
              <w:right w:val="single" w:sz="8" w:space="0" w:color="auto"/>
            </w:tcBorders>
            <w:shd w:val="clear" w:color="auto" w:fill="auto"/>
            <w:vAlign w:val="center"/>
            <w:hideMark/>
          </w:tcPr>
          <w:p w14:paraId="6D1602C9"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Buļļi, govis un citi liellopi, kas vecāki par 24 mēnešiem</w:t>
            </w:r>
          </w:p>
        </w:tc>
        <w:tc>
          <w:tcPr>
            <w:tcW w:w="992" w:type="dxa"/>
            <w:tcBorders>
              <w:top w:val="nil"/>
              <w:left w:val="nil"/>
              <w:bottom w:val="single" w:sz="8" w:space="0" w:color="auto"/>
              <w:right w:val="single" w:sz="8" w:space="0" w:color="auto"/>
            </w:tcBorders>
            <w:shd w:val="clear" w:color="auto" w:fill="auto"/>
            <w:noWrap/>
            <w:vAlign w:val="center"/>
          </w:tcPr>
          <w:p w14:paraId="0075D0C2" w14:textId="77777777" w:rsidR="005B18E9" w:rsidRPr="00FA7205"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1,000</w:t>
            </w:r>
          </w:p>
        </w:tc>
        <w:tc>
          <w:tcPr>
            <w:tcW w:w="1257" w:type="dxa"/>
            <w:tcBorders>
              <w:top w:val="nil"/>
              <w:left w:val="nil"/>
              <w:bottom w:val="single" w:sz="8" w:space="0" w:color="auto"/>
              <w:right w:val="single" w:sz="8" w:space="0" w:color="auto"/>
            </w:tcBorders>
          </w:tcPr>
          <w:p w14:paraId="42D66025"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c>
          <w:tcPr>
            <w:tcW w:w="1188" w:type="dxa"/>
            <w:tcBorders>
              <w:top w:val="nil"/>
              <w:left w:val="nil"/>
              <w:bottom w:val="single" w:sz="8" w:space="0" w:color="auto"/>
              <w:right w:val="single" w:sz="8" w:space="0" w:color="auto"/>
            </w:tcBorders>
          </w:tcPr>
          <w:p w14:paraId="353331BA"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tr w:rsidR="005B18E9" w:rsidRPr="00FA7205" w14:paraId="2C3AE8C7" w14:textId="77777777" w:rsidTr="00BA4976">
        <w:trPr>
          <w:trHeight w:val="128"/>
        </w:trPr>
        <w:tc>
          <w:tcPr>
            <w:tcW w:w="890" w:type="dxa"/>
            <w:tcBorders>
              <w:top w:val="nil"/>
              <w:left w:val="single" w:sz="8" w:space="0" w:color="auto"/>
              <w:bottom w:val="single" w:sz="8" w:space="0" w:color="auto"/>
              <w:right w:val="single" w:sz="8" w:space="0" w:color="auto"/>
            </w:tcBorders>
            <w:shd w:val="clear" w:color="000000" w:fill="FFFFFF"/>
            <w:vAlign w:val="center"/>
            <w:hideMark/>
          </w:tcPr>
          <w:p w14:paraId="21E1F128"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2.</w:t>
            </w:r>
          </w:p>
        </w:tc>
        <w:tc>
          <w:tcPr>
            <w:tcW w:w="4366" w:type="dxa"/>
            <w:tcBorders>
              <w:top w:val="nil"/>
              <w:left w:val="nil"/>
              <w:bottom w:val="single" w:sz="8" w:space="0" w:color="auto"/>
              <w:right w:val="single" w:sz="8" w:space="0" w:color="auto"/>
            </w:tcBorders>
            <w:shd w:val="clear" w:color="auto" w:fill="auto"/>
            <w:vAlign w:val="center"/>
            <w:hideMark/>
          </w:tcPr>
          <w:p w14:paraId="73ED5A5A"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Liellopi vecumā no 6 līdz 24 mēnešiem</w:t>
            </w:r>
          </w:p>
        </w:tc>
        <w:tc>
          <w:tcPr>
            <w:tcW w:w="992" w:type="dxa"/>
            <w:tcBorders>
              <w:top w:val="nil"/>
              <w:left w:val="nil"/>
              <w:bottom w:val="single" w:sz="8" w:space="0" w:color="auto"/>
              <w:right w:val="single" w:sz="8" w:space="0" w:color="auto"/>
            </w:tcBorders>
            <w:shd w:val="clear" w:color="auto" w:fill="auto"/>
            <w:noWrap/>
            <w:vAlign w:val="center"/>
          </w:tcPr>
          <w:p w14:paraId="73B03231" w14:textId="77777777" w:rsidR="005B18E9" w:rsidRPr="00FA7205"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0,600</w:t>
            </w:r>
          </w:p>
        </w:tc>
        <w:tc>
          <w:tcPr>
            <w:tcW w:w="1257" w:type="dxa"/>
            <w:tcBorders>
              <w:top w:val="nil"/>
              <w:left w:val="nil"/>
              <w:bottom w:val="single" w:sz="8" w:space="0" w:color="auto"/>
              <w:right w:val="single" w:sz="8" w:space="0" w:color="auto"/>
            </w:tcBorders>
          </w:tcPr>
          <w:p w14:paraId="4982799C"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c>
          <w:tcPr>
            <w:tcW w:w="1188" w:type="dxa"/>
            <w:tcBorders>
              <w:top w:val="nil"/>
              <w:left w:val="nil"/>
              <w:bottom w:val="single" w:sz="8" w:space="0" w:color="auto"/>
              <w:right w:val="single" w:sz="8" w:space="0" w:color="auto"/>
            </w:tcBorders>
          </w:tcPr>
          <w:p w14:paraId="2D804099"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tr w:rsidR="005B18E9" w:rsidRPr="00FA7205" w14:paraId="3A93829F" w14:textId="77777777" w:rsidTr="00BA4976">
        <w:trPr>
          <w:trHeight w:val="60"/>
        </w:trPr>
        <w:tc>
          <w:tcPr>
            <w:tcW w:w="890" w:type="dxa"/>
            <w:tcBorders>
              <w:top w:val="nil"/>
              <w:left w:val="single" w:sz="8" w:space="0" w:color="auto"/>
              <w:bottom w:val="single" w:sz="8" w:space="0" w:color="auto"/>
              <w:right w:val="single" w:sz="8" w:space="0" w:color="auto"/>
            </w:tcBorders>
            <w:shd w:val="clear" w:color="000000" w:fill="FFFFFF"/>
            <w:vAlign w:val="center"/>
            <w:hideMark/>
          </w:tcPr>
          <w:p w14:paraId="6B00E0CC"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3.</w:t>
            </w:r>
          </w:p>
        </w:tc>
        <w:tc>
          <w:tcPr>
            <w:tcW w:w="4366" w:type="dxa"/>
            <w:tcBorders>
              <w:top w:val="nil"/>
              <w:left w:val="nil"/>
              <w:bottom w:val="single" w:sz="8" w:space="0" w:color="auto"/>
              <w:right w:val="single" w:sz="8" w:space="0" w:color="auto"/>
            </w:tcBorders>
            <w:shd w:val="clear" w:color="auto" w:fill="auto"/>
            <w:vAlign w:val="center"/>
            <w:hideMark/>
          </w:tcPr>
          <w:p w14:paraId="1BBCEF64"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Liellopi, kas nav vecāki par 6 mēnešiem</w:t>
            </w:r>
          </w:p>
        </w:tc>
        <w:tc>
          <w:tcPr>
            <w:tcW w:w="992" w:type="dxa"/>
            <w:tcBorders>
              <w:top w:val="nil"/>
              <w:left w:val="nil"/>
              <w:bottom w:val="single" w:sz="8" w:space="0" w:color="auto"/>
              <w:right w:val="single" w:sz="8" w:space="0" w:color="auto"/>
            </w:tcBorders>
            <w:shd w:val="clear" w:color="auto" w:fill="auto"/>
            <w:noWrap/>
            <w:vAlign w:val="center"/>
          </w:tcPr>
          <w:p w14:paraId="3A389DC7" w14:textId="77777777" w:rsidR="005B18E9" w:rsidRPr="00FA7205"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0,400</w:t>
            </w:r>
          </w:p>
        </w:tc>
        <w:tc>
          <w:tcPr>
            <w:tcW w:w="1257" w:type="dxa"/>
            <w:tcBorders>
              <w:top w:val="nil"/>
              <w:left w:val="nil"/>
              <w:bottom w:val="single" w:sz="8" w:space="0" w:color="auto"/>
              <w:right w:val="single" w:sz="8" w:space="0" w:color="auto"/>
            </w:tcBorders>
          </w:tcPr>
          <w:p w14:paraId="2909BBF4"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c>
          <w:tcPr>
            <w:tcW w:w="1188" w:type="dxa"/>
            <w:tcBorders>
              <w:top w:val="nil"/>
              <w:left w:val="nil"/>
              <w:bottom w:val="single" w:sz="8" w:space="0" w:color="auto"/>
              <w:right w:val="single" w:sz="8" w:space="0" w:color="auto"/>
            </w:tcBorders>
          </w:tcPr>
          <w:p w14:paraId="757C3F40"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bookmarkEnd w:id="8"/>
      <w:tr w:rsidR="005B18E9" w:rsidRPr="00FA7205" w14:paraId="2DD20E69" w14:textId="77777777" w:rsidTr="00BA4976">
        <w:trPr>
          <w:trHeight w:val="60"/>
        </w:trPr>
        <w:tc>
          <w:tcPr>
            <w:tcW w:w="890" w:type="dxa"/>
            <w:tcBorders>
              <w:top w:val="nil"/>
              <w:left w:val="single" w:sz="8" w:space="0" w:color="auto"/>
              <w:bottom w:val="single" w:sz="8" w:space="0" w:color="auto"/>
              <w:right w:val="single" w:sz="8" w:space="0" w:color="auto"/>
            </w:tcBorders>
            <w:shd w:val="clear" w:color="000000" w:fill="FFFFFF"/>
            <w:vAlign w:val="center"/>
            <w:hideMark/>
          </w:tcPr>
          <w:p w14:paraId="4806D7B7"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4.</w:t>
            </w:r>
          </w:p>
        </w:tc>
        <w:tc>
          <w:tcPr>
            <w:tcW w:w="4366" w:type="dxa"/>
            <w:tcBorders>
              <w:top w:val="nil"/>
              <w:left w:val="nil"/>
              <w:bottom w:val="single" w:sz="8" w:space="0" w:color="auto"/>
              <w:right w:val="single" w:sz="8" w:space="0" w:color="auto"/>
            </w:tcBorders>
            <w:shd w:val="clear" w:color="auto" w:fill="auto"/>
            <w:vAlign w:val="center"/>
            <w:hideMark/>
          </w:tcPr>
          <w:p w14:paraId="498E6C09"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Aitas (t.sk. mufloni) un kazas</w:t>
            </w:r>
          </w:p>
        </w:tc>
        <w:tc>
          <w:tcPr>
            <w:tcW w:w="992" w:type="dxa"/>
            <w:tcBorders>
              <w:top w:val="nil"/>
              <w:left w:val="nil"/>
              <w:bottom w:val="single" w:sz="8" w:space="0" w:color="auto"/>
              <w:right w:val="single" w:sz="8" w:space="0" w:color="auto"/>
            </w:tcBorders>
            <w:shd w:val="clear" w:color="auto" w:fill="auto"/>
            <w:noWrap/>
            <w:vAlign w:val="center"/>
          </w:tcPr>
          <w:p w14:paraId="77D365F7" w14:textId="77777777" w:rsidR="005B18E9" w:rsidRPr="00FA7205"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0,150</w:t>
            </w:r>
          </w:p>
        </w:tc>
        <w:tc>
          <w:tcPr>
            <w:tcW w:w="1257" w:type="dxa"/>
            <w:tcBorders>
              <w:top w:val="nil"/>
              <w:left w:val="nil"/>
              <w:bottom w:val="single" w:sz="8" w:space="0" w:color="auto"/>
              <w:right w:val="single" w:sz="8" w:space="0" w:color="auto"/>
            </w:tcBorders>
          </w:tcPr>
          <w:p w14:paraId="03FBA6A0"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c>
          <w:tcPr>
            <w:tcW w:w="1188" w:type="dxa"/>
            <w:tcBorders>
              <w:top w:val="nil"/>
              <w:left w:val="nil"/>
              <w:bottom w:val="single" w:sz="8" w:space="0" w:color="auto"/>
              <w:right w:val="single" w:sz="8" w:space="0" w:color="auto"/>
            </w:tcBorders>
          </w:tcPr>
          <w:p w14:paraId="6833FF32"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tr w:rsidR="005B18E9" w:rsidRPr="00FA7205" w14:paraId="7AC8C358" w14:textId="77777777" w:rsidTr="00BA4976">
        <w:trPr>
          <w:trHeight w:val="82"/>
        </w:trPr>
        <w:tc>
          <w:tcPr>
            <w:tcW w:w="890" w:type="dxa"/>
            <w:tcBorders>
              <w:top w:val="nil"/>
              <w:left w:val="single" w:sz="8" w:space="0" w:color="auto"/>
              <w:bottom w:val="single" w:sz="8" w:space="0" w:color="auto"/>
              <w:right w:val="single" w:sz="8" w:space="0" w:color="auto"/>
            </w:tcBorders>
            <w:shd w:val="clear" w:color="000000" w:fill="FFFFFF"/>
            <w:vAlign w:val="center"/>
            <w:hideMark/>
          </w:tcPr>
          <w:p w14:paraId="6E7FA58A"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5.</w:t>
            </w:r>
          </w:p>
        </w:tc>
        <w:tc>
          <w:tcPr>
            <w:tcW w:w="4366" w:type="dxa"/>
            <w:tcBorders>
              <w:top w:val="nil"/>
              <w:left w:val="nil"/>
              <w:bottom w:val="single" w:sz="8" w:space="0" w:color="auto"/>
              <w:right w:val="single" w:sz="8" w:space="0" w:color="auto"/>
            </w:tcBorders>
            <w:shd w:val="clear" w:color="auto" w:fill="auto"/>
            <w:vAlign w:val="center"/>
            <w:hideMark/>
          </w:tcPr>
          <w:p w14:paraId="31FE7F58"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Vaislas sivēnmātes (&gt;50 kg)</w:t>
            </w:r>
          </w:p>
        </w:tc>
        <w:tc>
          <w:tcPr>
            <w:tcW w:w="992" w:type="dxa"/>
            <w:tcBorders>
              <w:top w:val="nil"/>
              <w:left w:val="nil"/>
              <w:bottom w:val="single" w:sz="8" w:space="0" w:color="auto"/>
              <w:right w:val="single" w:sz="8" w:space="0" w:color="auto"/>
            </w:tcBorders>
            <w:shd w:val="clear" w:color="auto" w:fill="auto"/>
            <w:noWrap/>
            <w:vAlign w:val="center"/>
          </w:tcPr>
          <w:p w14:paraId="0B680F24" w14:textId="77777777" w:rsidR="005B18E9" w:rsidRPr="00FA7205"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0,500</w:t>
            </w:r>
          </w:p>
        </w:tc>
        <w:tc>
          <w:tcPr>
            <w:tcW w:w="1257" w:type="dxa"/>
            <w:tcBorders>
              <w:top w:val="nil"/>
              <w:left w:val="nil"/>
              <w:bottom w:val="single" w:sz="8" w:space="0" w:color="auto"/>
              <w:right w:val="single" w:sz="8" w:space="0" w:color="auto"/>
            </w:tcBorders>
          </w:tcPr>
          <w:p w14:paraId="32198616"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c>
          <w:tcPr>
            <w:tcW w:w="1188" w:type="dxa"/>
            <w:tcBorders>
              <w:top w:val="nil"/>
              <w:left w:val="nil"/>
              <w:bottom w:val="single" w:sz="8" w:space="0" w:color="auto"/>
              <w:right w:val="single" w:sz="8" w:space="0" w:color="auto"/>
            </w:tcBorders>
          </w:tcPr>
          <w:p w14:paraId="1839C1B4"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tr w:rsidR="005B18E9" w:rsidRPr="00FA7205" w14:paraId="75140F2E" w14:textId="77777777" w:rsidTr="00BA4976">
        <w:trPr>
          <w:trHeight w:val="266"/>
        </w:trPr>
        <w:tc>
          <w:tcPr>
            <w:tcW w:w="890" w:type="dxa"/>
            <w:tcBorders>
              <w:top w:val="nil"/>
              <w:left w:val="single" w:sz="8" w:space="0" w:color="auto"/>
              <w:bottom w:val="single" w:sz="8" w:space="0" w:color="auto"/>
              <w:right w:val="single" w:sz="8" w:space="0" w:color="auto"/>
            </w:tcBorders>
            <w:shd w:val="clear" w:color="000000" w:fill="FFFFFF"/>
            <w:vAlign w:val="center"/>
            <w:hideMark/>
          </w:tcPr>
          <w:p w14:paraId="02FB0693"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6.</w:t>
            </w:r>
          </w:p>
        </w:tc>
        <w:tc>
          <w:tcPr>
            <w:tcW w:w="4366" w:type="dxa"/>
            <w:tcBorders>
              <w:top w:val="nil"/>
              <w:left w:val="nil"/>
              <w:bottom w:val="single" w:sz="8" w:space="0" w:color="auto"/>
              <w:right w:val="single" w:sz="8" w:space="0" w:color="auto"/>
            </w:tcBorders>
            <w:shd w:val="clear" w:color="auto" w:fill="auto"/>
            <w:vAlign w:val="center"/>
            <w:hideMark/>
          </w:tcPr>
          <w:p w14:paraId="7337F5C3"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Citas cūkas</w:t>
            </w:r>
          </w:p>
        </w:tc>
        <w:tc>
          <w:tcPr>
            <w:tcW w:w="992" w:type="dxa"/>
            <w:tcBorders>
              <w:top w:val="nil"/>
              <w:left w:val="nil"/>
              <w:bottom w:val="single" w:sz="8" w:space="0" w:color="auto"/>
              <w:right w:val="single" w:sz="8" w:space="0" w:color="auto"/>
            </w:tcBorders>
            <w:shd w:val="clear" w:color="auto" w:fill="auto"/>
            <w:noWrap/>
            <w:vAlign w:val="center"/>
          </w:tcPr>
          <w:p w14:paraId="44DC3B2B" w14:textId="77777777" w:rsidR="005B18E9" w:rsidRPr="00FA7205"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0,300</w:t>
            </w:r>
          </w:p>
        </w:tc>
        <w:tc>
          <w:tcPr>
            <w:tcW w:w="1257" w:type="dxa"/>
            <w:tcBorders>
              <w:top w:val="nil"/>
              <w:left w:val="nil"/>
              <w:bottom w:val="single" w:sz="8" w:space="0" w:color="auto"/>
              <w:right w:val="single" w:sz="8" w:space="0" w:color="auto"/>
            </w:tcBorders>
          </w:tcPr>
          <w:p w14:paraId="4FD6BECE"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c>
          <w:tcPr>
            <w:tcW w:w="1188" w:type="dxa"/>
            <w:tcBorders>
              <w:top w:val="nil"/>
              <w:left w:val="nil"/>
              <w:bottom w:val="single" w:sz="8" w:space="0" w:color="auto"/>
              <w:right w:val="single" w:sz="8" w:space="0" w:color="auto"/>
            </w:tcBorders>
          </w:tcPr>
          <w:p w14:paraId="7C62CB09"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tr w:rsidR="005B18E9" w:rsidRPr="00FA7205" w14:paraId="4285A30E" w14:textId="77777777" w:rsidTr="00BA4976">
        <w:trPr>
          <w:trHeight w:val="266"/>
        </w:trPr>
        <w:tc>
          <w:tcPr>
            <w:tcW w:w="890" w:type="dxa"/>
            <w:tcBorders>
              <w:top w:val="nil"/>
              <w:left w:val="single" w:sz="8" w:space="0" w:color="auto"/>
              <w:bottom w:val="single" w:sz="8" w:space="0" w:color="auto"/>
              <w:right w:val="single" w:sz="8" w:space="0" w:color="auto"/>
            </w:tcBorders>
            <w:shd w:val="clear" w:color="000000" w:fill="FFFFFF"/>
            <w:vAlign w:val="center"/>
            <w:hideMark/>
          </w:tcPr>
          <w:p w14:paraId="1D973BBE"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7.</w:t>
            </w:r>
          </w:p>
        </w:tc>
        <w:tc>
          <w:tcPr>
            <w:tcW w:w="4366" w:type="dxa"/>
            <w:tcBorders>
              <w:top w:val="nil"/>
              <w:left w:val="nil"/>
              <w:bottom w:val="single" w:sz="8" w:space="0" w:color="auto"/>
              <w:right w:val="single" w:sz="8" w:space="0" w:color="auto"/>
            </w:tcBorders>
            <w:shd w:val="clear" w:color="auto" w:fill="auto"/>
            <w:vAlign w:val="center"/>
            <w:hideMark/>
          </w:tcPr>
          <w:p w14:paraId="4DDBAE61"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Dējējvista</w:t>
            </w:r>
          </w:p>
        </w:tc>
        <w:tc>
          <w:tcPr>
            <w:tcW w:w="992" w:type="dxa"/>
            <w:tcBorders>
              <w:top w:val="nil"/>
              <w:left w:val="nil"/>
              <w:bottom w:val="single" w:sz="8" w:space="0" w:color="auto"/>
              <w:right w:val="single" w:sz="8" w:space="0" w:color="auto"/>
            </w:tcBorders>
            <w:shd w:val="clear" w:color="auto" w:fill="auto"/>
            <w:noWrap/>
            <w:vAlign w:val="center"/>
          </w:tcPr>
          <w:p w14:paraId="7FBDAE94" w14:textId="77777777" w:rsidR="005B18E9" w:rsidRPr="00FA7205"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0,014</w:t>
            </w:r>
          </w:p>
        </w:tc>
        <w:tc>
          <w:tcPr>
            <w:tcW w:w="1257" w:type="dxa"/>
            <w:tcBorders>
              <w:top w:val="nil"/>
              <w:left w:val="nil"/>
              <w:bottom w:val="single" w:sz="8" w:space="0" w:color="auto"/>
              <w:right w:val="single" w:sz="8" w:space="0" w:color="auto"/>
            </w:tcBorders>
          </w:tcPr>
          <w:p w14:paraId="2ADF60D3"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c>
          <w:tcPr>
            <w:tcW w:w="1188" w:type="dxa"/>
            <w:tcBorders>
              <w:top w:val="nil"/>
              <w:left w:val="nil"/>
              <w:bottom w:val="single" w:sz="8" w:space="0" w:color="auto"/>
              <w:right w:val="single" w:sz="8" w:space="0" w:color="auto"/>
            </w:tcBorders>
          </w:tcPr>
          <w:p w14:paraId="56923845"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tr w:rsidR="005B18E9" w:rsidRPr="00FA7205" w14:paraId="75EBDCCE" w14:textId="77777777" w:rsidTr="00BA4976">
        <w:trPr>
          <w:trHeight w:val="266"/>
        </w:trPr>
        <w:tc>
          <w:tcPr>
            <w:tcW w:w="890" w:type="dxa"/>
            <w:tcBorders>
              <w:top w:val="nil"/>
              <w:left w:val="single" w:sz="8" w:space="0" w:color="auto"/>
              <w:bottom w:val="single" w:sz="8" w:space="0" w:color="auto"/>
              <w:right w:val="single" w:sz="8" w:space="0" w:color="auto"/>
            </w:tcBorders>
            <w:shd w:val="clear" w:color="000000" w:fill="FFFFFF"/>
            <w:vAlign w:val="center"/>
            <w:hideMark/>
          </w:tcPr>
          <w:p w14:paraId="1BCD30D2"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8.</w:t>
            </w:r>
          </w:p>
        </w:tc>
        <w:tc>
          <w:tcPr>
            <w:tcW w:w="4366" w:type="dxa"/>
            <w:tcBorders>
              <w:top w:val="nil"/>
              <w:left w:val="nil"/>
              <w:bottom w:val="single" w:sz="8" w:space="0" w:color="auto"/>
              <w:right w:val="single" w:sz="8" w:space="0" w:color="auto"/>
            </w:tcBorders>
            <w:shd w:val="clear" w:color="auto" w:fill="auto"/>
            <w:vAlign w:val="center"/>
            <w:hideMark/>
          </w:tcPr>
          <w:p w14:paraId="29D6AEE0"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Citi mājputni</w:t>
            </w:r>
          </w:p>
        </w:tc>
        <w:tc>
          <w:tcPr>
            <w:tcW w:w="992" w:type="dxa"/>
            <w:tcBorders>
              <w:top w:val="nil"/>
              <w:left w:val="nil"/>
              <w:bottom w:val="single" w:sz="8" w:space="0" w:color="auto"/>
              <w:right w:val="single" w:sz="8" w:space="0" w:color="auto"/>
            </w:tcBorders>
            <w:shd w:val="clear" w:color="auto" w:fill="auto"/>
            <w:noWrap/>
            <w:vAlign w:val="center"/>
          </w:tcPr>
          <w:p w14:paraId="2BFF7EE6" w14:textId="77777777" w:rsidR="005B18E9" w:rsidRPr="00FA7205"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0,030</w:t>
            </w:r>
          </w:p>
        </w:tc>
        <w:tc>
          <w:tcPr>
            <w:tcW w:w="1257" w:type="dxa"/>
            <w:tcBorders>
              <w:top w:val="nil"/>
              <w:left w:val="nil"/>
              <w:bottom w:val="single" w:sz="8" w:space="0" w:color="auto"/>
              <w:right w:val="single" w:sz="8" w:space="0" w:color="auto"/>
            </w:tcBorders>
          </w:tcPr>
          <w:p w14:paraId="03B407E3"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c>
          <w:tcPr>
            <w:tcW w:w="1188" w:type="dxa"/>
            <w:tcBorders>
              <w:top w:val="nil"/>
              <w:left w:val="nil"/>
              <w:bottom w:val="single" w:sz="8" w:space="0" w:color="auto"/>
              <w:right w:val="single" w:sz="8" w:space="0" w:color="auto"/>
            </w:tcBorders>
          </w:tcPr>
          <w:p w14:paraId="2C9F4A23"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tr w:rsidR="005B18E9" w:rsidRPr="00FA7205" w14:paraId="69F70A5D" w14:textId="77777777" w:rsidTr="00BA4976">
        <w:trPr>
          <w:trHeight w:val="266"/>
        </w:trPr>
        <w:tc>
          <w:tcPr>
            <w:tcW w:w="890" w:type="dxa"/>
            <w:tcBorders>
              <w:top w:val="nil"/>
              <w:left w:val="single" w:sz="8" w:space="0" w:color="auto"/>
              <w:bottom w:val="single" w:sz="4" w:space="0" w:color="auto"/>
              <w:right w:val="single" w:sz="8" w:space="0" w:color="auto"/>
            </w:tcBorders>
            <w:shd w:val="clear" w:color="000000" w:fill="FFFFFF"/>
            <w:vAlign w:val="center"/>
            <w:hideMark/>
          </w:tcPr>
          <w:p w14:paraId="7482BE99"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9.</w:t>
            </w:r>
          </w:p>
        </w:tc>
        <w:tc>
          <w:tcPr>
            <w:tcW w:w="4366" w:type="dxa"/>
            <w:tcBorders>
              <w:top w:val="nil"/>
              <w:left w:val="nil"/>
              <w:bottom w:val="single" w:sz="4" w:space="0" w:color="auto"/>
              <w:right w:val="single" w:sz="8" w:space="0" w:color="auto"/>
            </w:tcBorders>
            <w:shd w:val="clear" w:color="auto" w:fill="auto"/>
            <w:vAlign w:val="center"/>
            <w:hideMark/>
          </w:tcPr>
          <w:p w14:paraId="56D6E5D9"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Trusis</w:t>
            </w:r>
          </w:p>
        </w:tc>
        <w:tc>
          <w:tcPr>
            <w:tcW w:w="992" w:type="dxa"/>
            <w:tcBorders>
              <w:top w:val="nil"/>
              <w:left w:val="nil"/>
              <w:bottom w:val="single" w:sz="4" w:space="0" w:color="auto"/>
              <w:right w:val="single" w:sz="8" w:space="0" w:color="auto"/>
            </w:tcBorders>
            <w:shd w:val="clear" w:color="auto" w:fill="auto"/>
            <w:noWrap/>
            <w:vAlign w:val="center"/>
          </w:tcPr>
          <w:p w14:paraId="0D3C8FD3" w14:textId="77777777" w:rsidR="005B18E9" w:rsidRPr="00FA7205"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0,030</w:t>
            </w:r>
          </w:p>
        </w:tc>
        <w:tc>
          <w:tcPr>
            <w:tcW w:w="1257" w:type="dxa"/>
            <w:tcBorders>
              <w:top w:val="nil"/>
              <w:left w:val="nil"/>
              <w:bottom w:val="single" w:sz="4" w:space="0" w:color="auto"/>
              <w:right w:val="single" w:sz="8" w:space="0" w:color="auto"/>
            </w:tcBorders>
          </w:tcPr>
          <w:p w14:paraId="67664AE5"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c>
          <w:tcPr>
            <w:tcW w:w="1188" w:type="dxa"/>
            <w:tcBorders>
              <w:top w:val="nil"/>
              <w:left w:val="nil"/>
              <w:bottom w:val="single" w:sz="4" w:space="0" w:color="auto"/>
              <w:right w:val="single" w:sz="8" w:space="0" w:color="auto"/>
            </w:tcBorders>
          </w:tcPr>
          <w:p w14:paraId="5A542AB3"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tr w:rsidR="005B18E9" w:rsidRPr="00FA7205" w14:paraId="09609E81" w14:textId="77777777" w:rsidTr="00BA4976">
        <w:trPr>
          <w:trHeight w:val="266"/>
        </w:trPr>
        <w:tc>
          <w:tcPr>
            <w:tcW w:w="890" w:type="dxa"/>
            <w:tcBorders>
              <w:top w:val="single" w:sz="4" w:space="0" w:color="auto"/>
              <w:left w:val="single" w:sz="4" w:space="0" w:color="auto"/>
              <w:bottom w:val="single" w:sz="4" w:space="0" w:color="auto"/>
              <w:right w:val="single" w:sz="4" w:space="0" w:color="auto"/>
            </w:tcBorders>
            <w:shd w:val="clear" w:color="000000" w:fill="FFFFFF"/>
            <w:vAlign w:val="center"/>
          </w:tcPr>
          <w:p w14:paraId="45557CDC" w14:textId="77777777" w:rsidR="005B18E9" w:rsidRPr="009904E7" w:rsidRDefault="005B18E9" w:rsidP="00BA4976">
            <w:pPr>
              <w:spacing w:after="0" w:line="240" w:lineRule="auto"/>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 xml:space="preserve">10. </w:t>
            </w:r>
          </w:p>
        </w:tc>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7BA3CD0C" w14:textId="77777777" w:rsidR="005B18E9" w:rsidRPr="009904E7" w:rsidRDefault="005B18E9" w:rsidP="00BA4976">
            <w:pPr>
              <w:spacing w:after="0" w:line="240" w:lineRule="auto"/>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Briedis (staltbriedis)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E505A" w14:textId="77777777" w:rsidR="005B18E9" w:rsidRPr="009904E7"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0,610</w:t>
            </w:r>
          </w:p>
        </w:tc>
        <w:tc>
          <w:tcPr>
            <w:tcW w:w="1257" w:type="dxa"/>
            <w:tcBorders>
              <w:top w:val="single" w:sz="4" w:space="0" w:color="auto"/>
              <w:left w:val="single" w:sz="4" w:space="0" w:color="auto"/>
              <w:bottom w:val="single" w:sz="4" w:space="0" w:color="auto"/>
              <w:right w:val="single" w:sz="4" w:space="0" w:color="auto"/>
            </w:tcBorders>
            <w:shd w:val="clear" w:color="auto" w:fill="auto"/>
          </w:tcPr>
          <w:p w14:paraId="185D6470" w14:textId="77777777" w:rsidR="005B18E9" w:rsidRPr="00BA4976" w:rsidRDefault="005B18E9" w:rsidP="00BA4976">
            <w:pPr>
              <w:spacing w:after="0" w:line="240" w:lineRule="auto"/>
              <w:jc w:val="center"/>
              <w:rPr>
                <w:rFonts w:ascii="Times New Roman" w:eastAsia="Times New Roman" w:hAnsi="Times New Roman" w:cs="Times New Roman"/>
                <w:sz w:val="24"/>
                <w:szCs w:val="24"/>
                <w:lang w:eastAsia="lv-LV"/>
              </w:rPr>
            </w:pPr>
            <w:r w:rsidRPr="00BA4976">
              <w:rPr>
                <w:rFonts w:ascii="Times New Roman" w:eastAsia="Times New Roman" w:hAnsi="Times New Roman" w:cs="Times New Roman"/>
                <w:sz w:val="24"/>
                <w:szCs w:val="24"/>
                <w:lang w:eastAsia="lv-LV"/>
              </w:rPr>
              <w:t>x</w:t>
            </w:r>
          </w:p>
        </w:tc>
        <w:tc>
          <w:tcPr>
            <w:tcW w:w="1188" w:type="dxa"/>
            <w:tcBorders>
              <w:top w:val="single" w:sz="4" w:space="0" w:color="auto"/>
              <w:left w:val="single" w:sz="4" w:space="0" w:color="auto"/>
              <w:bottom w:val="single" w:sz="4" w:space="0" w:color="auto"/>
              <w:right w:val="single" w:sz="4" w:space="0" w:color="auto"/>
            </w:tcBorders>
          </w:tcPr>
          <w:p w14:paraId="51E2EB10" w14:textId="77777777" w:rsidR="005B18E9" w:rsidRPr="009904E7" w:rsidRDefault="005B18E9" w:rsidP="00BA4976">
            <w:pPr>
              <w:spacing w:after="0" w:line="240" w:lineRule="auto"/>
              <w:jc w:val="center"/>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x</w:t>
            </w:r>
          </w:p>
        </w:tc>
      </w:tr>
      <w:tr w:rsidR="005B18E9" w:rsidRPr="00FA7205" w14:paraId="21C3B63F" w14:textId="77777777" w:rsidTr="00BA4976">
        <w:trPr>
          <w:trHeight w:val="266"/>
        </w:trPr>
        <w:tc>
          <w:tcPr>
            <w:tcW w:w="890" w:type="dxa"/>
            <w:tcBorders>
              <w:top w:val="single" w:sz="4" w:space="0" w:color="auto"/>
              <w:left w:val="single" w:sz="4" w:space="0" w:color="auto"/>
              <w:bottom w:val="single" w:sz="4" w:space="0" w:color="auto"/>
              <w:right w:val="single" w:sz="4" w:space="0" w:color="auto"/>
            </w:tcBorders>
            <w:shd w:val="clear" w:color="000000" w:fill="FFFFFF"/>
            <w:vAlign w:val="center"/>
          </w:tcPr>
          <w:p w14:paraId="5AAD7E99" w14:textId="77777777" w:rsidR="005B18E9" w:rsidRPr="009904E7" w:rsidRDefault="005B18E9" w:rsidP="00BA4976">
            <w:pPr>
              <w:spacing w:after="0" w:line="240" w:lineRule="auto"/>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11.</w:t>
            </w:r>
          </w:p>
        </w:tc>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4CDE9537" w14:textId="77777777" w:rsidR="005B18E9" w:rsidRPr="009904E7" w:rsidRDefault="005B18E9" w:rsidP="00BA4976">
            <w:pPr>
              <w:spacing w:after="0" w:line="240" w:lineRule="auto"/>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Dambriedis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F2C76" w14:textId="77777777" w:rsidR="005B18E9" w:rsidRPr="009904E7"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0,300</w:t>
            </w:r>
          </w:p>
        </w:tc>
        <w:tc>
          <w:tcPr>
            <w:tcW w:w="1257" w:type="dxa"/>
            <w:tcBorders>
              <w:top w:val="single" w:sz="4" w:space="0" w:color="auto"/>
              <w:left w:val="single" w:sz="4" w:space="0" w:color="auto"/>
              <w:bottom w:val="single" w:sz="4" w:space="0" w:color="auto"/>
              <w:right w:val="single" w:sz="4" w:space="0" w:color="auto"/>
            </w:tcBorders>
            <w:shd w:val="clear" w:color="auto" w:fill="auto"/>
          </w:tcPr>
          <w:p w14:paraId="6B29574C" w14:textId="77777777" w:rsidR="005B18E9" w:rsidRPr="00BA4976" w:rsidRDefault="005B18E9" w:rsidP="00BA4976">
            <w:pPr>
              <w:spacing w:after="0" w:line="240" w:lineRule="auto"/>
              <w:jc w:val="center"/>
              <w:rPr>
                <w:rFonts w:ascii="Times New Roman" w:eastAsia="Times New Roman" w:hAnsi="Times New Roman" w:cs="Times New Roman"/>
                <w:sz w:val="24"/>
                <w:szCs w:val="24"/>
                <w:lang w:eastAsia="lv-LV"/>
              </w:rPr>
            </w:pPr>
            <w:r w:rsidRPr="00BA4976">
              <w:rPr>
                <w:rFonts w:ascii="Times New Roman" w:eastAsia="Times New Roman" w:hAnsi="Times New Roman" w:cs="Times New Roman"/>
                <w:sz w:val="24"/>
                <w:szCs w:val="24"/>
                <w:lang w:eastAsia="lv-LV"/>
              </w:rPr>
              <w:t>x</w:t>
            </w:r>
          </w:p>
        </w:tc>
        <w:tc>
          <w:tcPr>
            <w:tcW w:w="1188" w:type="dxa"/>
            <w:tcBorders>
              <w:top w:val="single" w:sz="4" w:space="0" w:color="auto"/>
              <w:left w:val="single" w:sz="4" w:space="0" w:color="auto"/>
              <w:bottom w:val="single" w:sz="4" w:space="0" w:color="auto"/>
              <w:right w:val="single" w:sz="4" w:space="0" w:color="auto"/>
            </w:tcBorders>
          </w:tcPr>
          <w:p w14:paraId="2C06F3CC" w14:textId="77777777" w:rsidR="005B18E9" w:rsidRPr="009904E7" w:rsidRDefault="005B18E9" w:rsidP="00BA4976">
            <w:pPr>
              <w:spacing w:after="0" w:line="240" w:lineRule="auto"/>
              <w:jc w:val="center"/>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x</w:t>
            </w:r>
          </w:p>
        </w:tc>
      </w:tr>
      <w:tr w:rsidR="005B18E9" w:rsidRPr="00FA7205" w14:paraId="407148FA" w14:textId="77777777" w:rsidTr="00BA4976">
        <w:trPr>
          <w:trHeight w:val="266"/>
        </w:trPr>
        <w:tc>
          <w:tcPr>
            <w:tcW w:w="890" w:type="dxa"/>
            <w:tcBorders>
              <w:top w:val="single" w:sz="4" w:space="0" w:color="auto"/>
              <w:left w:val="single" w:sz="4" w:space="0" w:color="auto"/>
              <w:bottom w:val="single" w:sz="4" w:space="0" w:color="auto"/>
              <w:right w:val="single" w:sz="4" w:space="0" w:color="auto"/>
            </w:tcBorders>
            <w:shd w:val="clear" w:color="000000" w:fill="FFFFFF"/>
            <w:vAlign w:val="center"/>
          </w:tcPr>
          <w:p w14:paraId="6C336042" w14:textId="77777777" w:rsidR="005B18E9" w:rsidRPr="009904E7" w:rsidRDefault="005B18E9" w:rsidP="00BA4976">
            <w:pPr>
              <w:spacing w:after="0" w:line="240" w:lineRule="auto"/>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lastRenderedPageBreak/>
              <w:t>12.</w:t>
            </w:r>
          </w:p>
        </w:tc>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0A00A7DC" w14:textId="77777777" w:rsidR="005B18E9" w:rsidRPr="009904E7" w:rsidRDefault="005B18E9" w:rsidP="00BA4976">
            <w:pPr>
              <w:spacing w:after="0" w:line="240" w:lineRule="auto"/>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 xml:space="preserve">Ziemeļamerikas brieži (baltastes un </w:t>
            </w:r>
            <w:proofErr w:type="spellStart"/>
            <w:r w:rsidRPr="009904E7">
              <w:rPr>
                <w:rFonts w:ascii="Times New Roman" w:eastAsia="Times New Roman" w:hAnsi="Times New Roman" w:cs="Times New Roman"/>
                <w:color w:val="000000"/>
                <w:sz w:val="24"/>
                <w:szCs w:val="24"/>
                <w:lang w:eastAsia="lv-LV"/>
              </w:rPr>
              <w:t>melnastes</w:t>
            </w:r>
            <w:proofErr w:type="spellEnd"/>
            <w:r w:rsidRPr="009904E7">
              <w:rPr>
                <w:rFonts w:ascii="Times New Roman" w:eastAsia="Times New Roman" w:hAnsi="Times New Roman" w:cs="Times New Roman"/>
                <w:color w:val="000000"/>
                <w:sz w:val="24"/>
                <w:szCs w:val="24"/>
                <w:lang w:eastAsia="lv-LV"/>
              </w:rPr>
              <w:t xml:space="preserve"> brieži)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45B58" w14:textId="77777777" w:rsidR="005B18E9" w:rsidRPr="009904E7"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0,400</w:t>
            </w:r>
          </w:p>
        </w:tc>
        <w:tc>
          <w:tcPr>
            <w:tcW w:w="1257" w:type="dxa"/>
            <w:tcBorders>
              <w:top w:val="single" w:sz="4" w:space="0" w:color="auto"/>
              <w:left w:val="single" w:sz="4" w:space="0" w:color="auto"/>
              <w:bottom w:val="single" w:sz="4" w:space="0" w:color="auto"/>
              <w:right w:val="single" w:sz="4" w:space="0" w:color="auto"/>
            </w:tcBorders>
            <w:shd w:val="clear" w:color="auto" w:fill="auto"/>
          </w:tcPr>
          <w:p w14:paraId="31A11031" w14:textId="77777777" w:rsidR="005B18E9" w:rsidRPr="00BA4976" w:rsidRDefault="005B18E9" w:rsidP="00BA4976">
            <w:pPr>
              <w:spacing w:after="0" w:line="240" w:lineRule="auto"/>
              <w:jc w:val="center"/>
              <w:rPr>
                <w:rFonts w:ascii="Times New Roman" w:eastAsia="Times New Roman" w:hAnsi="Times New Roman" w:cs="Times New Roman"/>
                <w:sz w:val="24"/>
                <w:szCs w:val="24"/>
                <w:lang w:eastAsia="lv-LV"/>
              </w:rPr>
            </w:pPr>
            <w:r w:rsidRPr="00BA4976">
              <w:rPr>
                <w:rFonts w:ascii="Times New Roman" w:eastAsia="Times New Roman" w:hAnsi="Times New Roman" w:cs="Times New Roman"/>
                <w:sz w:val="24"/>
                <w:szCs w:val="24"/>
                <w:lang w:eastAsia="lv-LV"/>
              </w:rPr>
              <w:t>x</w:t>
            </w:r>
          </w:p>
        </w:tc>
        <w:tc>
          <w:tcPr>
            <w:tcW w:w="1188" w:type="dxa"/>
            <w:tcBorders>
              <w:top w:val="single" w:sz="4" w:space="0" w:color="auto"/>
              <w:left w:val="single" w:sz="4" w:space="0" w:color="auto"/>
              <w:bottom w:val="single" w:sz="4" w:space="0" w:color="auto"/>
              <w:right w:val="single" w:sz="4" w:space="0" w:color="auto"/>
            </w:tcBorders>
          </w:tcPr>
          <w:p w14:paraId="0AF6FDBF" w14:textId="77777777" w:rsidR="005B18E9" w:rsidRPr="009904E7" w:rsidRDefault="005B18E9" w:rsidP="00BA4976">
            <w:pPr>
              <w:spacing w:after="0" w:line="240" w:lineRule="auto"/>
              <w:jc w:val="center"/>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x</w:t>
            </w:r>
          </w:p>
        </w:tc>
      </w:tr>
      <w:tr w:rsidR="005B18E9" w:rsidRPr="00FA7205" w14:paraId="5085CBEF" w14:textId="77777777" w:rsidTr="00BA4976">
        <w:trPr>
          <w:trHeight w:val="266"/>
        </w:trPr>
        <w:tc>
          <w:tcPr>
            <w:tcW w:w="890" w:type="dxa"/>
            <w:tcBorders>
              <w:top w:val="single" w:sz="4" w:space="0" w:color="auto"/>
              <w:left w:val="single" w:sz="4" w:space="0" w:color="auto"/>
              <w:bottom w:val="single" w:sz="4" w:space="0" w:color="auto"/>
              <w:right w:val="single" w:sz="4" w:space="0" w:color="auto"/>
            </w:tcBorders>
            <w:shd w:val="clear" w:color="000000" w:fill="FFFFFF"/>
            <w:vAlign w:val="center"/>
          </w:tcPr>
          <w:p w14:paraId="55096853" w14:textId="77777777" w:rsidR="005B18E9" w:rsidRPr="009904E7" w:rsidRDefault="005B18E9" w:rsidP="00BA4976">
            <w:pPr>
              <w:spacing w:after="0" w:line="240" w:lineRule="auto"/>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13.</w:t>
            </w:r>
          </w:p>
        </w:tc>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64F41942" w14:textId="77777777" w:rsidR="005B18E9" w:rsidRPr="009904E7" w:rsidRDefault="005B18E9" w:rsidP="00BA4976">
            <w:pPr>
              <w:spacing w:after="0" w:line="240" w:lineRule="auto"/>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Stirnas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9E268" w14:textId="77777777" w:rsidR="005B18E9" w:rsidRPr="009904E7"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0,130</w:t>
            </w:r>
          </w:p>
        </w:tc>
        <w:tc>
          <w:tcPr>
            <w:tcW w:w="1257" w:type="dxa"/>
            <w:tcBorders>
              <w:top w:val="single" w:sz="4" w:space="0" w:color="auto"/>
              <w:left w:val="single" w:sz="4" w:space="0" w:color="auto"/>
              <w:bottom w:val="single" w:sz="4" w:space="0" w:color="auto"/>
              <w:right w:val="single" w:sz="4" w:space="0" w:color="auto"/>
            </w:tcBorders>
            <w:shd w:val="clear" w:color="auto" w:fill="auto"/>
          </w:tcPr>
          <w:p w14:paraId="75EF52B2" w14:textId="77777777" w:rsidR="005B18E9" w:rsidRPr="00BA4976" w:rsidRDefault="005B18E9" w:rsidP="00BA4976">
            <w:pPr>
              <w:spacing w:after="0" w:line="240" w:lineRule="auto"/>
              <w:jc w:val="center"/>
              <w:rPr>
                <w:rFonts w:ascii="Times New Roman" w:eastAsia="Times New Roman" w:hAnsi="Times New Roman" w:cs="Times New Roman"/>
                <w:sz w:val="24"/>
                <w:szCs w:val="24"/>
                <w:lang w:eastAsia="lv-LV"/>
              </w:rPr>
            </w:pPr>
            <w:r w:rsidRPr="00BA4976">
              <w:rPr>
                <w:rFonts w:ascii="Times New Roman" w:eastAsia="Times New Roman" w:hAnsi="Times New Roman" w:cs="Times New Roman"/>
                <w:sz w:val="24"/>
                <w:szCs w:val="24"/>
                <w:lang w:eastAsia="lv-LV"/>
              </w:rPr>
              <w:t>x</w:t>
            </w:r>
          </w:p>
        </w:tc>
        <w:tc>
          <w:tcPr>
            <w:tcW w:w="1188" w:type="dxa"/>
            <w:tcBorders>
              <w:top w:val="single" w:sz="4" w:space="0" w:color="auto"/>
              <w:left w:val="single" w:sz="4" w:space="0" w:color="auto"/>
              <w:bottom w:val="single" w:sz="4" w:space="0" w:color="auto"/>
              <w:right w:val="single" w:sz="4" w:space="0" w:color="auto"/>
            </w:tcBorders>
          </w:tcPr>
          <w:p w14:paraId="7944693A" w14:textId="77777777" w:rsidR="005B18E9" w:rsidRPr="009904E7" w:rsidRDefault="005B18E9" w:rsidP="00BA4976">
            <w:pPr>
              <w:spacing w:after="0" w:line="240" w:lineRule="auto"/>
              <w:jc w:val="center"/>
              <w:rPr>
                <w:rFonts w:ascii="Times New Roman" w:eastAsia="Times New Roman" w:hAnsi="Times New Roman" w:cs="Times New Roman"/>
                <w:color w:val="000000"/>
                <w:sz w:val="24"/>
                <w:szCs w:val="24"/>
                <w:lang w:eastAsia="lv-LV"/>
              </w:rPr>
            </w:pPr>
            <w:r w:rsidRPr="009904E7">
              <w:rPr>
                <w:rFonts w:ascii="Times New Roman" w:eastAsia="Times New Roman" w:hAnsi="Times New Roman" w:cs="Times New Roman"/>
                <w:color w:val="000000"/>
                <w:sz w:val="24"/>
                <w:szCs w:val="24"/>
                <w:lang w:eastAsia="lv-LV"/>
              </w:rPr>
              <w:t>x</w:t>
            </w:r>
          </w:p>
        </w:tc>
      </w:tr>
      <w:tr w:rsidR="005B18E9" w:rsidRPr="00FA7205" w14:paraId="509299AD" w14:textId="77777777" w:rsidTr="00BA4976">
        <w:trPr>
          <w:trHeight w:val="266"/>
        </w:trPr>
        <w:tc>
          <w:tcPr>
            <w:tcW w:w="890" w:type="dxa"/>
            <w:tcBorders>
              <w:top w:val="single" w:sz="4" w:space="0" w:color="auto"/>
              <w:left w:val="single" w:sz="4" w:space="0" w:color="auto"/>
              <w:bottom w:val="single" w:sz="4" w:space="0" w:color="auto"/>
              <w:right w:val="single" w:sz="4" w:space="0" w:color="auto"/>
            </w:tcBorders>
            <w:shd w:val="clear" w:color="000000" w:fill="FFFFFF"/>
            <w:vAlign w:val="center"/>
          </w:tcPr>
          <w:p w14:paraId="37ED5F06" w14:textId="77777777" w:rsidR="005B18E9" w:rsidRPr="00FA7205" w:rsidRDefault="005B18E9" w:rsidP="00BA4976">
            <w:pPr>
              <w:spacing w:after="0" w:line="240" w:lineRule="auto"/>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14.</w:t>
            </w:r>
          </w:p>
        </w:tc>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286342CC" w14:textId="77777777" w:rsidR="005B18E9" w:rsidRPr="002A005A" w:rsidRDefault="005B18E9" w:rsidP="00BA4976">
            <w:pPr>
              <w:spacing w:after="0" w:line="240" w:lineRule="auto"/>
              <w:rPr>
                <w:rFonts w:ascii="Times New Roman" w:eastAsia="Times New Roman" w:hAnsi="Times New Roman" w:cs="Times New Roman"/>
                <w:color w:val="000000"/>
                <w:sz w:val="24"/>
                <w:szCs w:val="24"/>
                <w:lang w:eastAsia="lv-LV"/>
              </w:rPr>
            </w:pPr>
            <w:r w:rsidRPr="002A005A">
              <w:rPr>
                <w:rFonts w:ascii="Times New Roman" w:eastAsia="Times New Roman" w:hAnsi="Times New Roman" w:cs="Times New Roman"/>
                <w:color w:val="000000"/>
                <w:sz w:val="24"/>
                <w:szCs w:val="24"/>
                <w:lang w:eastAsia="lv-LV"/>
              </w:rPr>
              <w:t>Zirgu dzimtas dzīvnieki, kas vecāki par 6 mēnešiem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648E1" w14:textId="77777777" w:rsidR="005B18E9" w:rsidRPr="00FA7205" w:rsidRDefault="005B18E9" w:rsidP="00BA4976">
            <w:pPr>
              <w:spacing w:after="0" w:line="240" w:lineRule="auto"/>
              <w:jc w:val="right"/>
              <w:rPr>
                <w:rFonts w:ascii="Times New Roman" w:eastAsia="Times New Roman" w:hAnsi="Times New Roman" w:cs="Times New Roman"/>
                <w:color w:val="000000"/>
                <w:sz w:val="24"/>
                <w:szCs w:val="24"/>
                <w:lang w:eastAsia="lv-LV"/>
              </w:rPr>
            </w:pPr>
            <w:r w:rsidRPr="00FA7205">
              <w:rPr>
                <w:rFonts w:ascii="Times New Roman" w:eastAsia="Times New Roman" w:hAnsi="Times New Roman" w:cs="Times New Roman"/>
                <w:color w:val="000000"/>
                <w:sz w:val="24"/>
                <w:szCs w:val="24"/>
                <w:lang w:eastAsia="lv-LV"/>
              </w:rPr>
              <w:t>1,000</w:t>
            </w:r>
          </w:p>
        </w:tc>
        <w:tc>
          <w:tcPr>
            <w:tcW w:w="1257" w:type="dxa"/>
            <w:tcBorders>
              <w:top w:val="single" w:sz="4" w:space="0" w:color="auto"/>
              <w:left w:val="single" w:sz="4" w:space="0" w:color="auto"/>
              <w:bottom w:val="single" w:sz="4" w:space="0" w:color="auto"/>
              <w:right w:val="single" w:sz="4" w:space="0" w:color="auto"/>
            </w:tcBorders>
            <w:shd w:val="clear" w:color="auto" w:fill="auto"/>
          </w:tcPr>
          <w:p w14:paraId="23269F21" w14:textId="3BB04378" w:rsidR="005B18E9" w:rsidRPr="00FA7205" w:rsidRDefault="00BA4976"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o</w:t>
            </w:r>
          </w:p>
        </w:tc>
        <w:tc>
          <w:tcPr>
            <w:tcW w:w="1188" w:type="dxa"/>
            <w:tcBorders>
              <w:top w:val="single" w:sz="4" w:space="0" w:color="auto"/>
              <w:left w:val="single" w:sz="4" w:space="0" w:color="auto"/>
              <w:bottom w:val="single" w:sz="4" w:space="0" w:color="auto"/>
              <w:right w:val="single" w:sz="4" w:space="0" w:color="auto"/>
            </w:tcBorders>
          </w:tcPr>
          <w:p w14:paraId="1BB38218" w14:textId="77777777" w:rsidR="005B18E9" w:rsidRPr="00FA7205" w:rsidRDefault="005B18E9" w:rsidP="00BA497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tbl>
    <w:p w14:paraId="231E5C37" w14:textId="77777777" w:rsidR="005B18E9" w:rsidRDefault="005B18E9" w:rsidP="005B18E9"/>
    <w:p w14:paraId="59559193" w14:textId="31857742" w:rsidR="00FE5057" w:rsidRPr="00756D2B" w:rsidRDefault="00FE5057" w:rsidP="00FE5057">
      <w:pPr>
        <w:rPr>
          <w:rFonts w:ascii="Times New Roman" w:hAnsi="Times New Roman" w:cs="Times New Roman"/>
          <w:b/>
          <w:bCs/>
          <w:sz w:val="24"/>
          <w:szCs w:val="24"/>
        </w:rPr>
      </w:pPr>
      <w:r w:rsidRPr="00756D2B">
        <w:rPr>
          <w:rFonts w:ascii="Times New Roman" w:hAnsi="Times New Roman" w:cs="Times New Roman"/>
          <w:b/>
          <w:bCs/>
          <w:sz w:val="24"/>
          <w:szCs w:val="24"/>
        </w:rPr>
        <w:t>PAPILDUS INFORMĀCIJA PAR INTERVENCES ĪSTENOŠANU</w:t>
      </w:r>
      <w:r w:rsidRPr="00FE5057">
        <w:rPr>
          <w:rFonts w:ascii="Times New Roman" w:hAnsi="Times New Roman" w:cs="Times New Roman"/>
          <w:b/>
          <w:bCs/>
          <w:color w:val="C00000"/>
          <w:sz w:val="24"/>
          <w:szCs w:val="24"/>
        </w:rPr>
        <w:t xml:space="preserve"> </w:t>
      </w:r>
      <w:r w:rsidRPr="00FE5057">
        <w:rPr>
          <w:rFonts w:ascii="Times New Roman" w:hAnsi="Times New Roman" w:cs="Times New Roman"/>
          <w:b/>
          <w:bCs/>
          <w:color w:val="C00000"/>
          <w:sz w:val="24"/>
          <w:szCs w:val="24"/>
          <w:highlight w:val="yellow"/>
        </w:rPr>
        <w:t>paralēlās ražošanas saimniecībā</w:t>
      </w:r>
    </w:p>
    <w:tbl>
      <w:tblPr>
        <w:tblW w:w="10485" w:type="dxa"/>
        <w:tblCellMar>
          <w:left w:w="0" w:type="dxa"/>
          <w:right w:w="0" w:type="dxa"/>
        </w:tblCellMar>
        <w:tblLook w:val="04A0" w:firstRow="1" w:lastRow="0" w:firstColumn="1" w:lastColumn="0" w:noHBand="0" w:noVBand="1"/>
      </w:tblPr>
      <w:tblGrid>
        <w:gridCol w:w="421"/>
        <w:gridCol w:w="10064"/>
      </w:tblGrid>
      <w:tr w:rsidR="00FE5057" w:rsidRPr="00756D2B" w14:paraId="55DC074C" w14:textId="77777777" w:rsidTr="00EF6F2B">
        <w:tc>
          <w:tcPr>
            <w:tcW w:w="4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BEA458" w14:textId="77777777"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1</w:t>
            </w:r>
          </w:p>
        </w:tc>
        <w:tc>
          <w:tcPr>
            <w:tcW w:w="100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B3AC0C" w14:textId="77777777" w:rsidR="00FE5057" w:rsidRPr="006966FF" w:rsidRDefault="00FE5057" w:rsidP="00EF6F2B">
            <w:pPr>
              <w:jc w:val="both"/>
              <w:rPr>
                <w:rFonts w:ascii="Times New Roman" w:hAnsi="Times New Roman" w:cs="Times New Roman"/>
                <w:sz w:val="24"/>
                <w:szCs w:val="24"/>
              </w:rPr>
            </w:pPr>
            <w:r w:rsidRPr="006966FF">
              <w:rPr>
                <w:rFonts w:ascii="Times New Roman" w:hAnsi="Times New Roman" w:cs="Times New Roman"/>
                <w:sz w:val="24"/>
                <w:szCs w:val="24"/>
              </w:rPr>
              <w:t>Ja konkrēts graudaugu lauks tiek iekļauts BL kontroles sistēmā 2023. gadā pavasarī un graudaugu ražai nav lietoti neatļautie minerālmēsli, tad 2024. gadā produkciju no šī lauka var realizēt kā – “pārejas perioda produktu”; bet 2025. gadā produkciju no šī lauka var realizēt jau kā - “bioloģisku produktu”.</w:t>
            </w:r>
          </w:p>
        </w:tc>
      </w:tr>
      <w:tr w:rsidR="00FE5057" w:rsidRPr="00756D2B" w14:paraId="723645F3" w14:textId="77777777" w:rsidTr="00EF6F2B">
        <w:tc>
          <w:tcPr>
            <w:tcW w:w="4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10DEA0" w14:textId="77777777"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2</w:t>
            </w:r>
          </w:p>
        </w:tc>
        <w:tc>
          <w:tcPr>
            <w:tcW w:w="10064" w:type="dxa"/>
            <w:tcBorders>
              <w:top w:val="nil"/>
              <w:left w:val="nil"/>
              <w:bottom w:val="single" w:sz="8" w:space="0" w:color="auto"/>
              <w:right w:val="single" w:sz="8" w:space="0" w:color="auto"/>
            </w:tcBorders>
            <w:tcMar>
              <w:top w:w="0" w:type="dxa"/>
              <w:left w:w="108" w:type="dxa"/>
              <w:bottom w:w="0" w:type="dxa"/>
              <w:right w:w="108" w:type="dxa"/>
            </w:tcMar>
            <w:hideMark/>
          </w:tcPr>
          <w:p w14:paraId="23398F2C" w14:textId="77777777" w:rsidR="00FE5057" w:rsidRPr="006966FF" w:rsidRDefault="00FE5057" w:rsidP="00EF6F2B">
            <w:pPr>
              <w:jc w:val="both"/>
              <w:rPr>
                <w:rFonts w:ascii="Times New Roman" w:hAnsi="Times New Roman" w:cs="Times New Roman"/>
                <w:sz w:val="24"/>
                <w:szCs w:val="24"/>
              </w:rPr>
            </w:pPr>
            <w:r w:rsidRPr="006966FF">
              <w:rPr>
                <w:rFonts w:ascii="Times New Roman" w:hAnsi="Times New Roman" w:cs="Times New Roman"/>
                <w:sz w:val="24"/>
                <w:szCs w:val="24"/>
              </w:rPr>
              <w:t xml:space="preserve">Ja 2023. gadā piesaka daļa saimniecības lauku (piemēram, 5% no LIZ), tad nākamajos gados var pieteikt arī lielāku platību, jo pieteikšanās ir ikgadēja.  Šajā gadījumā jāņem vērā, ka, </w:t>
            </w:r>
            <w:proofErr w:type="spellStart"/>
            <w:r w:rsidRPr="006966FF">
              <w:rPr>
                <w:rFonts w:ascii="Times New Roman" w:hAnsi="Times New Roman" w:cs="Times New Roman"/>
                <w:sz w:val="24"/>
                <w:szCs w:val="24"/>
              </w:rPr>
              <w:t>jaunpieteiktajās</w:t>
            </w:r>
            <w:proofErr w:type="spellEnd"/>
            <w:r w:rsidRPr="006966FF">
              <w:rPr>
                <w:rFonts w:ascii="Times New Roman" w:hAnsi="Times New Roman" w:cs="Times New Roman"/>
                <w:sz w:val="24"/>
                <w:szCs w:val="24"/>
              </w:rPr>
              <w:t xml:space="preserve"> lauku platībās ir jāaudzē atšķirīgi kultūraugi kā līdz šim jau sertifikācijai pieteiktajos laukos, jo – ja tiks audzēts tāds pat kultūraugs kā iepriekš BL kontroles sistēmā iekļautajos laukos, tad arī no visiem iepriekš sertifikācijai pieteiktajiem laukiem, t.i., no  “vecajiem laukiem “ produkciju nevarēs realizēt kā pārejas perioda produkciju vai bioloģisku, jo laukos, kuros uzsāk strādāt ar bioloģiskām metodēm jābūt atšķirīgām kultūrām, lai ražu varētu atšķirt no jau sertificētos laukos iegūtās. </w:t>
            </w:r>
          </w:p>
        </w:tc>
      </w:tr>
      <w:tr w:rsidR="00FE5057" w:rsidRPr="00756D2B" w14:paraId="3EDFBBB7" w14:textId="77777777" w:rsidTr="00EF6F2B">
        <w:tc>
          <w:tcPr>
            <w:tcW w:w="4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26799C" w14:textId="77777777"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3</w:t>
            </w:r>
          </w:p>
        </w:tc>
        <w:tc>
          <w:tcPr>
            <w:tcW w:w="10064" w:type="dxa"/>
            <w:tcBorders>
              <w:top w:val="nil"/>
              <w:left w:val="nil"/>
              <w:bottom w:val="single" w:sz="8" w:space="0" w:color="auto"/>
              <w:right w:val="single" w:sz="8" w:space="0" w:color="auto"/>
            </w:tcBorders>
            <w:tcMar>
              <w:top w:w="0" w:type="dxa"/>
              <w:left w:w="108" w:type="dxa"/>
              <w:bottom w:w="0" w:type="dxa"/>
              <w:right w:w="108" w:type="dxa"/>
            </w:tcMar>
          </w:tcPr>
          <w:p w14:paraId="0A1412BE" w14:textId="77777777" w:rsidR="00FE5057" w:rsidRPr="00756D2B" w:rsidRDefault="00FE5057" w:rsidP="00EF6F2B">
            <w:pPr>
              <w:spacing w:after="0" w:line="240" w:lineRule="auto"/>
              <w:jc w:val="both"/>
              <w:rPr>
                <w:rFonts w:ascii="Times New Roman" w:hAnsi="Times New Roman" w:cs="Times New Roman"/>
                <w:sz w:val="24"/>
                <w:szCs w:val="24"/>
              </w:rPr>
            </w:pPr>
            <w:r w:rsidRPr="00756D2B">
              <w:rPr>
                <w:rFonts w:ascii="Times New Roman" w:hAnsi="Times New Roman" w:cs="Times New Roman"/>
                <w:sz w:val="24"/>
                <w:szCs w:val="24"/>
              </w:rPr>
              <w:t xml:space="preserve">Ja kādā no gadiem vēlas atteikties no BL kontroles sistēmā iekļautiem laukiem – to var darīt, par to paziņojot Kontroles institūcijai – pirms ražošanas sezonas t.i. līdz kārtējā gada 1.aprīlim. </w:t>
            </w:r>
          </w:p>
          <w:p w14:paraId="3F1FB7EC" w14:textId="77777777" w:rsidR="00FE5057" w:rsidRPr="00756D2B" w:rsidRDefault="00FE5057" w:rsidP="00EF6F2B">
            <w:pPr>
              <w:spacing w:after="0" w:line="240" w:lineRule="auto"/>
              <w:jc w:val="both"/>
              <w:rPr>
                <w:rFonts w:ascii="Times New Roman" w:hAnsi="Times New Roman" w:cs="Times New Roman"/>
                <w:sz w:val="24"/>
                <w:szCs w:val="24"/>
              </w:rPr>
            </w:pPr>
            <w:r w:rsidRPr="00756D2B">
              <w:rPr>
                <w:rFonts w:ascii="Times New Roman" w:hAnsi="Times New Roman" w:cs="Times New Roman"/>
                <w:sz w:val="24"/>
                <w:szCs w:val="24"/>
              </w:rPr>
              <w:t xml:space="preserve">Viens no </w:t>
            </w:r>
            <w:proofErr w:type="spellStart"/>
            <w:r w:rsidRPr="00756D2B">
              <w:rPr>
                <w:rFonts w:ascii="Times New Roman" w:hAnsi="Times New Roman" w:cs="Times New Roman"/>
                <w:sz w:val="24"/>
                <w:szCs w:val="24"/>
                <w:u w:val="single"/>
              </w:rPr>
              <w:t>Ekohēmas</w:t>
            </w:r>
            <w:proofErr w:type="spellEnd"/>
            <w:r w:rsidRPr="00756D2B">
              <w:rPr>
                <w:rFonts w:ascii="Times New Roman" w:hAnsi="Times New Roman" w:cs="Times New Roman"/>
                <w:sz w:val="24"/>
                <w:szCs w:val="24"/>
                <w:u w:val="single"/>
              </w:rPr>
              <w:t xml:space="preserve"> mērķiem</w:t>
            </w:r>
            <w:r w:rsidRPr="00756D2B">
              <w:rPr>
                <w:rFonts w:ascii="Times New Roman" w:hAnsi="Times New Roman" w:cs="Times New Roman"/>
                <w:sz w:val="24"/>
                <w:szCs w:val="24"/>
              </w:rPr>
              <w:t xml:space="preserve"> ir, lai kārējā gadā uz konkrēto platības vienību netiktu lietoti BL neatļauti AAL un ML. Viens no </w:t>
            </w:r>
            <w:r w:rsidRPr="00756D2B">
              <w:rPr>
                <w:rFonts w:ascii="Times New Roman" w:hAnsi="Times New Roman" w:cs="Times New Roman"/>
                <w:sz w:val="24"/>
                <w:szCs w:val="24"/>
                <w:u w:val="single"/>
              </w:rPr>
              <w:t>Saimniecības mērķiem ir</w:t>
            </w:r>
            <w:r w:rsidRPr="00756D2B">
              <w:rPr>
                <w:rFonts w:ascii="Times New Roman" w:hAnsi="Times New Roman" w:cs="Times New Roman"/>
                <w:sz w:val="24"/>
                <w:szCs w:val="24"/>
              </w:rPr>
              <w:t>, lai pēc iespējas drīzāk tiktu iziets pārejas periods laukam un tajā izaudzētam produktam varētu saņemt sertifikātu, izmantojot kvalitātes atpazīšanas zīmīt - “</w:t>
            </w:r>
            <w:r w:rsidRPr="006966FF">
              <w:rPr>
                <w:rFonts w:ascii="Times New Roman" w:hAnsi="Times New Roman" w:cs="Times New Roman"/>
                <w:sz w:val="24"/>
                <w:szCs w:val="24"/>
              </w:rPr>
              <w:t>bioloģisk</w:t>
            </w:r>
            <w:r>
              <w:rPr>
                <w:rFonts w:ascii="Times New Roman" w:hAnsi="Times New Roman" w:cs="Times New Roman"/>
                <w:sz w:val="24"/>
                <w:szCs w:val="24"/>
              </w:rPr>
              <w:t>s</w:t>
            </w:r>
            <w:r w:rsidRPr="006966FF">
              <w:rPr>
                <w:rFonts w:ascii="Times New Roman" w:hAnsi="Times New Roman" w:cs="Times New Roman"/>
                <w:sz w:val="24"/>
                <w:szCs w:val="24"/>
              </w:rPr>
              <w:t xml:space="preserve"> produk</w:t>
            </w:r>
            <w:r>
              <w:rPr>
                <w:rFonts w:ascii="Times New Roman" w:hAnsi="Times New Roman" w:cs="Times New Roman"/>
                <w:sz w:val="24"/>
                <w:szCs w:val="24"/>
              </w:rPr>
              <w:t>ts</w:t>
            </w:r>
            <w:r w:rsidRPr="00756D2B">
              <w:rPr>
                <w:rFonts w:ascii="Times New Roman" w:hAnsi="Times New Roman" w:cs="Times New Roman"/>
                <w:sz w:val="24"/>
                <w:szCs w:val="24"/>
              </w:rPr>
              <w:t>”.</w:t>
            </w:r>
          </w:p>
        </w:tc>
      </w:tr>
      <w:tr w:rsidR="00FE5057" w:rsidRPr="00756D2B" w14:paraId="7995C935" w14:textId="77777777" w:rsidTr="00EF6F2B">
        <w:tc>
          <w:tcPr>
            <w:tcW w:w="4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31334C" w14:textId="77777777"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4</w:t>
            </w:r>
          </w:p>
        </w:tc>
        <w:tc>
          <w:tcPr>
            <w:tcW w:w="10064" w:type="dxa"/>
            <w:tcBorders>
              <w:top w:val="nil"/>
              <w:left w:val="nil"/>
              <w:bottom w:val="single" w:sz="8" w:space="0" w:color="auto"/>
              <w:right w:val="single" w:sz="8" w:space="0" w:color="auto"/>
            </w:tcBorders>
            <w:tcMar>
              <w:top w:w="0" w:type="dxa"/>
              <w:left w:w="108" w:type="dxa"/>
              <w:bottom w:w="0" w:type="dxa"/>
              <w:right w:w="108" w:type="dxa"/>
            </w:tcMar>
            <w:hideMark/>
          </w:tcPr>
          <w:p w14:paraId="0289BFF5" w14:textId="75FB05D4"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 xml:space="preserve">Ja kādā no gadiem vēlās visu saimniecību kopumā iekļaut BL kontroles sistēmā, tad var </w:t>
            </w:r>
            <w:r>
              <w:rPr>
                <w:rFonts w:ascii="Times New Roman" w:hAnsi="Times New Roman" w:cs="Times New Roman"/>
                <w:sz w:val="24"/>
                <w:szCs w:val="24"/>
              </w:rPr>
              <w:t xml:space="preserve">pielāgot saistības un </w:t>
            </w:r>
            <w:r w:rsidRPr="00756D2B">
              <w:rPr>
                <w:rFonts w:ascii="Times New Roman" w:hAnsi="Times New Roman" w:cs="Times New Roman"/>
                <w:sz w:val="24"/>
                <w:szCs w:val="24"/>
              </w:rPr>
              <w:t>pieteikties uz maksājumu “Bioloģiskā lauksaimniecība”.</w:t>
            </w:r>
          </w:p>
        </w:tc>
      </w:tr>
      <w:tr w:rsidR="00FE5057" w:rsidRPr="00756D2B" w14:paraId="3DED9236" w14:textId="77777777" w:rsidTr="00EF6F2B">
        <w:tc>
          <w:tcPr>
            <w:tcW w:w="4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54E0BC" w14:textId="77777777"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5</w:t>
            </w:r>
          </w:p>
        </w:tc>
        <w:tc>
          <w:tcPr>
            <w:tcW w:w="10064" w:type="dxa"/>
            <w:tcBorders>
              <w:top w:val="nil"/>
              <w:left w:val="nil"/>
              <w:bottom w:val="single" w:sz="8" w:space="0" w:color="auto"/>
              <w:right w:val="single" w:sz="8" w:space="0" w:color="auto"/>
            </w:tcBorders>
            <w:tcMar>
              <w:top w:w="0" w:type="dxa"/>
              <w:left w:w="108" w:type="dxa"/>
              <w:bottom w:w="0" w:type="dxa"/>
              <w:right w:w="108" w:type="dxa"/>
            </w:tcMar>
          </w:tcPr>
          <w:p w14:paraId="0D3E34B0" w14:textId="77777777" w:rsidR="00FE5057" w:rsidRPr="00756D2B" w:rsidRDefault="00FE5057" w:rsidP="00EF6F2B">
            <w:pPr>
              <w:spacing w:after="0" w:line="240" w:lineRule="auto"/>
              <w:jc w:val="both"/>
              <w:rPr>
                <w:rFonts w:ascii="Times New Roman" w:hAnsi="Times New Roman" w:cs="Times New Roman"/>
                <w:sz w:val="24"/>
                <w:szCs w:val="24"/>
              </w:rPr>
            </w:pPr>
            <w:r w:rsidRPr="00756D2B">
              <w:rPr>
                <w:rFonts w:ascii="Times New Roman" w:hAnsi="Times New Roman" w:cs="Times New Roman"/>
                <w:sz w:val="24"/>
                <w:szCs w:val="24"/>
              </w:rPr>
              <w:t>Pirms uzsāk ražošanu, laicīgi izplāno visas saimniecības Ražošanas plānu vismaz turpmākajiem 5 gadiem, nodalot ražošanu bioloģiskajā un nebioloģiskajā ražošanas daļā (vienībās). Jāparedz savlaicīgi visi noteiktie ražošanas izņēmumi un papildus prasības, ko uzliek par pienākumu Regula 2018/848.</w:t>
            </w:r>
          </w:p>
          <w:p w14:paraId="2677F3BF" w14:textId="77777777" w:rsidR="00FE5057" w:rsidRPr="00756D2B" w:rsidRDefault="00FE5057" w:rsidP="00EF6F2B">
            <w:pPr>
              <w:spacing w:after="0" w:line="240" w:lineRule="auto"/>
              <w:jc w:val="both"/>
              <w:rPr>
                <w:rFonts w:ascii="Times New Roman" w:hAnsi="Times New Roman" w:cs="Times New Roman"/>
                <w:b/>
                <w:bCs/>
                <w:sz w:val="24"/>
                <w:szCs w:val="24"/>
              </w:rPr>
            </w:pPr>
            <w:r w:rsidRPr="00756D2B">
              <w:rPr>
                <w:rFonts w:ascii="Times New Roman" w:hAnsi="Times New Roman" w:cs="Times New Roman"/>
                <w:b/>
                <w:bCs/>
                <w:sz w:val="24"/>
                <w:szCs w:val="24"/>
              </w:rPr>
              <w:t>Piemēram:</w:t>
            </w:r>
          </w:p>
          <w:p w14:paraId="62CEAC82" w14:textId="77777777" w:rsidR="00FE5057" w:rsidRPr="00756D2B" w:rsidRDefault="00FE5057" w:rsidP="00EF6F2B">
            <w:pPr>
              <w:spacing w:after="0" w:line="240" w:lineRule="auto"/>
              <w:jc w:val="both"/>
              <w:rPr>
                <w:rFonts w:ascii="Times New Roman" w:hAnsi="Times New Roman" w:cs="Times New Roman"/>
                <w:sz w:val="24"/>
                <w:szCs w:val="24"/>
              </w:rPr>
            </w:pPr>
            <w:r w:rsidRPr="00756D2B">
              <w:rPr>
                <w:rFonts w:ascii="Times New Roman" w:hAnsi="Times New Roman" w:cs="Times New Roman"/>
                <w:sz w:val="24"/>
                <w:szCs w:val="24"/>
              </w:rPr>
              <w:t>Neaudzē vienas sugas kultūraugus abās nodalītajās saimniecību ražošanas daļās:</w:t>
            </w:r>
          </w:p>
          <w:p w14:paraId="2DBCE8C8" w14:textId="77777777" w:rsidR="00FE5057" w:rsidRPr="00756D2B" w:rsidRDefault="00FE5057" w:rsidP="00EF6F2B">
            <w:pPr>
              <w:spacing w:after="0" w:line="240" w:lineRule="auto"/>
              <w:jc w:val="both"/>
              <w:rPr>
                <w:rFonts w:ascii="Times New Roman" w:hAnsi="Times New Roman" w:cs="Times New Roman"/>
                <w:sz w:val="24"/>
                <w:szCs w:val="24"/>
              </w:rPr>
            </w:pPr>
            <w:r w:rsidRPr="00756D2B">
              <w:rPr>
                <w:rFonts w:ascii="Times New Roman" w:hAnsi="Times New Roman" w:cs="Times New Roman"/>
                <w:sz w:val="24"/>
                <w:szCs w:val="24"/>
              </w:rPr>
              <w:t xml:space="preserve">          BIO daļā </w:t>
            </w:r>
            <w:r w:rsidRPr="00756D2B">
              <w:rPr>
                <w:rFonts w:ascii="Times New Roman" w:hAnsi="Times New Roman" w:cs="Times New Roman"/>
                <w:sz w:val="24"/>
                <w:szCs w:val="24"/>
              </w:rPr>
              <w:sym w:font="Wingdings" w:char="F0E8"/>
            </w:r>
            <w:r w:rsidRPr="00756D2B">
              <w:rPr>
                <w:rFonts w:ascii="Times New Roman" w:hAnsi="Times New Roman" w:cs="Times New Roman"/>
                <w:sz w:val="24"/>
                <w:szCs w:val="24"/>
              </w:rPr>
              <w:t xml:space="preserve"> Kviešus vasaras, auzas, zirņus (ievērojot, ka TZ vismaz 20% no vasaras kviešu un auzu aizņemtās platības); Pārējā daļā </w:t>
            </w:r>
            <w:r w:rsidRPr="00756D2B">
              <w:rPr>
                <w:rFonts w:ascii="Times New Roman" w:hAnsi="Times New Roman" w:cs="Times New Roman"/>
                <w:sz w:val="24"/>
                <w:szCs w:val="24"/>
              </w:rPr>
              <w:sym w:font="Wingdings" w:char="F0E8"/>
            </w:r>
            <w:r w:rsidRPr="00756D2B">
              <w:rPr>
                <w:rFonts w:ascii="Times New Roman" w:hAnsi="Times New Roman" w:cs="Times New Roman"/>
                <w:sz w:val="24"/>
                <w:szCs w:val="24"/>
              </w:rPr>
              <w:t xml:space="preserve"> Kviešus ziemas, rapsis, Pupas.</w:t>
            </w:r>
          </w:p>
          <w:p w14:paraId="433B11E1" w14:textId="77777777" w:rsidR="00FE5057" w:rsidRPr="00756D2B" w:rsidRDefault="00FE5057" w:rsidP="00EF6F2B">
            <w:pPr>
              <w:spacing w:after="0" w:line="240" w:lineRule="auto"/>
              <w:rPr>
                <w:rFonts w:ascii="Times New Roman" w:hAnsi="Times New Roman" w:cs="Times New Roman"/>
                <w:sz w:val="24"/>
                <w:szCs w:val="24"/>
              </w:rPr>
            </w:pPr>
          </w:p>
          <w:p w14:paraId="4C29BAAE" w14:textId="77777777"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 aizsargjoslas starp BIO un integrētajiem laukiem;</w:t>
            </w:r>
          </w:p>
          <w:p w14:paraId="77EB8C29" w14:textId="77777777"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 sēklas izcelsme</w:t>
            </w:r>
            <w:r>
              <w:rPr>
                <w:rFonts w:ascii="Times New Roman" w:hAnsi="Times New Roman" w:cs="Times New Roman"/>
                <w:sz w:val="24"/>
                <w:szCs w:val="24"/>
              </w:rPr>
              <w:t>s nosacījumi</w:t>
            </w:r>
            <w:r w:rsidRPr="00756D2B">
              <w:rPr>
                <w:rFonts w:ascii="Times New Roman" w:hAnsi="Times New Roman" w:cs="Times New Roman"/>
                <w:sz w:val="24"/>
                <w:szCs w:val="24"/>
              </w:rPr>
              <w:t>;</w:t>
            </w:r>
          </w:p>
          <w:p w14:paraId="226CF0C4" w14:textId="77777777"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 mēslojums no ne-industriālām saimniecībām</w:t>
            </w:r>
            <w:r>
              <w:rPr>
                <w:rFonts w:ascii="Times New Roman" w:hAnsi="Times New Roman" w:cs="Times New Roman"/>
                <w:sz w:val="24"/>
                <w:szCs w:val="24"/>
              </w:rPr>
              <w:t xml:space="preserve"> u.c.</w:t>
            </w:r>
            <w:r w:rsidRPr="00756D2B">
              <w:rPr>
                <w:rFonts w:ascii="Times New Roman" w:hAnsi="Times New Roman" w:cs="Times New Roman"/>
                <w:sz w:val="24"/>
                <w:szCs w:val="24"/>
              </w:rPr>
              <w:t>;</w:t>
            </w:r>
          </w:p>
          <w:p w14:paraId="485D4A06" w14:textId="77777777"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 xml:space="preserve">+ ik gadu 20% TZ no </w:t>
            </w:r>
            <w:proofErr w:type="spellStart"/>
            <w:r w:rsidRPr="00756D2B">
              <w:rPr>
                <w:rFonts w:ascii="Times New Roman" w:hAnsi="Times New Roman" w:cs="Times New Roman"/>
                <w:sz w:val="24"/>
                <w:szCs w:val="24"/>
              </w:rPr>
              <w:t>bio</w:t>
            </w:r>
            <w:proofErr w:type="spellEnd"/>
            <w:r w:rsidRPr="00756D2B">
              <w:rPr>
                <w:rFonts w:ascii="Times New Roman" w:hAnsi="Times New Roman" w:cs="Times New Roman"/>
                <w:sz w:val="24"/>
                <w:szCs w:val="24"/>
              </w:rPr>
              <w:t xml:space="preserve"> </w:t>
            </w:r>
            <w:proofErr w:type="spellStart"/>
            <w:r w:rsidRPr="00756D2B">
              <w:rPr>
                <w:rFonts w:ascii="Times New Roman" w:hAnsi="Times New Roman" w:cs="Times New Roman"/>
                <w:sz w:val="24"/>
                <w:szCs w:val="24"/>
              </w:rPr>
              <w:t>saimn</w:t>
            </w:r>
            <w:proofErr w:type="spellEnd"/>
            <w:r w:rsidRPr="00756D2B">
              <w:rPr>
                <w:rFonts w:ascii="Times New Roman" w:hAnsi="Times New Roman" w:cs="Times New Roman"/>
                <w:sz w:val="24"/>
                <w:szCs w:val="24"/>
              </w:rPr>
              <w:t>. daļas u.c.</w:t>
            </w:r>
          </w:p>
        </w:tc>
      </w:tr>
      <w:tr w:rsidR="00FE5057" w:rsidRPr="00756D2B" w14:paraId="6D765A3E" w14:textId="77777777" w:rsidTr="00EF6F2B">
        <w:tc>
          <w:tcPr>
            <w:tcW w:w="4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0EE6C6" w14:textId="77777777"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6</w:t>
            </w:r>
          </w:p>
        </w:tc>
        <w:tc>
          <w:tcPr>
            <w:tcW w:w="10064" w:type="dxa"/>
            <w:tcBorders>
              <w:top w:val="nil"/>
              <w:left w:val="nil"/>
              <w:bottom w:val="single" w:sz="8" w:space="0" w:color="auto"/>
              <w:right w:val="single" w:sz="8" w:space="0" w:color="auto"/>
            </w:tcBorders>
            <w:tcMar>
              <w:top w:w="0" w:type="dxa"/>
              <w:left w:w="108" w:type="dxa"/>
              <w:bottom w:w="0" w:type="dxa"/>
              <w:right w:w="108" w:type="dxa"/>
            </w:tcMar>
            <w:hideMark/>
          </w:tcPr>
          <w:p w14:paraId="7CB82CDE" w14:textId="77777777" w:rsidR="00FE5057" w:rsidRPr="00756D2B" w:rsidRDefault="00FE5057" w:rsidP="00EF6F2B">
            <w:pPr>
              <w:spacing w:after="0" w:line="240" w:lineRule="auto"/>
              <w:rPr>
                <w:rFonts w:ascii="Times New Roman" w:hAnsi="Times New Roman" w:cs="Times New Roman"/>
                <w:b/>
                <w:bCs/>
                <w:sz w:val="24"/>
                <w:szCs w:val="24"/>
              </w:rPr>
            </w:pPr>
            <w:r w:rsidRPr="00756D2B">
              <w:rPr>
                <w:rFonts w:ascii="Times New Roman" w:hAnsi="Times New Roman" w:cs="Times New Roman"/>
                <w:b/>
                <w:bCs/>
                <w:sz w:val="24"/>
                <w:szCs w:val="24"/>
              </w:rPr>
              <w:t>Kontroles institūciju sertifikācijai aizpildāmās veidlapas:</w:t>
            </w:r>
          </w:p>
          <w:p w14:paraId="409E32EA" w14:textId="77777777"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LV-BIO-</w:t>
            </w:r>
            <w:r>
              <w:rPr>
                <w:rFonts w:ascii="Times New Roman" w:hAnsi="Times New Roman" w:cs="Times New Roman"/>
                <w:sz w:val="24"/>
                <w:szCs w:val="24"/>
              </w:rPr>
              <w:t>0</w:t>
            </w:r>
            <w:r w:rsidRPr="00756D2B">
              <w:rPr>
                <w:rFonts w:ascii="Times New Roman" w:hAnsi="Times New Roman" w:cs="Times New Roman"/>
                <w:sz w:val="24"/>
                <w:szCs w:val="24"/>
              </w:rPr>
              <w:t xml:space="preserve">1 </w:t>
            </w:r>
            <w:hyperlink r:id="rId7" w:history="1">
              <w:r w:rsidRPr="00756D2B">
                <w:rPr>
                  <w:rStyle w:val="Hyperlink"/>
                  <w:rFonts w:ascii="Times New Roman" w:hAnsi="Times New Roman" w:cs="Times New Roman"/>
                  <w:sz w:val="24"/>
                  <w:szCs w:val="24"/>
                </w:rPr>
                <w:t>http://www.videskvalitate.lv/index.php?asad=20</w:t>
              </w:r>
            </w:hyperlink>
          </w:p>
          <w:p w14:paraId="10141500" w14:textId="77777777"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LV-BIO-</w:t>
            </w:r>
            <w:r>
              <w:rPr>
                <w:rFonts w:ascii="Times New Roman" w:hAnsi="Times New Roman" w:cs="Times New Roman"/>
                <w:sz w:val="24"/>
                <w:szCs w:val="24"/>
              </w:rPr>
              <w:t>0</w:t>
            </w:r>
            <w:r w:rsidRPr="00756D2B">
              <w:rPr>
                <w:rFonts w:ascii="Times New Roman" w:hAnsi="Times New Roman" w:cs="Times New Roman"/>
                <w:sz w:val="24"/>
                <w:szCs w:val="24"/>
              </w:rPr>
              <w:t xml:space="preserve">2 </w:t>
            </w:r>
            <w:hyperlink r:id="rId8" w:history="1">
              <w:r w:rsidRPr="00756D2B">
                <w:rPr>
                  <w:rStyle w:val="Hyperlink"/>
                  <w:rFonts w:ascii="Times New Roman" w:hAnsi="Times New Roman" w:cs="Times New Roman"/>
                  <w:sz w:val="24"/>
                  <w:szCs w:val="24"/>
                </w:rPr>
                <w:t>http://old.stc.lv/lv/pakalpojumi/biologiskas-lauksaimniecibas-uznemumu-sertifikacija/veidlapas/</w:t>
              </w:r>
            </w:hyperlink>
            <w:r w:rsidRPr="00756D2B">
              <w:rPr>
                <w:rFonts w:ascii="Times New Roman" w:hAnsi="Times New Roman" w:cs="Times New Roman"/>
                <w:sz w:val="24"/>
                <w:szCs w:val="24"/>
              </w:rPr>
              <w:t xml:space="preserve"> </w:t>
            </w:r>
          </w:p>
        </w:tc>
      </w:tr>
      <w:tr w:rsidR="00FE5057" w:rsidRPr="00756D2B" w14:paraId="0274DEC6" w14:textId="77777777" w:rsidTr="00EF6F2B">
        <w:tc>
          <w:tcPr>
            <w:tcW w:w="4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70F408" w14:textId="77777777" w:rsidR="00FE5057" w:rsidRPr="00756D2B" w:rsidRDefault="00FE5057" w:rsidP="00EF6F2B">
            <w:pPr>
              <w:spacing w:after="0" w:line="240" w:lineRule="auto"/>
              <w:rPr>
                <w:rFonts w:ascii="Times New Roman" w:hAnsi="Times New Roman" w:cs="Times New Roman"/>
                <w:sz w:val="24"/>
                <w:szCs w:val="24"/>
              </w:rPr>
            </w:pPr>
            <w:r w:rsidRPr="00756D2B">
              <w:rPr>
                <w:rFonts w:ascii="Times New Roman" w:hAnsi="Times New Roman" w:cs="Times New Roman"/>
                <w:sz w:val="24"/>
                <w:szCs w:val="24"/>
              </w:rPr>
              <w:t>7</w:t>
            </w:r>
          </w:p>
        </w:tc>
        <w:tc>
          <w:tcPr>
            <w:tcW w:w="10064" w:type="dxa"/>
            <w:tcBorders>
              <w:top w:val="nil"/>
              <w:left w:val="nil"/>
              <w:bottom w:val="single" w:sz="8" w:space="0" w:color="auto"/>
              <w:right w:val="single" w:sz="8" w:space="0" w:color="auto"/>
            </w:tcBorders>
            <w:tcMar>
              <w:top w:w="0" w:type="dxa"/>
              <w:left w:w="108" w:type="dxa"/>
              <w:bottom w:w="0" w:type="dxa"/>
              <w:right w:w="108" w:type="dxa"/>
            </w:tcMar>
            <w:hideMark/>
          </w:tcPr>
          <w:p w14:paraId="384ECC52" w14:textId="77777777" w:rsidR="00FE5057" w:rsidRPr="00756D2B" w:rsidRDefault="00FE5057" w:rsidP="00EF6F2B">
            <w:pPr>
              <w:spacing w:after="0" w:line="240" w:lineRule="auto"/>
              <w:jc w:val="both"/>
              <w:rPr>
                <w:rFonts w:ascii="Times New Roman" w:hAnsi="Times New Roman" w:cs="Times New Roman"/>
                <w:sz w:val="24"/>
                <w:szCs w:val="24"/>
              </w:rPr>
            </w:pPr>
            <w:r w:rsidRPr="00756D2B">
              <w:rPr>
                <w:rFonts w:ascii="Times New Roman" w:hAnsi="Times New Roman" w:cs="Times New Roman"/>
                <w:sz w:val="24"/>
                <w:szCs w:val="24"/>
              </w:rPr>
              <w:t xml:space="preserve">Ja saimniecībā ir lopkopības un augkopības ražošanas jomas, tad šajā </w:t>
            </w:r>
            <w:proofErr w:type="spellStart"/>
            <w:r w:rsidRPr="00756D2B">
              <w:rPr>
                <w:rFonts w:ascii="Times New Roman" w:hAnsi="Times New Roman" w:cs="Times New Roman"/>
                <w:sz w:val="24"/>
                <w:szCs w:val="24"/>
              </w:rPr>
              <w:t>eko-shēmas</w:t>
            </w:r>
            <w:proofErr w:type="spellEnd"/>
            <w:r w:rsidRPr="00756D2B">
              <w:rPr>
                <w:rFonts w:ascii="Times New Roman" w:hAnsi="Times New Roman" w:cs="Times New Roman"/>
                <w:sz w:val="24"/>
                <w:szCs w:val="24"/>
              </w:rPr>
              <w:t xml:space="preserve"> pasākumā </w:t>
            </w:r>
            <w:r w:rsidRPr="00756D2B">
              <w:rPr>
                <w:rFonts w:ascii="Times New Roman" w:hAnsi="Times New Roman" w:cs="Times New Roman"/>
                <w:b/>
                <w:bCs/>
                <w:sz w:val="24"/>
                <w:szCs w:val="24"/>
              </w:rPr>
              <w:t>var pieteikties ar augkopības jomu</w:t>
            </w:r>
            <w:r w:rsidRPr="00756D2B">
              <w:rPr>
                <w:rFonts w:ascii="Times New Roman" w:hAnsi="Times New Roman" w:cs="Times New Roman"/>
                <w:sz w:val="24"/>
                <w:szCs w:val="24"/>
              </w:rPr>
              <w:t xml:space="preserve">, nebioloģiskajā ražošana atstājot lopkopības jomu, bet ievērojot aizliegumu augkopībā izmantot kūtsmēslus no </w:t>
            </w:r>
            <w:r w:rsidRPr="00756D2B">
              <w:rPr>
                <w:rFonts w:ascii="Times New Roman" w:hAnsi="Times New Roman" w:cs="Times New Roman"/>
                <w:b/>
                <w:bCs/>
                <w:sz w:val="24"/>
                <w:szCs w:val="24"/>
              </w:rPr>
              <w:t>industrializētas lauksaimniecības</w:t>
            </w:r>
            <w:r w:rsidRPr="00756D2B">
              <w:rPr>
                <w:rFonts w:ascii="Times New Roman" w:hAnsi="Times New Roman" w:cs="Times New Roman"/>
                <w:sz w:val="24"/>
                <w:szCs w:val="24"/>
              </w:rPr>
              <w:t>, kur:</w:t>
            </w:r>
          </w:p>
          <w:p w14:paraId="4201318B" w14:textId="77777777" w:rsidR="00FE5057" w:rsidRPr="00756D2B" w:rsidRDefault="00FE5057" w:rsidP="00FE5057">
            <w:pPr>
              <w:pStyle w:val="tv213"/>
              <w:numPr>
                <w:ilvl w:val="0"/>
                <w:numId w:val="25"/>
              </w:numPr>
              <w:shd w:val="clear" w:color="auto" w:fill="FFFFFF"/>
              <w:spacing w:before="0" w:beforeAutospacing="0" w:after="0" w:afterAutospacing="0" w:line="293" w:lineRule="atLeast"/>
              <w:jc w:val="both"/>
              <w:rPr>
                <w:lang w:eastAsia="en-US"/>
              </w:rPr>
            </w:pPr>
            <w:r w:rsidRPr="00756D2B">
              <w:rPr>
                <w:color w:val="000000"/>
                <w:lang w:eastAsia="en-US"/>
              </w:rPr>
              <w:t>atgremotāju lauksaimniecības dzīvniekiem ganību periodā nav nodrošinātas ganības;</w:t>
            </w:r>
          </w:p>
          <w:p w14:paraId="42D66D79" w14:textId="77777777" w:rsidR="00FE5057" w:rsidRPr="00756D2B" w:rsidRDefault="00FE5057" w:rsidP="00FE5057">
            <w:pPr>
              <w:pStyle w:val="tv213"/>
              <w:numPr>
                <w:ilvl w:val="0"/>
                <w:numId w:val="25"/>
              </w:numPr>
              <w:shd w:val="clear" w:color="auto" w:fill="FFFFFF"/>
              <w:spacing w:before="0" w:beforeAutospacing="0" w:after="0" w:afterAutospacing="0" w:line="293" w:lineRule="atLeast"/>
              <w:jc w:val="both"/>
              <w:rPr>
                <w:lang w:eastAsia="en-US"/>
              </w:rPr>
            </w:pPr>
            <w:r w:rsidRPr="00756D2B">
              <w:rPr>
                <w:color w:val="000000"/>
                <w:lang w:eastAsia="en-US"/>
              </w:rPr>
              <w:t>vienā novietnē ir vairāk par 100 liellopiem;</w:t>
            </w:r>
          </w:p>
          <w:p w14:paraId="37329BD7" w14:textId="77777777" w:rsidR="00FE5057" w:rsidRPr="00756D2B" w:rsidRDefault="00FE5057" w:rsidP="00FE5057">
            <w:pPr>
              <w:pStyle w:val="tv213"/>
              <w:numPr>
                <w:ilvl w:val="0"/>
                <w:numId w:val="25"/>
              </w:numPr>
              <w:shd w:val="clear" w:color="auto" w:fill="FFFFFF"/>
              <w:spacing w:before="0" w:beforeAutospacing="0" w:after="0" w:afterAutospacing="0" w:line="293" w:lineRule="atLeast"/>
              <w:jc w:val="both"/>
              <w:rPr>
                <w:lang w:eastAsia="en-US"/>
              </w:rPr>
            </w:pPr>
            <w:r w:rsidRPr="00756D2B">
              <w:rPr>
                <w:color w:val="000000"/>
                <w:lang w:eastAsia="en-US"/>
              </w:rPr>
              <w:t>vienā novietnē ir vairāk par 100 sivēnmātēm vai 1000 nobarojamām cūkām;</w:t>
            </w:r>
          </w:p>
          <w:p w14:paraId="2B915BA0" w14:textId="77777777" w:rsidR="00FE5057" w:rsidRPr="00756D2B" w:rsidRDefault="00FE5057" w:rsidP="00FE5057">
            <w:pPr>
              <w:pStyle w:val="tv213"/>
              <w:numPr>
                <w:ilvl w:val="0"/>
                <w:numId w:val="25"/>
              </w:numPr>
              <w:shd w:val="clear" w:color="auto" w:fill="FFFFFF"/>
              <w:spacing w:before="0" w:beforeAutospacing="0" w:after="0" w:afterAutospacing="0" w:line="293" w:lineRule="atLeast"/>
              <w:jc w:val="both"/>
              <w:rPr>
                <w:lang w:eastAsia="en-US"/>
              </w:rPr>
            </w:pPr>
            <w:r w:rsidRPr="00756D2B">
              <w:rPr>
                <w:color w:val="000000"/>
                <w:lang w:eastAsia="en-US"/>
              </w:rPr>
              <w:t>tā darbojas putnkopības nozarē.  </w:t>
            </w:r>
          </w:p>
        </w:tc>
      </w:tr>
    </w:tbl>
    <w:p w14:paraId="7F871F28" w14:textId="77777777" w:rsidR="00C54027" w:rsidRDefault="00C54027" w:rsidP="00C54027">
      <w:pPr>
        <w:pStyle w:val="Heading2"/>
        <w:rPr>
          <w:rFonts w:ascii="Times New Roman" w:hAnsi="Times New Roman" w:cs="Times New Roman"/>
          <w:b/>
          <w:bCs/>
          <w:color w:val="000000" w:themeColor="text1"/>
          <w:sz w:val="32"/>
          <w:szCs w:val="32"/>
        </w:rPr>
      </w:pPr>
      <w:bookmarkStart w:id="9" w:name="_Hlk68088981"/>
    </w:p>
    <w:p w14:paraId="46983CCD" w14:textId="77777777" w:rsidR="00C54027" w:rsidRDefault="00C54027">
      <w:pPr>
        <w:rPr>
          <w:rFonts w:ascii="Times New Roman" w:eastAsiaTheme="majorEastAsia" w:hAnsi="Times New Roman" w:cs="Times New Roman"/>
          <w:b/>
          <w:bCs/>
          <w:color w:val="000000" w:themeColor="text1"/>
          <w:sz w:val="32"/>
          <w:szCs w:val="32"/>
        </w:rPr>
      </w:pPr>
      <w:r>
        <w:rPr>
          <w:rFonts w:ascii="Times New Roman" w:hAnsi="Times New Roman" w:cs="Times New Roman"/>
          <w:b/>
          <w:bCs/>
          <w:color w:val="000000" w:themeColor="text1"/>
          <w:sz w:val="32"/>
          <w:szCs w:val="32"/>
        </w:rPr>
        <w:br w:type="page"/>
      </w:r>
    </w:p>
    <w:p w14:paraId="7A4C468B" w14:textId="7DC340C2" w:rsidR="009D709D" w:rsidRPr="00565BAE" w:rsidRDefault="009D709D" w:rsidP="009D709D">
      <w:pPr>
        <w:pStyle w:val="Heading2"/>
        <w:shd w:val="clear" w:color="auto" w:fill="DEEAF6" w:themeFill="accent5" w:themeFillTint="33"/>
      </w:pPr>
      <w:r>
        <w:rPr>
          <w:rFonts w:ascii="Times New Roman" w:hAnsi="Times New Roman" w:cs="Times New Roman"/>
          <w:b/>
          <w:bCs/>
          <w:color w:val="000000" w:themeColor="text1"/>
          <w:sz w:val="32"/>
          <w:szCs w:val="32"/>
        </w:rPr>
        <w:lastRenderedPageBreak/>
        <w:t xml:space="preserve">Paaugstinātu labturības prasību un emisiju mazinošā lopkopība </w:t>
      </w:r>
      <w:bookmarkEnd w:id="9"/>
    </w:p>
    <w:p w14:paraId="5B3B2C25" w14:textId="77777777" w:rsidR="009D709D" w:rsidRDefault="009D709D" w:rsidP="009D709D">
      <w:pPr>
        <w:jc w:val="both"/>
        <w:rPr>
          <w:rFonts w:ascii="Times New Roman" w:hAnsi="Times New Roman" w:cs="Times New Roman"/>
          <w:color w:val="000000" w:themeColor="text1"/>
          <w:kern w:val="24"/>
          <w:sz w:val="24"/>
          <w:szCs w:val="24"/>
        </w:rPr>
      </w:pPr>
      <w:r>
        <w:rPr>
          <w:rFonts w:ascii="Times New Roman" w:hAnsi="Times New Roman" w:cs="Times New Roman"/>
          <w:b/>
          <w:bCs/>
          <w:color w:val="000000" w:themeColor="text1"/>
          <w:kern w:val="24"/>
          <w:sz w:val="24"/>
          <w:szCs w:val="24"/>
        </w:rPr>
        <w:t>Intervences</w:t>
      </w:r>
      <w:r w:rsidRPr="00FA7205">
        <w:rPr>
          <w:rFonts w:ascii="Times New Roman" w:hAnsi="Times New Roman" w:cs="Times New Roman"/>
          <w:b/>
          <w:bCs/>
          <w:color w:val="000000" w:themeColor="text1"/>
          <w:kern w:val="24"/>
          <w:sz w:val="24"/>
          <w:szCs w:val="24"/>
        </w:rPr>
        <w:t xml:space="preserve"> mērķis – </w:t>
      </w:r>
      <w:r w:rsidRPr="00FA7205">
        <w:rPr>
          <w:rFonts w:ascii="Times New Roman" w:hAnsi="Times New Roman" w:cs="Times New Roman"/>
          <w:color w:val="000000" w:themeColor="text1"/>
          <w:kern w:val="24"/>
          <w:sz w:val="24"/>
          <w:szCs w:val="24"/>
        </w:rPr>
        <w:t>veicināt tādu prakšu ieviešanu saimniekošanas sistēmā, kas sniedz lielākus ieguldījumus gan dzīvnieku labturībā (tai skaitā veselībā), gan klimata pārmaiņu mazināšanā, SEG un amonjaka emisiju kontekstā,</w:t>
      </w:r>
      <w:r w:rsidRPr="00FA7205">
        <w:rPr>
          <w:rFonts w:ascii="Times New Roman" w:eastAsia="Times New Roman" w:hAnsi="Times New Roman" w:cs="Times New Roman"/>
          <w:color w:val="000000"/>
          <w:lang w:eastAsia="lv-LV"/>
        </w:rPr>
        <w:t xml:space="preserve"> </w:t>
      </w:r>
      <w:r w:rsidRPr="00FA7205">
        <w:rPr>
          <w:rFonts w:ascii="Times New Roman" w:eastAsia="Times New Roman" w:hAnsi="Times New Roman" w:cs="Times New Roman"/>
          <w:color w:val="000000"/>
          <w:sz w:val="24"/>
          <w:szCs w:val="24"/>
          <w:lang w:eastAsia="lv-LV"/>
        </w:rPr>
        <w:t>gan vides veselības uzlabošanā samazinot antibiotiku atliekvielu emisiju apkārtējā vidē un cīnoties ar antibiotiku rezistences problēmu</w:t>
      </w:r>
      <w:r w:rsidRPr="00FA7205">
        <w:rPr>
          <w:rFonts w:ascii="Times New Roman" w:hAnsi="Times New Roman" w:cs="Times New Roman"/>
          <w:color w:val="000000" w:themeColor="text1"/>
          <w:kern w:val="24"/>
          <w:sz w:val="24"/>
          <w:szCs w:val="24"/>
        </w:rPr>
        <w:t xml:space="preserve">. </w:t>
      </w:r>
    </w:p>
    <w:p w14:paraId="081965C8" w14:textId="77777777" w:rsidR="009D709D" w:rsidRPr="00FA4E00" w:rsidRDefault="009D709D" w:rsidP="009D709D">
      <w:pPr>
        <w:autoSpaceDE w:val="0"/>
        <w:autoSpaceDN w:val="0"/>
        <w:adjustRightInd w:val="0"/>
        <w:rPr>
          <w:rFonts w:cs="Times New Roman"/>
          <w:i/>
          <w:szCs w:val="24"/>
        </w:rPr>
      </w:pPr>
      <w:r w:rsidRPr="00FA4E00">
        <w:rPr>
          <w:b/>
          <w:i/>
        </w:rPr>
        <w:t xml:space="preserve">Intervences īstenošana sniegs </w:t>
      </w:r>
      <w:r w:rsidRPr="00FA4E00">
        <w:rPr>
          <w:b/>
          <w:i/>
          <w:u w:val="single"/>
        </w:rPr>
        <w:t>pamat ieguldījumu</w:t>
      </w:r>
      <w:r w:rsidRPr="00FA4E00">
        <w:rPr>
          <w:b/>
          <w:i/>
        </w:rPr>
        <w:t xml:space="preserve"> SM5 </w:t>
      </w:r>
      <w:r w:rsidRPr="00FA4E00">
        <w:rPr>
          <w:i/>
        </w:rPr>
        <w:t>“Veicināt</w:t>
      </w:r>
      <w:r w:rsidRPr="00FA4E00">
        <w:rPr>
          <w:rFonts w:cs="Times New Roman"/>
          <w:i/>
          <w:szCs w:val="24"/>
        </w:rPr>
        <w:t xml:space="preserve"> ilgtspējīgu attīstību un dabas resursu – ūdens, augsnes un gaisa – efektīvu pārvaldīšanu”:</w:t>
      </w:r>
    </w:p>
    <w:p w14:paraId="51625111" w14:textId="77777777" w:rsidR="009D709D" w:rsidRPr="00FA4E00" w:rsidRDefault="009D709D" w:rsidP="009D709D">
      <w:pPr>
        <w:pStyle w:val="ListParagraph"/>
        <w:numPr>
          <w:ilvl w:val="0"/>
          <w:numId w:val="27"/>
        </w:numPr>
        <w:jc w:val="both"/>
        <w:rPr>
          <w:rFonts w:cs="Times New Roman"/>
          <w:i/>
          <w:sz w:val="20"/>
          <w:szCs w:val="24"/>
        </w:rPr>
      </w:pPr>
      <w:r w:rsidRPr="00FA4E00">
        <w:rPr>
          <w:rFonts w:cs="Times New Roman"/>
          <w:b/>
          <w:i/>
          <w:sz w:val="20"/>
          <w:szCs w:val="24"/>
        </w:rPr>
        <w:t>veicinot</w:t>
      </w:r>
      <w:r w:rsidRPr="00FA4E00">
        <w:rPr>
          <w:rFonts w:cs="Times New Roman"/>
          <w:i/>
          <w:sz w:val="20"/>
          <w:szCs w:val="24"/>
        </w:rPr>
        <w:t xml:space="preserve"> lauksaimniecībā saražotās </w:t>
      </w:r>
      <w:r w:rsidRPr="00FA4E00">
        <w:rPr>
          <w:rFonts w:cs="Times New Roman"/>
          <w:b/>
          <w:i/>
          <w:sz w:val="20"/>
          <w:szCs w:val="24"/>
        </w:rPr>
        <w:t>SEG emisijas mazināšanu</w:t>
      </w:r>
      <w:r w:rsidRPr="00FA4E00">
        <w:rPr>
          <w:rFonts w:cs="Times New Roman"/>
          <w:i/>
          <w:sz w:val="20"/>
          <w:szCs w:val="24"/>
        </w:rPr>
        <w:t>, kas sniegs ieguldījumu klimata pārmaiņu mazināšanā, īstenojot tādas darbības kā barības devu plānošana un barības kvalitātes uzlabošanu, atkarībā no dzīvnieku veida un turēšanas mērķa; tradicionālās liellopu ganības sezonas pagarināšanu, kā arī intensīvāku (</w:t>
      </w:r>
      <w:r w:rsidRPr="00FA4E00">
        <w:rPr>
          <w:rFonts w:eastAsia="Times New Roman" w:cs="Times New Roman"/>
          <w:i/>
          <w:sz w:val="20"/>
          <w:szCs w:val="24"/>
          <w:lang w:eastAsia="lv-LV"/>
        </w:rPr>
        <w:t xml:space="preserve">rotācijas vai </w:t>
      </w:r>
      <w:proofErr w:type="spellStart"/>
      <w:r w:rsidRPr="00FA4E00">
        <w:rPr>
          <w:rFonts w:eastAsia="Times New Roman" w:cs="Times New Roman"/>
          <w:i/>
          <w:sz w:val="20"/>
          <w:szCs w:val="24"/>
          <w:lang w:eastAsia="lv-LV"/>
        </w:rPr>
        <w:t>porcijveida</w:t>
      </w:r>
      <w:proofErr w:type="spellEnd"/>
      <w:r w:rsidRPr="00FA4E00">
        <w:rPr>
          <w:rFonts w:eastAsia="Times New Roman" w:cs="Times New Roman"/>
          <w:i/>
          <w:sz w:val="20"/>
          <w:szCs w:val="24"/>
          <w:lang w:eastAsia="lv-LV"/>
        </w:rPr>
        <w:t xml:space="preserve">) </w:t>
      </w:r>
      <w:r w:rsidRPr="00FA4E00">
        <w:rPr>
          <w:rFonts w:cs="Times New Roman"/>
          <w:i/>
          <w:sz w:val="20"/>
          <w:szCs w:val="24"/>
        </w:rPr>
        <w:t>ganību sistēmu ieviešanu;</w:t>
      </w:r>
    </w:p>
    <w:p w14:paraId="43CCE7D8" w14:textId="77777777" w:rsidR="009D709D" w:rsidRPr="00FA4E00" w:rsidRDefault="009D709D" w:rsidP="009D709D">
      <w:pPr>
        <w:pStyle w:val="ListParagraph"/>
        <w:numPr>
          <w:ilvl w:val="0"/>
          <w:numId w:val="27"/>
        </w:numPr>
        <w:jc w:val="both"/>
        <w:rPr>
          <w:rFonts w:ascii="Times New Roman" w:hAnsi="Times New Roman" w:cs="Times New Roman"/>
          <w:i/>
          <w:szCs w:val="24"/>
        </w:rPr>
      </w:pPr>
      <w:r w:rsidRPr="00FA4E00">
        <w:rPr>
          <w:rFonts w:cs="Times New Roman"/>
          <w:b/>
          <w:i/>
          <w:sz w:val="20"/>
          <w:szCs w:val="24"/>
        </w:rPr>
        <w:t>veicinot</w:t>
      </w:r>
      <w:r w:rsidRPr="00FA4E00">
        <w:rPr>
          <w:rFonts w:cs="Times New Roman"/>
          <w:i/>
          <w:sz w:val="20"/>
          <w:szCs w:val="24"/>
        </w:rPr>
        <w:t xml:space="preserve"> lauksaimniecībā saražotās </w:t>
      </w:r>
      <w:r w:rsidRPr="00FA4E00">
        <w:rPr>
          <w:rFonts w:cs="Times New Roman"/>
          <w:b/>
          <w:i/>
          <w:sz w:val="20"/>
          <w:szCs w:val="24"/>
        </w:rPr>
        <w:t>amonjaka emisijas mazināšanu</w:t>
      </w:r>
      <w:r w:rsidRPr="00FA4E00">
        <w:rPr>
          <w:rFonts w:cs="Times New Roman"/>
          <w:i/>
          <w:sz w:val="20"/>
          <w:szCs w:val="24"/>
        </w:rPr>
        <w:t>, kas sniegs ieguldījumu gaisa efektīvā pārvaldīšanā, īstenojot tādas darbības kā ganīšanas veicināšanu</w:t>
      </w:r>
    </w:p>
    <w:p w14:paraId="26E72E2D" w14:textId="77777777" w:rsidR="009D709D" w:rsidRPr="00FA4E00" w:rsidRDefault="009D709D" w:rsidP="009D709D">
      <w:pPr>
        <w:autoSpaceDE w:val="0"/>
        <w:autoSpaceDN w:val="0"/>
        <w:adjustRightInd w:val="0"/>
        <w:rPr>
          <w:rStyle w:val="Hyperlink"/>
          <w:rFonts w:cs="Times New Roman"/>
          <w:i/>
          <w:color w:val="auto"/>
          <w:sz w:val="20"/>
          <w:szCs w:val="24"/>
        </w:rPr>
      </w:pPr>
      <w:r w:rsidRPr="00FA4E00">
        <w:rPr>
          <w:rFonts w:cs="Times New Roman"/>
          <w:b/>
          <w:i/>
          <w:sz w:val="20"/>
          <w:szCs w:val="24"/>
          <w:u w:val="single"/>
        </w:rPr>
        <w:t>Papildieguldījums</w:t>
      </w:r>
      <w:r w:rsidRPr="00FA4E00">
        <w:rPr>
          <w:rFonts w:cs="Times New Roman"/>
          <w:b/>
          <w:i/>
          <w:sz w:val="20"/>
          <w:szCs w:val="24"/>
        </w:rPr>
        <w:t xml:space="preserve"> tiks sniegs arī šādos specifiskajos mērķos:</w:t>
      </w:r>
    </w:p>
    <w:p w14:paraId="0DE32C9F" w14:textId="77777777" w:rsidR="009D709D" w:rsidRPr="00FA4E00" w:rsidRDefault="009D709D" w:rsidP="009D709D">
      <w:pPr>
        <w:autoSpaceDE w:val="0"/>
        <w:autoSpaceDN w:val="0"/>
        <w:adjustRightInd w:val="0"/>
        <w:rPr>
          <w:rFonts w:cs="Times New Roman"/>
          <w:i/>
          <w:sz w:val="20"/>
          <w:szCs w:val="24"/>
        </w:rPr>
      </w:pPr>
      <w:r w:rsidRPr="00FA4E00">
        <w:rPr>
          <w:rFonts w:cs="Times New Roman"/>
          <w:b/>
          <w:i/>
          <w:sz w:val="20"/>
          <w:szCs w:val="24"/>
        </w:rPr>
        <w:t>SM9-Pārtika</w:t>
      </w:r>
      <w:r w:rsidRPr="00FA4E00">
        <w:rPr>
          <w:rFonts w:cs="Times New Roman"/>
          <w:i/>
          <w:sz w:val="20"/>
          <w:szCs w:val="24"/>
        </w:rPr>
        <w:t>:</w:t>
      </w:r>
    </w:p>
    <w:p w14:paraId="5F33930C" w14:textId="77777777" w:rsidR="009D709D" w:rsidRPr="00FA4E00" w:rsidRDefault="009D709D" w:rsidP="009D709D">
      <w:pPr>
        <w:pStyle w:val="ListParagraph"/>
        <w:numPr>
          <w:ilvl w:val="0"/>
          <w:numId w:val="28"/>
        </w:numPr>
        <w:autoSpaceDE w:val="0"/>
        <w:autoSpaceDN w:val="0"/>
        <w:adjustRightInd w:val="0"/>
        <w:jc w:val="both"/>
        <w:rPr>
          <w:rFonts w:cs="Times New Roman"/>
          <w:i/>
          <w:sz w:val="20"/>
          <w:szCs w:val="24"/>
        </w:rPr>
      </w:pPr>
      <w:r w:rsidRPr="00FA4E00">
        <w:rPr>
          <w:rFonts w:cs="Times New Roman"/>
          <w:i/>
          <w:sz w:val="20"/>
          <w:szCs w:val="24"/>
        </w:rPr>
        <w:t>Veicināt pārtikas kvalitātes shēmu produktu ražošanu</w:t>
      </w:r>
    </w:p>
    <w:p w14:paraId="589D118B" w14:textId="77777777" w:rsidR="009D709D" w:rsidRPr="00FA4E00" w:rsidRDefault="009D709D" w:rsidP="009D709D">
      <w:pPr>
        <w:pStyle w:val="ListParagraph"/>
        <w:numPr>
          <w:ilvl w:val="0"/>
          <w:numId w:val="28"/>
        </w:numPr>
        <w:jc w:val="both"/>
        <w:rPr>
          <w:rFonts w:cs="Times New Roman"/>
          <w:i/>
          <w:sz w:val="20"/>
          <w:szCs w:val="24"/>
          <w:lang w:eastAsia="lv-LV"/>
        </w:rPr>
      </w:pPr>
      <w:r w:rsidRPr="00FA4E00">
        <w:rPr>
          <w:rFonts w:cs="Times New Roman"/>
          <w:i/>
          <w:sz w:val="20"/>
          <w:szCs w:val="24"/>
          <w:lang w:eastAsia="lv-LV"/>
        </w:rPr>
        <w:t>Samazināt AML lietošanu ilgtermiņā, t.sk</w:t>
      </w:r>
      <w:r>
        <w:rPr>
          <w:rFonts w:cs="Times New Roman"/>
          <w:i/>
          <w:sz w:val="20"/>
          <w:szCs w:val="24"/>
          <w:lang w:eastAsia="lv-LV"/>
        </w:rPr>
        <w:t xml:space="preserve">. </w:t>
      </w:r>
      <w:r w:rsidRPr="00FA4E00">
        <w:rPr>
          <w:rFonts w:cs="Times New Roman"/>
          <w:i/>
          <w:sz w:val="20"/>
          <w:szCs w:val="24"/>
          <w:lang w:eastAsia="lv-LV"/>
        </w:rPr>
        <w:t>dažādus profilaktiskus pasākumus un pamatotu AML lietošanu.</w:t>
      </w:r>
    </w:p>
    <w:p w14:paraId="1CB6E7B3" w14:textId="77777777" w:rsidR="009D709D" w:rsidRDefault="009D709D" w:rsidP="009D709D">
      <w:pPr>
        <w:pStyle w:val="ListParagraph"/>
        <w:numPr>
          <w:ilvl w:val="0"/>
          <w:numId w:val="28"/>
        </w:numPr>
        <w:jc w:val="both"/>
        <w:rPr>
          <w:rFonts w:cs="Times New Roman"/>
          <w:i/>
          <w:sz w:val="20"/>
          <w:szCs w:val="24"/>
          <w:lang w:eastAsia="lv-LV"/>
        </w:rPr>
      </w:pPr>
      <w:r w:rsidRPr="00FA4E00">
        <w:rPr>
          <w:rFonts w:cs="Times New Roman"/>
          <w:i/>
          <w:sz w:val="20"/>
          <w:szCs w:val="24"/>
          <w:lang w:eastAsia="lv-LV"/>
        </w:rPr>
        <w:t xml:space="preserve">Uzlabot ES lauksaimniecības spēju reaģēt uz sabiedrības prasībām pārtikas un veselības jomā, tostarp uz prasībām par nekaitīgu, uzturvielām bagātu un ilgtspējīgi ražotu ēdienu, par pārtikas atkritumiem un par dzīvnieku labturību. </w:t>
      </w:r>
    </w:p>
    <w:p w14:paraId="2FE38E94" w14:textId="77777777" w:rsidR="009D709D" w:rsidRPr="00FA4E00" w:rsidRDefault="009D709D" w:rsidP="009D709D">
      <w:pPr>
        <w:pStyle w:val="ListParagraph"/>
        <w:numPr>
          <w:ilvl w:val="0"/>
          <w:numId w:val="28"/>
        </w:numPr>
        <w:jc w:val="both"/>
        <w:rPr>
          <w:rFonts w:cs="Times New Roman"/>
          <w:i/>
          <w:sz w:val="20"/>
          <w:szCs w:val="24"/>
          <w:lang w:eastAsia="lv-LV"/>
        </w:rPr>
      </w:pPr>
      <w:r>
        <w:rPr>
          <w:rFonts w:cs="Times New Roman"/>
          <w:i/>
          <w:sz w:val="20"/>
          <w:szCs w:val="24"/>
          <w:lang w:eastAsia="lv-LV"/>
        </w:rPr>
        <w:t xml:space="preserve">Nodrošinātas augstākas prasības dzīvnieku labturībā </w:t>
      </w:r>
    </w:p>
    <w:p w14:paraId="47E1815B" w14:textId="77777777" w:rsidR="009D709D" w:rsidRPr="00FA4E00" w:rsidRDefault="009D709D" w:rsidP="009D709D">
      <w:pPr>
        <w:autoSpaceDE w:val="0"/>
        <w:autoSpaceDN w:val="0"/>
        <w:adjustRightInd w:val="0"/>
        <w:rPr>
          <w:rFonts w:cs="Times New Roman"/>
          <w:b/>
          <w:i/>
          <w:sz w:val="20"/>
          <w:szCs w:val="24"/>
        </w:rPr>
      </w:pPr>
      <w:r w:rsidRPr="00FA4E00">
        <w:rPr>
          <w:rFonts w:cs="Times New Roman"/>
          <w:b/>
          <w:i/>
          <w:sz w:val="20"/>
          <w:szCs w:val="24"/>
        </w:rPr>
        <w:t xml:space="preserve">SMH-Zināšanas: </w:t>
      </w:r>
    </w:p>
    <w:p w14:paraId="312C65BD" w14:textId="77777777" w:rsidR="009D709D" w:rsidRPr="00F94D6A" w:rsidRDefault="009D709D" w:rsidP="009D709D">
      <w:pPr>
        <w:pStyle w:val="ListParagraph"/>
        <w:numPr>
          <w:ilvl w:val="0"/>
          <w:numId w:val="29"/>
        </w:numPr>
        <w:autoSpaceDE w:val="0"/>
        <w:autoSpaceDN w:val="0"/>
        <w:adjustRightInd w:val="0"/>
        <w:rPr>
          <w:rFonts w:ascii="Times New Roman" w:hAnsi="Times New Roman" w:cs="Times New Roman"/>
          <w:b/>
          <w:bCs/>
          <w:i/>
          <w:color w:val="538135" w:themeColor="accent6" w:themeShade="BF"/>
          <w:kern w:val="24"/>
          <w:szCs w:val="24"/>
          <w:u w:val="single"/>
        </w:rPr>
      </w:pPr>
      <w:r w:rsidRPr="00FA4E00">
        <w:rPr>
          <w:rFonts w:cs="Times New Roman"/>
          <w:i/>
          <w:sz w:val="20"/>
          <w:szCs w:val="24"/>
        </w:rPr>
        <w:t>Veicināt zināšanu pilnveidošanos un pieredzes apmaiņu ilgtspējīgu lauksaimniecisko darbību īstenošanai praksē</w:t>
      </w:r>
      <w:r w:rsidRPr="00F94D6A">
        <w:rPr>
          <w:rFonts w:cs="Times New Roman"/>
          <w:i/>
          <w:color w:val="538135" w:themeColor="accent6" w:themeShade="BF"/>
          <w:sz w:val="20"/>
          <w:szCs w:val="24"/>
        </w:rPr>
        <w:t>.</w:t>
      </w:r>
    </w:p>
    <w:p w14:paraId="0F47C9CC" w14:textId="77777777" w:rsidR="009D709D" w:rsidRPr="00FA7205" w:rsidRDefault="009D709D" w:rsidP="009D709D">
      <w:pPr>
        <w:jc w:val="both"/>
        <w:rPr>
          <w:rFonts w:ascii="Times New Roman" w:hAnsi="Times New Roman" w:cs="Times New Roman"/>
          <w:color w:val="000000" w:themeColor="text1"/>
          <w:kern w:val="24"/>
          <w:sz w:val="24"/>
          <w:szCs w:val="24"/>
        </w:rPr>
      </w:pPr>
    </w:p>
    <w:p w14:paraId="50154B2F" w14:textId="77777777" w:rsidR="009D709D" w:rsidRDefault="009D709D" w:rsidP="009D709D">
      <w:pPr>
        <w:jc w:val="both"/>
        <w:rPr>
          <w:rFonts w:ascii="Times New Roman" w:hAnsi="Times New Roman" w:cs="Times New Roman"/>
          <w:color w:val="000000" w:themeColor="text1"/>
          <w:kern w:val="24"/>
          <w:sz w:val="24"/>
          <w:szCs w:val="24"/>
          <w:highlight w:val="yellow"/>
        </w:rPr>
      </w:pPr>
      <w:r w:rsidRPr="00FA7205">
        <w:rPr>
          <w:rFonts w:ascii="Times New Roman" w:hAnsi="Times New Roman" w:cs="Times New Roman"/>
          <w:b/>
          <w:bCs/>
          <w:color w:val="000000" w:themeColor="text1"/>
          <w:kern w:val="24"/>
          <w:sz w:val="24"/>
          <w:szCs w:val="24"/>
        </w:rPr>
        <w:t xml:space="preserve">Mērķis – </w:t>
      </w:r>
      <w:r w:rsidRPr="00FA7205">
        <w:rPr>
          <w:rFonts w:ascii="Times New Roman" w:hAnsi="Times New Roman" w:cs="Times New Roman"/>
          <w:bCs/>
          <w:color w:val="000000" w:themeColor="text1"/>
          <w:kern w:val="24"/>
          <w:sz w:val="24"/>
          <w:szCs w:val="24"/>
        </w:rPr>
        <w:t xml:space="preserve">107 879 </w:t>
      </w:r>
      <w:r>
        <w:rPr>
          <w:rFonts w:ascii="Times New Roman" w:hAnsi="Times New Roman" w:cs="Times New Roman"/>
          <w:color w:val="000000" w:themeColor="text1"/>
          <w:kern w:val="24"/>
          <w:sz w:val="24"/>
          <w:szCs w:val="24"/>
        </w:rPr>
        <w:t xml:space="preserve">liellopu vienības    </w:t>
      </w:r>
      <w:r>
        <w:rPr>
          <w:rFonts w:ascii="Times New Roman" w:hAnsi="Times New Roman" w:cs="Times New Roman"/>
          <w:b/>
          <w:bCs/>
          <w:color w:val="000000" w:themeColor="text1"/>
          <w:kern w:val="24"/>
          <w:sz w:val="24"/>
          <w:szCs w:val="24"/>
        </w:rPr>
        <w:t xml:space="preserve"> </w:t>
      </w:r>
    </w:p>
    <w:p w14:paraId="5BF22D21" w14:textId="77777777" w:rsidR="009D709D" w:rsidRPr="00FA7205" w:rsidRDefault="009D709D" w:rsidP="009D709D">
      <w:pPr>
        <w:jc w:val="both"/>
        <w:rPr>
          <w:rFonts w:ascii="Times New Roman" w:hAnsi="Times New Roman" w:cs="Times New Roman"/>
          <w:bCs/>
          <w:i/>
          <w:iCs/>
          <w:color w:val="000000" w:themeColor="text1"/>
          <w:kern w:val="24"/>
          <w:sz w:val="24"/>
          <w:szCs w:val="24"/>
        </w:rPr>
      </w:pPr>
      <w:r w:rsidRPr="00FA7205">
        <w:rPr>
          <w:rFonts w:ascii="Times New Roman" w:hAnsi="Times New Roman" w:cs="Times New Roman"/>
          <w:bCs/>
          <w:i/>
          <w:iCs/>
          <w:color w:val="000000" w:themeColor="text1"/>
          <w:kern w:val="24"/>
          <w:sz w:val="24"/>
          <w:szCs w:val="24"/>
        </w:rPr>
        <w:t xml:space="preserve">Saimniecību skaits ar </w:t>
      </w:r>
      <w:r w:rsidRPr="002D28D5">
        <w:rPr>
          <w:rFonts w:ascii="Times New Roman" w:hAnsi="Times New Roman" w:cs="Times New Roman"/>
          <w:bCs/>
          <w:i/>
          <w:iCs/>
          <w:kern w:val="24"/>
          <w:sz w:val="24"/>
          <w:szCs w:val="24"/>
        </w:rPr>
        <w:t xml:space="preserve">vismaz 10 </w:t>
      </w:r>
      <w:proofErr w:type="spellStart"/>
      <w:r w:rsidRPr="002D28D5">
        <w:rPr>
          <w:rFonts w:ascii="Times New Roman" w:hAnsi="Times New Roman" w:cs="Times New Roman"/>
          <w:bCs/>
          <w:i/>
          <w:iCs/>
          <w:kern w:val="24"/>
          <w:sz w:val="24"/>
          <w:szCs w:val="24"/>
        </w:rPr>
        <w:t>LielV</w:t>
      </w:r>
      <w:proofErr w:type="spellEnd"/>
      <w:r w:rsidRPr="002D28D5">
        <w:rPr>
          <w:rFonts w:ascii="Times New Roman" w:hAnsi="Times New Roman" w:cs="Times New Roman"/>
          <w:bCs/>
          <w:i/>
          <w:iCs/>
          <w:kern w:val="24"/>
          <w:sz w:val="24"/>
          <w:szCs w:val="24"/>
        </w:rPr>
        <w:t xml:space="preserve"> liellopiem </w:t>
      </w:r>
      <w:r w:rsidRPr="00FA7205">
        <w:rPr>
          <w:rFonts w:ascii="Times New Roman" w:hAnsi="Times New Roman" w:cs="Times New Roman"/>
          <w:bCs/>
          <w:i/>
          <w:iCs/>
          <w:color w:val="000000" w:themeColor="text1"/>
          <w:kern w:val="24"/>
          <w:sz w:val="24"/>
          <w:szCs w:val="24"/>
        </w:rPr>
        <w:t xml:space="preserve">– 3 222 </w:t>
      </w:r>
    </w:p>
    <w:p w14:paraId="74BA29C5" w14:textId="77777777" w:rsidR="009D709D" w:rsidRPr="00FA7205" w:rsidRDefault="009D709D" w:rsidP="009D709D">
      <w:pPr>
        <w:jc w:val="both"/>
        <w:rPr>
          <w:rFonts w:ascii="Times New Roman" w:hAnsi="Times New Roman" w:cs="Times New Roman"/>
          <w:color w:val="000000" w:themeColor="text1"/>
          <w:kern w:val="24"/>
          <w:sz w:val="24"/>
          <w:szCs w:val="24"/>
        </w:rPr>
      </w:pPr>
      <w:r w:rsidRPr="00FA7205">
        <w:rPr>
          <w:rFonts w:ascii="Times New Roman" w:hAnsi="Times New Roman" w:cs="Times New Roman"/>
          <w:b/>
          <w:bCs/>
          <w:color w:val="000000" w:themeColor="text1"/>
          <w:kern w:val="24"/>
          <w:sz w:val="24"/>
          <w:szCs w:val="24"/>
        </w:rPr>
        <w:t>Indikatīvais finansējums –</w:t>
      </w:r>
      <w:r w:rsidRPr="00FA7205">
        <w:rPr>
          <w:rFonts w:ascii="Times New Roman" w:hAnsi="Times New Roman" w:cs="Times New Roman"/>
          <w:color w:val="000000" w:themeColor="text1"/>
          <w:kern w:val="24"/>
          <w:sz w:val="24"/>
          <w:szCs w:val="24"/>
        </w:rPr>
        <w:t> </w:t>
      </w:r>
      <w:r w:rsidRPr="00292821">
        <w:rPr>
          <w:rFonts w:ascii="Times New Roman" w:hAnsi="Times New Roman" w:cs="Times New Roman"/>
          <w:color w:val="000000" w:themeColor="text1"/>
          <w:kern w:val="24"/>
          <w:sz w:val="24"/>
          <w:szCs w:val="24"/>
        </w:rPr>
        <w:t>45 114</w:t>
      </w:r>
      <w:r>
        <w:rPr>
          <w:rFonts w:ascii="Times New Roman" w:hAnsi="Times New Roman" w:cs="Times New Roman"/>
          <w:color w:val="000000" w:themeColor="text1"/>
          <w:kern w:val="24"/>
          <w:sz w:val="24"/>
          <w:szCs w:val="24"/>
        </w:rPr>
        <w:t> </w:t>
      </w:r>
      <w:r w:rsidRPr="00292821">
        <w:rPr>
          <w:rFonts w:ascii="Times New Roman" w:hAnsi="Times New Roman" w:cs="Times New Roman"/>
          <w:color w:val="000000" w:themeColor="text1"/>
          <w:kern w:val="24"/>
          <w:sz w:val="24"/>
          <w:szCs w:val="24"/>
        </w:rPr>
        <w:t>529</w:t>
      </w:r>
      <w:r>
        <w:rPr>
          <w:rFonts w:ascii="Times New Roman" w:hAnsi="Times New Roman" w:cs="Times New Roman"/>
          <w:color w:val="000000" w:themeColor="text1"/>
          <w:kern w:val="24"/>
          <w:sz w:val="24"/>
          <w:szCs w:val="24"/>
        </w:rPr>
        <w:t xml:space="preserve"> </w:t>
      </w:r>
      <w:r w:rsidRPr="00FA7205">
        <w:rPr>
          <w:rFonts w:ascii="Times New Roman" w:hAnsi="Times New Roman" w:cs="Times New Roman"/>
          <w:color w:val="000000" w:themeColor="text1"/>
          <w:kern w:val="24"/>
          <w:sz w:val="24"/>
          <w:szCs w:val="24"/>
        </w:rPr>
        <w:t>EUR</w:t>
      </w:r>
    </w:p>
    <w:p w14:paraId="24E16227" w14:textId="77777777" w:rsidR="009D709D" w:rsidRDefault="009D709D" w:rsidP="009D709D">
      <w:pPr>
        <w:jc w:val="both"/>
        <w:rPr>
          <w:rFonts w:ascii="Times New Roman" w:hAnsi="Times New Roman" w:cs="Times New Roman"/>
          <w:sz w:val="24"/>
          <w:szCs w:val="24"/>
        </w:rPr>
      </w:pPr>
      <w:r w:rsidRPr="00FA7205">
        <w:rPr>
          <w:rFonts w:ascii="Times New Roman" w:hAnsi="Times New Roman" w:cs="Times New Roman"/>
          <w:b/>
          <w:sz w:val="24"/>
          <w:szCs w:val="24"/>
        </w:rPr>
        <w:t xml:space="preserve">Atbalsta pretendents - </w:t>
      </w:r>
      <w:r w:rsidRPr="00FA7205">
        <w:rPr>
          <w:rFonts w:ascii="Times New Roman" w:hAnsi="Times New Roman" w:cs="Times New Roman"/>
          <w:sz w:val="24"/>
          <w:szCs w:val="24"/>
        </w:rPr>
        <w:t xml:space="preserve">lauksaimnieks (fiziska vai juridiska persona), kurš uzņemas brīvprātīgas saistības īstenot paaugstinātas prasības lauksaimniecības dzīvnieku turēšanā un nesaimnieko bioloģiskās lopkopības ražošanas sistēmā. </w:t>
      </w:r>
    </w:p>
    <w:p w14:paraId="757F481C" w14:textId="77777777" w:rsidR="009D709D" w:rsidRPr="00315AD3" w:rsidRDefault="009D709D" w:rsidP="009D709D">
      <w:pPr>
        <w:pStyle w:val="Default0"/>
        <w:rPr>
          <w:lang w:eastAsia="lv-LV"/>
        </w:rPr>
      </w:pPr>
      <w:proofErr w:type="spellStart"/>
      <w:r w:rsidRPr="00315AD3">
        <w:rPr>
          <w:b/>
          <w:lang w:eastAsia="lv-LV"/>
        </w:rPr>
        <w:t>Atbalsttiesīgie</w:t>
      </w:r>
      <w:proofErr w:type="spellEnd"/>
      <w:r w:rsidRPr="00315AD3">
        <w:rPr>
          <w:b/>
          <w:lang w:eastAsia="lv-LV"/>
        </w:rPr>
        <w:t xml:space="preserve"> dzīvnieki </w:t>
      </w:r>
      <w:r>
        <w:rPr>
          <w:b/>
          <w:lang w:eastAsia="lv-LV"/>
        </w:rPr>
        <w:t>-</w:t>
      </w:r>
      <w:r w:rsidRPr="00315AD3">
        <w:rPr>
          <w:lang w:eastAsia="lv-LV"/>
        </w:rPr>
        <w:t xml:space="preserve"> Lauksaimniecības datu centrā reģistrēti un atbilstoši apzīmēti dzīvnieki, kas nav iekļauti bioloģiskās lauksaimniecības kontroles sistēmā. </w:t>
      </w:r>
    </w:p>
    <w:p w14:paraId="2EFE4120" w14:textId="77777777" w:rsidR="009D709D" w:rsidRPr="008F42D2" w:rsidRDefault="009D709D" w:rsidP="009D709D">
      <w:pPr>
        <w:jc w:val="both"/>
        <w:rPr>
          <w:rFonts w:ascii="Times New Roman" w:hAnsi="Times New Roman" w:cs="Times New Roman"/>
          <w:sz w:val="2"/>
          <w:szCs w:val="2"/>
        </w:rPr>
      </w:pPr>
    </w:p>
    <w:p w14:paraId="6B153247" w14:textId="77777777" w:rsidR="009D709D" w:rsidRDefault="009D709D" w:rsidP="009D709D">
      <w:pPr>
        <w:spacing w:after="0"/>
        <w:jc w:val="both"/>
        <w:rPr>
          <w:rFonts w:ascii="Times New Roman" w:hAnsi="Times New Roman" w:cs="Times New Roman"/>
          <w:b/>
          <w:bCs/>
          <w:color w:val="000000" w:themeColor="text1"/>
          <w:kern w:val="24"/>
          <w:sz w:val="24"/>
          <w:szCs w:val="24"/>
        </w:rPr>
      </w:pPr>
      <w:r w:rsidRPr="00FA7205">
        <w:rPr>
          <w:rFonts w:ascii="Times New Roman" w:hAnsi="Times New Roman" w:cs="Times New Roman"/>
          <w:b/>
          <w:bCs/>
          <w:color w:val="000000" w:themeColor="text1"/>
          <w:kern w:val="24"/>
          <w:sz w:val="24"/>
          <w:szCs w:val="24"/>
        </w:rPr>
        <w:t xml:space="preserve">Atbalsta </w:t>
      </w:r>
      <w:r>
        <w:rPr>
          <w:rFonts w:ascii="Times New Roman" w:hAnsi="Times New Roman" w:cs="Times New Roman"/>
          <w:b/>
          <w:bCs/>
          <w:color w:val="000000" w:themeColor="text1"/>
          <w:kern w:val="24"/>
          <w:sz w:val="24"/>
          <w:szCs w:val="24"/>
        </w:rPr>
        <w:t>apmērs:</w:t>
      </w:r>
    </w:p>
    <w:tbl>
      <w:tblPr>
        <w:tblW w:w="0" w:type="auto"/>
        <w:tblInd w:w="-30" w:type="dxa"/>
        <w:tblCellMar>
          <w:left w:w="0" w:type="dxa"/>
          <w:right w:w="0" w:type="dxa"/>
        </w:tblCellMar>
        <w:tblLook w:val="04A0" w:firstRow="1" w:lastRow="0" w:firstColumn="1" w:lastColumn="0" w:noHBand="0" w:noVBand="1"/>
      </w:tblPr>
      <w:tblGrid>
        <w:gridCol w:w="1003"/>
        <w:gridCol w:w="7198"/>
        <w:gridCol w:w="1826"/>
      </w:tblGrid>
      <w:tr w:rsidR="009D709D" w14:paraId="11A48F15" w14:textId="77777777" w:rsidTr="00BA4976">
        <w:trPr>
          <w:trHeight w:val="312"/>
        </w:trPr>
        <w:tc>
          <w:tcPr>
            <w:tcW w:w="1003" w:type="dxa"/>
            <w:tcMar>
              <w:top w:w="0" w:type="dxa"/>
              <w:left w:w="30" w:type="dxa"/>
              <w:bottom w:w="0" w:type="dxa"/>
              <w:right w:w="30" w:type="dxa"/>
            </w:tcMar>
          </w:tcPr>
          <w:p w14:paraId="2736BCD7" w14:textId="77777777" w:rsidR="009D709D" w:rsidRDefault="009D709D" w:rsidP="00BA4976">
            <w:pPr>
              <w:autoSpaceDE w:val="0"/>
              <w:autoSpaceDN w:val="0"/>
              <w:jc w:val="right"/>
              <w:rPr>
                <w:color w:val="000000"/>
              </w:rPr>
            </w:pPr>
          </w:p>
        </w:tc>
        <w:tc>
          <w:tcPr>
            <w:tcW w:w="7198" w:type="dxa"/>
            <w:tcMar>
              <w:top w:w="0" w:type="dxa"/>
              <w:left w:w="30" w:type="dxa"/>
              <w:bottom w:w="0" w:type="dxa"/>
              <w:right w:w="30" w:type="dxa"/>
            </w:tcMar>
            <w:hideMark/>
          </w:tcPr>
          <w:p w14:paraId="79F73F12" w14:textId="77777777" w:rsidR="009D709D" w:rsidRDefault="009D709D" w:rsidP="00BA4976">
            <w:pPr>
              <w:autoSpaceDE w:val="0"/>
              <w:autoSpaceDN w:val="0"/>
              <w:rPr>
                <w:rFonts w:ascii="Times New Roman" w:hAnsi="Times New Roman" w:cs="Times New Roman"/>
                <w:b/>
                <w:bCs/>
                <w:color w:val="000000"/>
                <w:sz w:val="24"/>
                <w:szCs w:val="24"/>
              </w:rPr>
            </w:pPr>
          </w:p>
        </w:tc>
        <w:tc>
          <w:tcPr>
            <w:tcW w:w="1826" w:type="dxa"/>
            <w:tcMar>
              <w:top w:w="0" w:type="dxa"/>
              <w:left w:w="30" w:type="dxa"/>
              <w:bottom w:w="0" w:type="dxa"/>
              <w:right w:w="30" w:type="dxa"/>
            </w:tcMar>
          </w:tcPr>
          <w:p w14:paraId="1D3B93DF" w14:textId="77777777" w:rsidR="009D709D" w:rsidRDefault="009D709D" w:rsidP="00BA4976">
            <w:pPr>
              <w:autoSpaceDE w:val="0"/>
              <w:autoSpaceDN w:val="0"/>
              <w:jc w:val="right"/>
              <w:rPr>
                <w:rFonts w:ascii="Calibri" w:hAnsi="Calibri" w:cs="Calibri"/>
                <w:color w:val="000000"/>
              </w:rPr>
            </w:pPr>
          </w:p>
        </w:tc>
      </w:tr>
      <w:tr w:rsidR="009D709D" w14:paraId="2FE923DA" w14:textId="77777777" w:rsidTr="00BA4976">
        <w:trPr>
          <w:trHeight w:val="312"/>
        </w:trPr>
        <w:tc>
          <w:tcPr>
            <w:tcW w:w="1003"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tcPr>
          <w:p w14:paraId="7111CD87" w14:textId="77777777" w:rsidR="009D709D" w:rsidRDefault="009D709D" w:rsidP="00BA4976">
            <w:pPr>
              <w:autoSpaceDE w:val="0"/>
              <w:autoSpaceDN w:val="0"/>
              <w:jc w:val="right"/>
              <w:rPr>
                <w:color w:val="000000"/>
              </w:rPr>
            </w:pPr>
          </w:p>
        </w:tc>
        <w:tc>
          <w:tcPr>
            <w:tcW w:w="719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14:paraId="53069706" w14:textId="77777777" w:rsidR="009D709D" w:rsidRDefault="009D709D" w:rsidP="00BA4976">
            <w:pPr>
              <w:autoSpaceDE w:val="0"/>
              <w:autoSpaceDN w:val="0"/>
              <w:rPr>
                <w:rFonts w:ascii="Times New Roman" w:hAnsi="Times New Roman" w:cs="Times New Roman"/>
                <w:b/>
                <w:bCs/>
                <w:color w:val="000000"/>
                <w:sz w:val="24"/>
                <w:szCs w:val="24"/>
              </w:rPr>
            </w:pPr>
            <w:r>
              <w:rPr>
                <w:rFonts w:ascii="Times New Roman" w:hAnsi="Times New Roman" w:cs="Times New Roman"/>
                <w:b/>
                <w:bCs/>
                <w:color w:val="000000"/>
                <w:sz w:val="24"/>
                <w:szCs w:val="24"/>
              </w:rPr>
              <w:t>Īstenotā aktivitāte</w:t>
            </w:r>
          </w:p>
        </w:tc>
        <w:tc>
          <w:tcPr>
            <w:tcW w:w="1826"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14:paraId="3EDC9912" w14:textId="77777777" w:rsidR="009D709D" w:rsidRDefault="009D709D" w:rsidP="00BA4976">
            <w:pPr>
              <w:autoSpaceDE w:val="0"/>
              <w:autoSpaceDN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EUR/</w:t>
            </w:r>
            <w:proofErr w:type="spellStart"/>
            <w:r>
              <w:rPr>
                <w:rFonts w:ascii="Times New Roman" w:hAnsi="Times New Roman" w:cs="Times New Roman"/>
                <w:b/>
                <w:bCs/>
                <w:color w:val="000000"/>
                <w:sz w:val="24"/>
                <w:szCs w:val="24"/>
              </w:rPr>
              <w:t>LielV</w:t>
            </w:r>
            <w:proofErr w:type="spellEnd"/>
          </w:p>
        </w:tc>
      </w:tr>
      <w:tr w:rsidR="009D709D" w14:paraId="59725911" w14:textId="77777777" w:rsidTr="00BA4976">
        <w:trPr>
          <w:trHeight w:val="312"/>
        </w:trPr>
        <w:tc>
          <w:tcPr>
            <w:tcW w:w="100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1E1133A5" w14:textId="77777777" w:rsidR="009D709D" w:rsidRPr="00D82587" w:rsidRDefault="009D709D" w:rsidP="00BA4976">
            <w:pPr>
              <w:autoSpaceDE w:val="0"/>
              <w:autoSpaceDN w:val="0"/>
              <w:jc w:val="right"/>
              <w:rPr>
                <w:rFonts w:ascii="Times New Roman" w:hAnsi="Times New Roman" w:cs="Times New Roman"/>
                <w:b/>
                <w:bCs/>
                <w:color w:val="000000"/>
              </w:rPr>
            </w:pPr>
            <w:r w:rsidRPr="00D82587">
              <w:rPr>
                <w:rFonts w:ascii="Times New Roman" w:hAnsi="Times New Roman" w:cs="Times New Roman"/>
                <w:b/>
                <w:bCs/>
                <w:color w:val="000000"/>
              </w:rPr>
              <w:t>1.1.</w:t>
            </w:r>
          </w:p>
        </w:tc>
        <w:tc>
          <w:tcPr>
            <w:tcW w:w="7198" w:type="dxa"/>
            <w:tcBorders>
              <w:top w:val="nil"/>
              <w:left w:val="nil"/>
              <w:bottom w:val="single" w:sz="8" w:space="0" w:color="auto"/>
              <w:right w:val="single" w:sz="8" w:space="0" w:color="auto"/>
            </w:tcBorders>
            <w:tcMar>
              <w:top w:w="0" w:type="dxa"/>
              <w:left w:w="30" w:type="dxa"/>
              <w:bottom w:w="0" w:type="dxa"/>
              <w:right w:w="30" w:type="dxa"/>
            </w:tcMar>
            <w:hideMark/>
          </w:tcPr>
          <w:p w14:paraId="14F7056E" w14:textId="77777777" w:rsidR="009D709D" w:rsidRPr="00D82587" w:rsidRDefault="009D709D" w:rsidP="00BA4976">
            <w:pPr>
              <w:autoSpaceDE w:val="0"/>
              <w:autoSpaceDN w:val="0"/>
              <w:rPr>
                <w:rFonts w:ascii="Times New Roman" w:hAnsi="Times New Roman" w:cs="Times New Roman"/>
                <w:color w:val="000000"/>
              </w:rPr>
            </w:pPr>
            <w:r w:rsidRPr="00D82587">
              <w:rPr>
                <w:rFonts w:ascii="Times New Roman" w:hAnsi="Times New Roman" w:cs="Times New Roman"/>
                <w:color w:val="000000"/>
                <w:sz w:val="24"/>
                <w:szCs w:val="24"/>
              </w:rPr>
              <w:t>Dzīvnieku ēdināšana un turēšana</w:t>
            </w:r>
            <w:r w:rsidRPr="00D82587">
              <w:rPr>
                <w:rFonts w:ascii="Times New Roman" w:hAnsi="Times New Roman" w:cs="Times New Roman"/>
                <w:color w:val="000000"/>
              </w:rPr>
              <w:t xml:space="preserve"> (barības devas un labturības prasības)</w:t>
            </w:r>
          </w:p>
        </w:tc>
        <w:tc>
          <w:tcPr>
            <w:tcW w:w="1826" w:type="dxa"/>
            <w:tcBorders>
              <w:top w:val="nil"/>
              <w:left w:val="nil"/>
              <w:bottom w:val="single" w:sz="8" w:space="0" w:color="auto"/>
              <w:right w:val="single" w:sz="8" w:space="0" w:color="auto"/>
            </w:tcBorders>
            <w:tcMar>
              <w:top w:w="0" w:type="dxa"/>
              <w:left w:w="30" w:type="dxa"/>
              <w:bottom w:w="0" w:type="dxa"/>
              <w:right w:w="30" w:type="dxa"/>
            </w:tcMar>
            <w:hideMark/>
          </w:tcPr>
          <w:p w14:paraId="6398012F" w14:textId="3D34EFFE" w:rsidR="009D709D" w:rsidRPr="00D82587" w:rsidRDefault="009D709D" w:rsidP="00C54027">
            <w:pPr>
              <w:autoSpaceDE w:val="0"/>
              <w:autoSpaceDN w:val="0"/>
              <w:jc w:val="center"/>
              <w:rPr>
                <w:rFonts w:ascii="Times New Roman" w:hAnsi="Times New Roman" w:cs="Times New Roman"/>
                <w:b/>
                <w:bCs/>
                <w:color w:val="000000"/>
                <w:sz w:val="24"/>
                <w:szCs w:val="24"/>
              </w:rPr>
            </w:pPr>
            <w:r w:rsidRPr="00D82587">
              <w:rPr>
                <w:rFonts w:ascii="Times New Roman" w:hAnsi="Times New Roman" w:cs="Times New Roman"/>
                <w:b/>
                <w:bCs/>
                <w:color w:val="000000"/>
                <w:sz w:val="24"/>
                <w:szCs w:val="24"/>
              </w:rPr>
              <w:t>52</w:t>
            </w:r>
          </w:p>
        </w:tc>
      </w:tr>
      <w:tr w:rsidR="009D709D" w14:paraId="418539C2" w14:textId="77777777" w:rsidTr="00BA4976">
        <w:trPr>
          <w:trHeight w:val="312"/>
        </w:trPr>
        <w:tc>
          <w:tcPr>
            <w:tcW w:w="100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12CFB7B9" w14:textId="77777777" w:rsidR="009D709D" w:rsidRPr="00D82587" w:rsidRDefault="009D709D" w:rsidP="00BA4976">
            <w:pPr>
              <w:autoSpaceDE w:val="0"/>
              <w:autoSpaceDN w:val="0"/>
              <w:jc w:val="right"/>
              <w:rPr>
                <w:rFonts w:ascii="Times New Roman" w:hAnsi="Times New Roman" w:cs="Times New Roman"/>
                <w:b/>
                <w:bCs/>
                <w:color w:val="000000"/>
              </w:rPr>
            </w:pPr>
            <w:r w:rsidRPr="00D82587">
              <w:rPr>
                <w:rFonts w:ascii="Times New Roman" w:hAnsi="Times New Roman" w:cs="Times New Roman"/>
                <w:b/>
                <w:bCs/>
                <w:color w:val="000000"/>
              </w:rPr>
              <w:t>1.2.</w:t>
            </w:r>
          </w:p>
        </w:tc>
        <w:tc>
          <w:tcPr>
            <w:tcW w:w="7198" w:type="dxa"/>
            <w:tcBorders>
              <w:top w:val="nil"/>
              <w:left w:val="nil"/>
              <w:bottom w:val="single" w:sz="8" w:space="0" w:color="auto"/>
              <w:right w:val="single" w:sz="8" w:space="0" w:color="auto"/>
            </w:tcBorders>
            <w:tcMar>
              <w:top w:w="0" w:type="dxa"/>
              <w:left w:w="30" w:type="dxa"/>
              <w:bottom w:w="0" w:type="dxa"/>
              <w:right w:w="30" w:type="dxa"/>
            </w:tcMar>
            <w:hideMark/>
          </w:tcPr>
          <w:p w14:paraId="45C7DFD1" w14:textId="77777777" w:rsidR="009D709D" w:rsidRPr="00D82587" w:rsidRDefault="009D709D" w:rsidP="00BA4976">
            <w:pPr>
              <w:autoSpaceDE w:val="0"/>
              <w:autoSpaceDN w:val="0"/>
              <w:rPr>
                <w:rFonts w:ascii="Times New Roman" w:hAnsi="Times New Roman" w:cs="Times New Roman"/>
                <w:color w:val="000000"/>
                <w:sz w:val="24"/>
                <w:szCs w:val="24"/>
              </w:rPr>
            </w:pPr>
            <w:r w:rsidRPr="00D82587">
              <w:rPr>
                <w:rFonts w:ascii="Times New Roman" w:hAnsi="Times New Roman" w:cs="Times New Roman"/>
                <w:color w:val="000000"/>
                <w:sz w:val="24"/>
                <w:szCs w:val="24"/>
              </w:rPr>
              <w:t>Attiecas uz liellopiem, kas tiek turēti āra apstākļos visu gadu:</w:t>
            </w:r>
          </w:p>
        </w:tc>
        <w:tc>
          <w:tcPr>
            <w:tcW w:w="1826" w:type="dxa"/>
            <w:tcBorders>
              <w:top w:val="nil"/>
              <w:left w:val="nil"/>
              <w:bottom w:val="single" w:sz="8" w:space="0" w:color="auto"/>
              <w:right w:val="single" w:sz="8" w:space="0" w:color="auto"/>
            </w:tcBorders>
            <w:tcMar>
              <w:top w:w="0" w:type="dxa"/>
              <w:left w:w="30" w:type="dxa"/>
              <w:bottom w:w="0" w:type="dxa"/>
              <w:right w:w="30" w:type="dxa"/>
            </w:tcMar>
            <w:hideMark/>
          </w:tcPr>
          <w:p w14:paraId="1FE223D4" w14:textId="717770D0" w:rsidR="009D709D" w:rsidRPr="00D82587" w:rsidRDefault="009D709D" w:rsidP="00C54027">
            <w:pPr>
              <w:autoSpaceDE w:val="0"/>
              <w:autoSpaceDN w:val="0"/>
              <w:jc w:val="center"/>
              <w:rPr>
                <w:rFonts w:ascii="Times New Roman" w:hAnsi="Times New Roman" w:cs="Times New Roman"/>
                <w:b/>
                <w:bCs/>
                <w:color w:val="000000"/>
                <w:sz w:val="24"/>
                <w:szCs w:val="24"/>
              </w:rPr>
            </w:pPr>
            <w:r w:rsidRPr="00D82587">
              <w:rPr>
                <w:rFonts w:ascii="Times New Roman" w:hAnsi="Times New Roman" w:cs="Times New Roman"/>
                <w:b/>
                <w:bCs/>
                <w:color w:val="000000"/>
                <w:sz w:val="24"/>
                <w:szCs w:val="24"/>
              </w:rPr>
              <w:t>43</w:t>
            </w:r>
          </w:p>
        </w:tc>
      </w:tr>
      <w:tr w:rsidR="009D709D" w14:paraId="3EFF081E" w14:textId="77777777" w:rsidTr="00BA4976">
        <w:trPr>
          <w:trHeight w:val="266"/>
        </w:trPr>
        <w:tc>
          <w:tcPr>
            <w:tcW w:w="100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2F0594BB" w14:textId="77777777" w:rsidR="009D709D" w:rsidRPr="00D82587" w:rsidRDefault="009D709D" w:rsidP="00BA4976">
            <w:pPr>
              <w:autoSpaceDE w:val="0"/>
              <w:autoSpaceDN w:val="0"/>
              <w:jc w:val="right"/>
              <w:rPr>
                <w:rFonts w:ascii="Times New Roman" w:hAnsi="Times New Roman" w:cs="Times New Roman"/>
                <w:b/>
                <w:bCs/>
                <w:color w:val="000000"/>
              </w:rPr>
            </w:pPr>
            <w:r w:rsidRPr="00D82587">
              <w:rPr>
                <w:rFonts w:ascii="Times New Roman" w:hAnsi="Times New Roman" w:cs="Times New Roman"/>
                <w:b/>
                <w:bCs/>
                <w:color w:val="000000"/>
              </w:rPr>
              <w:t>2.</w:t>
            </w:r>
          </w:p>
        </w:tc>
        <w:tc>
          <w:tcPr>
            <w:tcW w:w="7198" w:type="dxa"/>
            <w:tcBorders>
              <w:top w:val="nil"/>
              <w:left w:val="nil"/>
              <w:bottom w:val="single" w:sz="8" w:space="0" w:color="auto"/>
              <w:right w:val="single" w:sz="8" w:space="0" w:color="auto"/>
            </w:tcBorders>
            <w:tcMar>
              <w:top w:w="0" w:type="dxa"/>
              <w:left w:w="30" w:type="dxa"/>
              <w:bottom w:w="0" w:type="dxa"/>
              <w:right w:w="30" w:type="dxa"/>
            </w:tcMar>
            <w:hideMark/>
          </w:tcPr>
          <w:p w14:paraId="042787D4" w14:textId="77777777" w:rsidR="009D709D" w:rsidRPr="00D82587" w:rsidRDefault="009D709D" w:rsidP="00BA4976">
            <w:pPr>
              <w:autoSpaceDE w:val="0"/>
              <w:autoSpaceDN w:val="0"/>
              <w:rPr>
                <w:rFonts w:ascii="Times New Roman" w:hAnsi="Times New Roman" w:cs="Times New Roman"/>
                <w:color w:val="000000"/>
                <w:sz w:val="24"/>
                <w:szCs w:val="24"/>
              </w:rPr>
            </w:pPr>
            <w:r w:rsidRPr="00D82587">
              <w:rPr>
                <w:rFonts w:ascii="Times New Roman" w:hAnsi="Times New Roman" w:cs="Times New Roman"/>
                <w:color w:val="000000"/>
                <w:sz w:val="24"/>
                <w:szCs w:val="24"/>
              </w:rPr>
              <w:t>Pagarinātā ganīšana</w:t>
            </w:r>
          </w:p>
        </w:tc>
        <w:tc>
          <w:tcPr>
            <w:tcW w:w="1826" w:type="dxa"/>
            <w:tcBorders>
              <w:top w:val="nil"/>
              <w:left w:val="nil"/>
              <w:bottom w:val="single" w:sz="8" w:space="0" w:color="auto"/>
              <w:right w:val="single" w:sz="8" w:space="0" w:color="auto"/>
            </w:tcBorders>
            <w:tcMar>
              <w:top w:w="0" w:type="dxa"/>
              <w:left w:w="30" w:type="dxa"/>
              <w:bottom w:w="0" w:type="dxa"/>
              <w:right w:w="30" w:type="dxa"/>
            </w:tcMar>
            <w:hideMark/>
          </w:tcPr>
          <w:p w14:paraId="7B9284D6" w14:textId="5B1859E1" w:rsidR="009D709D" w:rsidRPr="00D82587" w:rsidRDefault="009D709D" w:rsidP="00C54027">
            <w:pPr>
              <w:autoSpaceDE w:val="0"/>
              <w:autoSpaceDN w:val="0"/>
              <w:jc w:val="center"/>
              <w:rPr>
                <w:rFonts w:ascii="Times New Roman" w:hAnsi="Times New Roman" w:cs="Times New Roman"/>
                <w:b/>
                <w:bCs/>
                <w:color w:val="000000"/>
                <w:sz w:val="24"/>
                <w:szCs w:val="24"/>
              </w:rPr>
            </w:pPr>
            <w:r w:rsidRPr="00D82587">
              <w:rPr>
                <w:rFonts w:ascii="Times New Roman" w:hAnsi="Times New Roman" w:cs="Times New Roman"/>
                <w:b/>
                <w:bCs/>
                <w:color w:val="000000"/>
                <w:sz w:val="24"/>
                <w:szCs w:val="24"/>
              </w:rPr>
              <w:t>38</w:t>
            </w:r>
          </w:p>
        </w:tc>
      </w:tr>
      <w:tr w:rsidR="009D709D" w14:paraId="5164ECF8" w14:textId="77777777" w:rsidTr="00BA4976">
        <w:trPr>
          <w:trHeight w:val="312"/>
        </w:trPr>
        <w:tc>
          <w:tcPr>
            <w:tcW w:w="100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58E742D6" w14:textId="77777777" w:rsidR="009D709D" w:rsidRPr="00D82587" w:rsidRDefault="009D709D" w:rsidP="00BA4976">
            <w:pPr>
              <w:autoSpaceDE w:val="0"/>
              <w:autoSpaceDN w:val="0"/>
              <w:jc w:val="right"/>
              <w:rPr>
                <w:rFonts w:ascii="Times New Roman" w:hAnsi="Times New Roman" w:cs="Times New Roman"/>
                <w:b/>
                <w:bCs/>
                <w:color w:val="000000"/>
              </w:rPr>
            </w:pPr>
            <w:r w:rsidRPr="00D82587">
              <w:rPr>
                <w:rFonts w:ascii="Times New Roman" w:hAnsi="Times New Roman" w:cs="Times New Roman"/>
                <w:b/>
                <w:bCs/>
                <w:color w:val="000000"/>
              </w:rPr>
              <w:t>3.</w:t>
            </w:r>
          </w:p>
        </w:tc>
        <w:tc>
          <w:tcPr>
            <w:tcW w:w="7198" w:type="dxa"/>
            <w:tcBorders>
              <w:top w:val="nil"/>
              <w:left w:val="nil"/>
              <w:bottom w:val="single" w:sz="8" w:space="0" w:color="auto"/>
              <w:right w:val="single" w:sz="8" w:space="0" w:color="auto"/>
            </w:tcBorders>
            <w:tcMar>
              <w:top w:w="0" w:type="dxa"/>
              <w:left w:w="30" w:type="dxa"/>
              <w:bottom w:w="0" w:type="dxa"/>
              <w:right w:w="30" w:type="dxa"/>
            </w:tcMar>
            <w:hideMark/>
          </w:tcPr>
          <w:p w14:paraId="3AFBE0B6" w14:textId="77777777" w:rsidR="009D709D" w:rsidRPr="00D82587" w:rsidRDefault="009D709D" w:rsidP="00BA4976">
            <w:pPr>
              <w:autoSpaceDE w:val="0"/>
              <w:autoSpaceDN w:val="0"/>
              <w:rPr>
                <w:rFonts w:ascii="Times New Roman" w:hAnsi="Times New Roman" w:cs="Times New Roman"/>
                <w:color w:val="000000"/>
                <w:sz w:val="24"/>
                <w:szCs w:val="24"/>
              </w:rPr>
            </w:pPr>
            <w:r w:rsidRPr="00D82587">
              <w:rPr>
                <w:rFonts w:ascii="Times New Roman" w:hAnsi="Times New Roman" w:cs="Times New Roman"/>
                <w:color w:val="000000"/>
                <w:sz w:val="24"/>
                <w:szCs w:val="24"/>
              </w:rPr>
              <w:t>Jaunlopu turēšana (teļi līdz 6 mēnešiem)</w:t>
            </w:r>
          </w:p>
        </w:tc>
        <w:tc>
          <w:tcPr>
            <w:tcW w:w="1826" w:type="dxa"/>
            <w:tcBorders>
              <w:top w:val="nil"/>
              <w:left w:val="nil"/>
              <w:bottom w:val="single" w:sz="8" w:space="0" w:color="auto"/>
              <w:right w:val="single" w:sz="8" w:space="0" w:color="auto"/>
            </w:tcBorders>
            <w:tcMar>
              <w:top w:w="0" w:type="dxa"/>
              <w:left w:w="30" w:type="dxa"/>
              <w:bottom w:w="0" w:type="dxa"/>
              <w:right w:w="30" w:type="dxa"/>
            </w:tcMar>
            <w:hideMark/>
          </w:tcPr>
          <w:p w14:paraId="6BE87F34" w14:textId="2229EB4F" w:rsidR="009D709D" w:rsidRPr="00D82587" w:rsidRDefault="009D709D" w:rsidP="00C54027">
            <w:pPr>
              <w:autoSpaceDE w:val="0"/>
              <w:autoSpaceDN w:val="0"/>
              <w:jc w:val="center"/>
              <w:rPr>
                <w:rFonts w:ascii="Times New Roman" w:hAnsi="Times New Roman" w:cs="Times New Roman"/>
                <w:b/>
                <w:bCs/>
                <w:color w:val="000000"/>
                <w:sz w:val="24"/>
                <w:szCs w:val="24"/>
              </w:rPr>
            </w:pPr>
            <w:r w:rsidRPr="00D82587">
              <w:rPr>
                <w:rFonts w:ascii="Times New Roman" w:hAnsi="Times New Roman" w:cs="Times New Roman"/>
                <w:b/>
                <w:bCs/>
                <w:color w:val="000000"/>
                <w:sz w:val="24"/>
                <w:szCs w:val="24"/>
              </w:rPr>
              <w:t>28</w:t>
            </w:r>
          </w:p>
        </w:tc>
      </w:tr>
    </w:tbl>
    <w:p w14:paraId="27E3C255" w14:textId="77777777" w:rsidR="009D709D" w:rsidRDefault="009D709D" w:rsidP="009D709D">
      <w:pPr>
        <w:rPr>
          <w:rFonts w:ascii="Calibri" w:hAnsi="Calibri" w:cs="Calibri"/>
        </w:rPr>
      </w:pPr>
    </w:p>
    <w:p w14:paraId="67A3015B" w14:textId="77777777" w:rsidR="009D709D" w:rsidRDefault="009D709D" w:rsidP="009D709D">
      <w:pPr>
        <w:spacing w:after="0"/>
        <w:jc w:val="both"/>
        <w:rPr>
          <w:rFonts w:ascii="Times New Roman" w:hAnsi="Times New Roman" w:cs="Times New Roman"/>
          <w:b/>
          <w:bCs/>
          <w:color w:val="000000" w:themeColor="text1"/>
          <w:kern w:val="24"/>
          <w:sz w:val="24"/>
          <w:szCs w:val="24"/>
        </w:rPr>
      </w:pPr>
    </w:p>
    <w:p w14:paraId="7377EF06" w14:textId="77777777" w:rsidR="009D709D" w:rsidRPr="00FA7205" w:rsidRDefault="009D709D" w:rsidP="009D709D">
      <w:pPr>
        <w:spacing w:after="0"/>
        <w:jc w:val="both"/>
        <w:rPr>
          <w:rFonts w:ascii="Times New Roman" w:hAnsi="Times New Roman" w:cs="Times New Roman"/>
          <w:b/>
          <w:bCs/>
          <w:color w:val="000000" w:themeColor="text1"/>
          <w:kern w:val="24"/>
          <w:sz w:val="24"/>
          <w:szCs w:val="24"/>
        </w:rPr>
      </w:pPr>
    </w:p>
    <w:p w14:paraId="5B19B9C1" w14:textId="77777777" w:rsidR="009D709D" w:rsidRDefault="009D709D" w:rsidP="009D709D">
      <w:pPr>
        <w:spacing w:before="120" w:after="120"/>
        <w:rPr>
          <w:rFonts w:ascii="Times New Roman" w:hAnsi="Times New Roman" w:cs="Times New Roman"/>
          <w:b/>
          <w:bCs/>
          <w:kern w:val="24"/>
          <w:sz w:val="24"/>
          <w:szCs w:val="24"/>
        </w:rPr>
      </w:pPr>
    </w:p>
    <w:p w14:paraId="04F815A1" w14:textId="77777777" w:rsidR="009D709D" w:rsidRPr="00FA7205" w:rsidRDefault="009D709D" w:rsidP="009D709D">
      <w:pPr>
        <w:shd w:val="clear" w:color="auto" w:fill="FFF2CC" w:themeFill="accent4" w:themeFillTint="33"/>
        <w:spacing w:before="120" w:after="120"/>
        <w:rPr>
          <w:rFonts w:ascii="Times New Roman" w:hAnsi="Times New Roman" w:cs="Times New Roman"/>
          <w:b/>
          <w:bCs/>
          <w:kern w:val="24"/>
          <w:sz w:val="24"/>
          <w:szCs w:val="24"/>
        </w:rPr>
      </w:pPr>
      <w:r w:rsidRPr="00FA7205">
        <w:rPr>
          <w:rFonts w:ascii="Times New Roman" w:hAnsi="Times New Roman" w:cs="Times New Roman"/>
          <w:b/>
          <w:bCs/>
          <w:kern w:val="24"/>
          <w:sz w:val="24"/>
          <w:szCs w:val="24"/>
        </w:rPr>
        <w:t>Nosacījumi</w:t>
      </w:r>
    </w:p>
    <w:p w14:paraId="3C628646" w14:textId="77777777" w:rsidR="009D709D" w:rsidRPr="00FA7205" w:rsidRDefault="009D709D" w:rsidP="009D709D">
      <w:pPr>
        <w:autoSpaceDE w:val="0"/>
        <w:autoSpaceDN w:val="0"/>
        <w:adjustRightInd w:val="0"/>
        <w:jc w:val="both"/>
        <w:rPr>
          <w:rFonts w:ascii="Times New Roman" w:hAnsi="Times New Roman" w:cs="Times New Roman"/>
          <w:i/>
          <w:sz w:val="24"/>
          <w:szCs w:val="24"/>
        </w:rPr>
      </w:pPr>
      <w:r w:rsidRPr="00FA7205">
        <w:rPr>
          <w:rFonts w:ascii="Times New Roman" w:hAnsi="Times New Roman" w:cs="Times New Roman"/>
          <w:bCs/>
          <w:i/>
          <w:iCs/>
          <w:kern w:val="24"/>
          <w:sz w:val="24"/>
          <w:szCs w:val="24"/>
        </w:rPr>
        <w:t xml:space="preserve">Kompensējošs  maksājums par tādām lopkopības vienībām, attiecībā uz kurām tiek </w:t>
      </w:r>
      <w:r>
        <w:rPr>
          <w:rFonts w:ascii="Times New Roman" w:hAnsi="Times New Roman" w:cs="Times New Roman"/>
          <w:bCs/>
          <w:i/>
          <w:iCs/>
          <w:kern w:val="24"/>
          <w:sz w:val="24"/>
          <w:szCs w:val="24"/>
        </w:rPr>
        <w:t xml:space="preserve">mainīta saimniekošanas prakse, </w:t>
      </w:r>
      <w:r w:rsidRPr="00FA7205">
        <w:rPr>
          <w:rFonts w:ascii="Times New Roman" w:hAnsi="Times New Roman" w:cs="Times New Roman"/>
          <w:bCs/>
          <w:i/>
          <w:iCs/>
          <w:kern w:val="24"/>
          <w:sz w:val="24"/>
          <w:szCs w:val="24"/>
        </w:rPr>
        <w:t>izpild</w:t>
      </w:r>
      <w:r>
        <w:rPr>
          <w:rFonts w:ascii="Times New Roman" w:hAnsi="Times New Roman" w:cs="Times New Roman"/>
          <w:bCs/>
          <w:i/>
          <w:iCs/>
          <w:kern w:val="24"/>
          <w:sz w:val="24"/>
          <w:szCs w:val="24"/>
        </w:rPr>
        <w:t>ot</w:t>
      </w:r>
      <w:r w:rsidRPr="00FA7205">
        <w:rPr>
          <w:rFonts w:ascii="Times New Roman" w:hAnsi="Times New Roman" w:cs="Times New Roman"/>
          <w:bCs/>
          <w:i/>
          <w:iCs/>
          <w:kern w:val="24"/>
          <w:sz w:val="24"/>
          <w:szCs w:val="24"/>
        </w:rPr>
        <w:t xml:space="preserve"> </w:t>
      </w:r>
      <w:r w:rsidRPr="00FA7205">
        <w:rPr>
          <w:rFonts w:ascii="Times New Roman" w:hAnsi="Times New Roman" w:cs="Times New Roman"/>
          <w:i/>
          <w:iCs/>
          <w:kern w:val="24"/>
          <w:sz w:val="24"/>
          <w:szCs w:val="24"/>
        </w:rPr>
        <w:t>paaugstinātu labturības prasību kopum</w:t>
      </w:r>
      <w:r>
        <w:rPr>
          <w:rFonts w:ascii="Times New Roman" w:hAnsi="Times New Roman" w:cs="Times New Roman"/>
          <w:i/>
          <w:iCs/>
          <w:kern w:val="24"/>
          <w:sz w:val="24"/>
          <w:szCs w:val="24"/>
        </w:rPr>
        <w:t>u</w:t>
      </w:r>
      <w:r w:rsidRPr="00FA7205">
        <w:rPr>
          <w:rFonts w:ascii="Times New Roman" w:hAnsi="Times New Roman" w:cs="Times New Roman"/>
          <w:i/>
          <w:sz w:val="24"/>
          <w:szCs w:val="24"/>
        </w:rPr>
        <w:t xml:space="preserve"> un</w:t>
      </w:r>
      <w:r>
        <w:rPr>
          <w:rFonts w:ascii="Times New Roman" w:hAnsi="Times New Roman" w:cs="Times New Roman"/>
          <w:i/>
          <w:sz w:val="24"/>
          <w:szCs w:val="24"/>
        </w:rPr>
        <w:t xml:space="preserve"> </w:t>
      </w:r>
      <w:r w:rsidRPr="00FA7205">
        <w:rPr>
          <w:rFonts w:ascii="Times New Roman" w:hAnsi="Times New Roman" w:cs="Times New Roman"/>
          <w:i/>
          <w:sz w:val="24"/>
          <w:szCs w:val="24"/>
        </w:rPr>
        <w:t>pielieto</w:t>
      </w:r>
      <w:r>
        <w:rPr>
          <w:rFonts w:ascii="Times New Roman" w:hAnsi="Times New Roman" w:cs="Times New Roman"/>
          <w:i/>
          <w:sz w:val="24"/>
          <w:szCs w:val="24"/>
        </w:rPr>
        <w:t>jot</w:t>
      </w:r>
      <w:r w:rsidRPr="00FA7205">
        <w:rPr>
          <w:rFonts w:ascii="Times New Roman" w:hAnsi="Times New Roman" w:cs="Times New Roman"/>
          <w:i/>
          <w:sz w:val="24"/>
          <w:szCs w:val="24"/>
        </w:rPr>
        <w:t xml:space="preserve"> dažādas emisiju mazinošās metodes.</w:t>
      </w:r>
    </w:p>
    <w:p w14:paraId="2AC5FB88" w14:textId="77777777" w:rsidR="009D709D" w:rsidRDefault="009D709D" w:rsidP="009D709D">
      <w:pPr>
        <w:rPr>
          <w:rFonts w:ascii="Times New Roman" w:hAnsi="Times New Roman" w:cs="Times New Roman"/>
          <w:b/>
          <w:sz w:val="24"/>
          <w:szCs w:val="24"/>
        </w:rPr>
      </w:pPr>
    </w:p>
    <w:p w14:paraId="084F4A8E" w14:textId="77777777" w:rsidR="009D709D" w:rsidRPr="00315AD3" w:rsidRDefault="009D709D" w:rsidP="009D709D">
      <w:pPr>
        <w:rPr>
          <w:rFonts w:ascii="Times New Roman" w:hAnsi="Times New Roman" w:cs="Times New Roman"/>
          <w:b/>
          <w:sz w:val="24"/>
          <w:szCs w:val="24"/>
        </w:rPr>
      </w:pPr>
      <w:r w:rsidRPr="00315AD3">
        <w:rPr>
          <w:rFonts w:ascii="Times New Roman" w:hAnsi="Times New Roman" w:cs="Times New Roman"/>
          <w:b/>
          <w:sz w:val="24"/>
          <w:szCs w:val="24"/>
        </w:rPr>
        <w:t>Atbalsta saņēmējs var saņemt atbalstu, ja:</w:t>
      </w:r>
    </w:p>
    <w:p w14:paraId="64EBDB43" w14:textId="77777777" w:rsidR="009D709D" w:rsidRDefault="009D709D" w:rsidP="009D709D">
      <w:pPr>
        <w:pStyle w:val="ListParagraph"/>
        <w:numPr>
          <w:ilvl w:val="0"/>
          <w:numId w:val="30"/>
        </w:numPr>
        <w:jc w:val="both"/>
        <w:rPr>
          <w:rFonts w:ascii="Times New Roman" w:hAnsi="Times New Roman" w:cs="Times New Roman"/>
          <w:sz w:val="24"/>
          <w:szCs w:val="24"/>
          <w:lang w:eastAsia="lv-LV"/>
        </w:rPr>
      </w:pPr>
      <w:r w:rsidRPr="00A003C7">
        <w:rPr>
          <w:rFonts w:ascii="Times New Roman" w:hAnsi="Times New Roman" w:cs="Times New Roman"/>
          <w:sz w:val="24"/>
          <w:szCs w:val="24"/>
          <w:lang w:eastAsia="lv-LV"/>
        </w:rPr>
        <w:t>Tā nav saimniecība, kas iekļauta bioloģiskās lauksaimniecības kontroles sistēmā</w:t>
      </w:r>
      <w:r>
        <w:rPr>
          <w:rFonts w:ascii="Times New Roman" w:hAnsi="Times New Roman" w:cs="Times New Roman"/>
          <w:sz w:val="24"/>
          <w:szCs w:val="24"/>
          <w:lang w:eastAsia="lv-LV"/>
        </w:rPr>
        <w:t>;</w:t>
      </w:r>
    </w:p>
    <w:p w14:paraId="47478397" w14:textId="77777777" w:rsidR="009D709D" w:rsidRDefault="009D709D" w:rsidP="009D709D">
      <w:pPr>
        <w:pStyle w:val="ListParagraph"/>
        <w:numPr>
          <w:ilvl w:val="0"/>
          <w:numId w:val="30"/>
        </w:numPr>
        <w:jc w:val="both"/>
        <w:rPr>
          <w:rFonts w:ascii="Times New Roman" w:hAnsi="Times New Roman" w:cs="Times New Roman"/>
          <w:sz w:val="24"/>
          <w:szCs w:val="24"/>
          <w:lang w:eastAsia="lv-LV"/>
        </w:rPr>
      </w:pPr>
      <w:r w:rsidRPr="00315AD3">
        <w:rPr>
          <w:rFonts w:ascii="Times New Roman" w:hAnsi="Times New Roman" w:cs="Times New Roman"/>
          <w:sz w:val="24"/>
          <w:szCs w:val="24"/>
          <w:lang w:eastAsia="lv-LV"/>
        </w:rPr>
        <w:t>Lauksaimniecības datu centrā ir reģistrētas tam piederoš</w:t>
      </w:r>
      <w:r>
        <w:rPr>
          <w:rFonts w:ascii="Times New Roman" w:hAnsi="Times New Roman" w:cs="Times New Roman"/>
          <w:sz w:val="24"/>
          <w:szCs w:val="24"/>
          <w:lang w:eastAsia="lv-LV"/>
        </w:rPr>
        <w:t>i liellopi, kas veido</w:t>
      </w:r>
      <w:r w:rsidRPr="00315AD3">
        <w:rPr>
          <w:rFonts w:ascii="Times New Roman" w:hAnsi="Times New Roman" w:cs="Times New Roman"/>
          <w:sz w:val="24"/>
          <w:szCs w:val="24"/>
          <w:lang w:eastAsia="lv-LV"/>
        </w:rPr>
        <w:t xml:space="preserve"> </w:t>
      </w:r>
      <w:r w:rsidRPr="00380AFA">
        <w:rPr>
          <w:rFonts w:ascii="Times New Roman" w:hAnsi="Times New Roman" w:cs="Times New Roman"/>
          <w:b/>
          <w:bCs/>
          <w:sz w:val="24"/>
          <w:szCs w:val="24"/>
          <w:lang w:eastAsia="lv-LV"/>
        </w:rPr>
        <w:t xml:space="preserve">vismaz 10 </w:t>
      </w:r>
      <w:r>
        <w:rPr>
          <w:rFonts w:ascii="Times New Roman" w:hAnsi="Times New Roman" w:cs="Times New Roman"/>
          <w:b/>
          <w:bCs/>
          <w:sz w:val="24"/>
          <w:szCs w:val="24"/>
          <w:lang w:eastAsia="lv-LV"/>
        </w:rPr>
        <w:t>liellopu</w:t>
      </w:r>
      <w:r w:rsidRPr="00315AD3">
        <w:rPr>
          <w:rFonts w:ascii="Times New Roman" w:hAnsi="Times New Roman" w:cs="Times New Roman"/>
          <w:sz w:val="24"/>
          <w:szCs w:val="24"/>
          <w:lang w:eastAsia="lv-LV"/>
        </w:rPr>
        <w:t xml:space="preserve"> </w:t>
      </w:r>
      <w:r w:rsidRPr="009C31FD">
        <w:rPr>
          <w:rFonts w:ascii="Times New Roman" w:hAnsi="Times New Roman" w:cs="Times New Roman"/>
          <w:b/>
          <w:bCs/>
          <w:sz w:val="24"/>
          <w:szCs w:val="24"/>
          <w:lang w:eastAsia="lv-LV"/>
        </w:rPr>
        <w:t>vienības</w:t>
      </w:r>
      <w:r>
        <w:rPr>
          <w:rFonts w:ascii="Times New Roman" w:hAnsi="Times New Roman" w:cs="Times New Roman"/>
          <w:sz w:val="24"/>
          <w:szCs w:val="24"/>
          <w:lang w:eastAsia="lv-LV"/>
        </w:rPr>
        <w:t>, kurās ietilpts šādas</w:t>
      </w:r>
      <w:r w:rsidRPr="00315AD3">
        <w:rPr>
          <w:rFonts w:ascii="Times New Roman" w:hAnsi="Times New Roman" w:cs="Times New Roman"/>
          <w:sz w:val="24"/>
          <w:szCs w:val="24"/>
          <w:lang w:eastAsia="lv-LV"/>
        </w:rPr>
        <w:t xml:space="preserve"> dzīvnieku grup</w:t>
      </w:r>
      <w:r>
        <w:rPr>
          <w:rFonts w:ascii="Times New Roman" w:hAnsi="Times New Roman" w:cs="Times New Roman"/>
          <w:sz w:val="24"/>
          <w:szCs w:val="24"/>
          <w:lang w:eastAsia="lv-LV"/>
        </w:rPr>
        <w:t>as:</w:t>
      </w:r>
    </w:p>
    <w:p w14:paraId="1D900110" w14:textId="77777777" w:rsidR="009D709D" w:rsidRPr="00FA7205" w:rsidRDefault="009D709D" w:rsidP="009D709D">
      <w:pPr>
        <w:spacing w:after="0"/>
        <w:jc w:val="center"/>
        <w:rPr>
          <w:rFonts w:ascii="Times New Roman" w:hAnsi="Times New Roman" w:cs="Times New Roman"/>
          <w:b/>
          <w:bCs/>
          <w:i/>
          <w:iCs/>
          <w:color w:val="000000" w:themeColor="text1"/>
          <w:kern w:val="24"/>
          <w:sz w:val="24"/>
          <w:szCs w:val="24"/>
        </w:rPr>
      </w:pPr>
      <w:r w:rsidRPr="00FA7205">
        <w:rPr>
          <w:rFonts w:ascii="Times New Roman" w:hAnsi="Times New Roman" w:cs="Times New Roman"/>
          <w:b/>
          <w:bCs/>
          <w:i/>
          <w:iCs/>
          <w:color w:val="000000" w:themeColor="text1"/>
          <w:kern w:val="24"/>
          <w:sz w:val="24"/>
          <w:szCs w:val="24"/>
        </w:rPr>
        <w:t xml:space="preserve">Koeficienti dzīvnieku pārrēķinam </w:t>
      </w:r>
      <w:r>
        <w:rPr>
          <w:rFonts w:ascii="Times New Roman" w:hAnsi="Times New Roman" w:cs="Times New Roman"/>
          <w:b/>
          <w:bCs/>
          <w:i/>
          <w:iCs/>
          <w:color w:val="000000" w:themeColor="text1"/>
          <w:kern w:val="24"/>
          <w:sz w:val="24"/>
          <w:szCs w:val="24"/>
        </w:rPr>
        <w:t>liellopu</w:t>
      </w:r>
      <w:r w:rsidRPr="00FA7205">
        <w:rPr>
          <w:rFonts w:ascii="Times New Roman" w:hAnsi="Times New Roman" w:cs="Times New Roman"/>
          <w:b/>
          <w:bCs/>
          <w:i/>
          <w:iCs/>
          <w:color w:val="000000" w:themeColor="text1"/>
          <w:kern w:val="24"/>
          <w:sz w:val="24"/>
          <w:szCs w:val="24"/>
        </w:rPr>
        <w:t xml:space="preserve"> vienībās</w:t>
      </w:r>
    </w:p>
    <w:tbl>
      <w:tblPr>
        <w:tblW w:w="9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5645"/>
        <w:gridCol w:w="1560"/>
        <w:gridCol w:w="1560"/>
      </w:tblGrid>
      <w:tr w:rsidR="009D709D" w:rsidRPr="00FA7205" w14:paraId="790EC94D" w14:textId="77777777" w:rsidTr="00BA4976">
        <w:trPr>
          <w:trHeight w:val="392"/>
          <w:jc w:val="center"/>
        </w:trPr>
        <w:tc>
          <w:tcPr>
            <w:tcW w:w="1154" w:type="dxa"/>
            <w:shd w:val="clear" w:color="000000" w:fill="FFFFFF"/>
            <w:vAlign w:val="center"/>
            <w:hideMark/>
          </w:tcPr>
          <w:p w14:paraId="3885880C" w14:textId="77777777" w:rsidR="009D709D" w:rsidRPr="00FA7205" w:rsidRDefault="009D709D" w:rsidP="00BA4976">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FA7205">
              <w:rPr>
                <w:rFonts w:ascii="Times New Roman" w:eastAsia="Times New Roman" w:hAnsi="Times New Roman" w:cs="Times New Roman"/>
                <w:b/>
                <w:bCs/>
                <w:color w:val="000000"/>
                <w:sz w:val="24"/>
                <w:szCs w:val="24"/>
                <w:lang w:eastAsia="lv-LV"/>
              </w:rPr>
              <w:t>Nr.p.k</w:t>
            </w:r>
            <w:proofErr w:type="spellEnd"/>
            <w:r w:rsidRPr="00FA7205">
              <w:rPr>
                <w:rFonts w:ascii="Times New Roman" w:eastAsia="Times New Roman" w:hAnsi="Times New Roman" w:cs="Times New Roman"/>
                <w:b/>
                <w:bCs/>
                <w:color w:val="000000"/>
                <w:sz w:val="24"/>
                <w:szCs w:val="24"/>
                <w:lang w:eastAsia="lv-LV"/>
              </w:rPr>
              <w:t>.</w:t>
            </w:r>
          </w:p>
        </w:tc>
        <w:tc>
          <w:tcPr>
            <w:tcW w:w="5645" w:type="dxa"/>
            <w:shd w:val="clear" w:color="000000" w:fill="FFFFFF"/>
            <w:vAlign w:val="center"/>
            <w:hideMark/>
          </w:tcPr>
          <w:p w14:paraId="75C107E7" w14:textId="77777777" w:rsidR="009D709D" w:rsidRPr="00FA7205" w:rsidRDefault="009D709D" w:rsidP="00BA4976">
            <w:pPr>
              <w:spacing w:after="0" w:line="240" w:lineRule="auto"/>
              <w:jc w:val="center"/>
              <w:rPr>
                <w:rFonts w:ascii="Times New Roman" w:eastAsia="Times New Roman" w:hAnsi="Times New Roman" w:cs="Times New Roman"/>
                <w:b/>
                <w:bCs/>
                <w:color w:val="000000"/>
                <w:sz w:val="24"/>
                <w:szCs w:val="24"/>
                <w:lang w:eastAsia="lv-LV"/>
              </w:rPr>
            </w:pPr>
            <w:r w:rsidRPr="00FA7205">
              <w:rPr>
                <w:rFonts w:ascii="Times New Roman" w:hAnsi="Times New Roman" w:cs="Times New Roman"/>
                <w:b/>
                <w:bCs/>
                <w:sz w:val="24"/>
                <w:szCs w:val="24"/>
              </w:rPr>
              <w:t>L</w:t>
            </w:r>
            <w:r>
              <w:rPr>
                <w:rFonts w:ascii="Times New Roman" w:hAnsi="Times New Roman" w:cs="Times New Roman"/>
                <w:b/>
                <w:bCs/>
                <w:sz w:val="24"/>
                <w:szCs w:val="24"/>
              </w:rPr>
              <w:t xml:space="preserve">iellopu </w:t>
            </w:r>
            <w:r w:rsidRPr="00FA7205">
              <w:rPr>
                <w:rFonts w:ascii="Times New Roman" w:hAnsi="Times New Roman" w:cs="Times New Roman"/>
                <w:b/>
                <w:bCs/>
                <w:sz w:val="24"/>
                <w:szCs w:val="24"/>
              </w:rPr>
              <w:t>vecuma grupa</w:t>
            </w:r>
          </w:p>
        </w:tc>
        <w:tc>
          <w:tcPr>
            <w:tcW w:w="1560" w:type="dxa"/>
            <w:shd w:val="clear" w:color="000000" w:fill="FFFFFF"/>
            <w:vAlign w:val="center"/>
            <w:hideMark/>
          </w:tcPr>
          <w:p w14:paraId="09591711" w14:textId="77777777" w:rsidR="009D709D" w:rsidRPr="00FA7205" w:rsidRDefault="009D709D" w:rsidP="00BA4976">
            <w:pPr>
              <w:spacing w:after="0" w:line="240" w:lineRule="auto"/>
              <w:jc w:val="center"/>
              <w:rPr>
                <w:rFonts w:ascii="Times New Roman" w:eastAsia="Times New Roman" w:hAnsi="Times New Roman" w:cs="Times New Roman"/>
                <w:color w:val="000000"/>
                <w:sz w:val="24"/>
                <w:szCs w:val="24"/>
                <w:lang w:eastAsia="lv-LV"/>
              </w:rPr>
            </w:pPr>
            <w:proofErr w:type="spellStart"/>
            <w:r>
              <w:rPr>
                <w:rFonts w:ascii="Times New Roman" w:hAnsi="Times New Roman" w:cs="Times New Roman"/>
                <w:b/>
                <w:iCs/>
                <w:kern w:val="24"/>
                <w:sz w:val="24"/>
                <w:szCs w:val="24"/>
              </w:rPr>
              <w:t>LielV</w:t>
            </w:r>
            <w:proofErr w:type="spellEnd"/>
          </w:p>
        </w:tc>
        <w:tc>
          <w:tcPr>
            <w:tcW w:w="1560" w:type="dxa"/>
            <w:shd w:val="clear" w:color="000000" w:fill="FFFFFF"/>
          </w:tcPr>
          <w:p w14:paraId="39D69B40" w14:textId="77777777" w:rsidR="009D709D" w:rsidRDefault="009D709D" w:rsidP="00BA4976">
            <w:pPr>
              <w:spacing w:after="0" w:line="240" w:lineRule="auto"/>
              <w:jc w:val="center"/>
              <w:rPr>
                <w:rFonts w:ascii="Times New Roman" w:hAnsi="Times New Roman" w:cs="Times New Roman"/>
                <w:b/>
                <w:iCs/>
                <w:kern w:val="24"/>
                <w:sz w:val="24"/>
                <w:szCs w:val="24"/>
              </w:rPr>
            </w:pPr>
            <w:r>
              <w:rPr>
                <w:rFonts w:ascii="Times New Roman" w:hAnsi="Times New Roman" w:cs="Times New Roman"/>
                <w:b/>
                <w:iCs/>
                <w:kern w:val="24"/>
                <w:sz w:val="24"/>
                <w:szCs w:val="24"/>
              </w:rPr>
              <w:t>Pasākumu Nr.</w:t>
            </w:r>
          </w:p>
        </w:tc>
      </w:tr>
      <w:tr w:rsidR="009D709D" w14:paraId="782523FD" w14:textId="77777777" w:rsidTr="00BA4976">
        <w:trPr>
          <w:trHeight w:val="79"/>
          <w:jc w:val="center"/>
        </w:trPr>
        <w:tc>
          <w:tcPr>
            <w:tcW w:w="1154" w:type="dxa"/>
            <w:tcBorders>
              <w:top w:val="single" w:sz="4" w:space="0" w:color="auto"/>
              <w:left w:val="single" w:sz="4" w:space="0" w:color="auto"/>
              <w:bottom w:val="single" w:sz="4" w:space="0" w:color="auto"/>
              <w:right w:val="single" w:sz="4" w:space="0" w:color="auto"/>
            </w:tcBorders>
            <w:shd w:val="clear" w:color="000000" w:fill="FFFFFF"/>
            <w:vAlign w:val="center"/>
          </w:tcPr>
          <w:p w14:paraId="474D941F" w14:textId="77777777" w:rsidR="009D709D" w:rsidRPr="00151080" w:rsidRDefault="009D709D" w:rsidP="00BA4976">
            <w:pPr>
              <w:spacing w:after="0" w:line="240" w:lineRule="auto"/>
              <w:jc w:val="center"/>
              <w:rPr>
                <w:rFonts w:ascii="Times New Roman" w:hAnsi="Times New Roman" w:cs="Times New Roman"/>
                <w:sz w:val="24"/>
                <w:szCs w:val="24"/>
              </w:rPr>
            </w:pPr>
            <w:r w:rsidRPr="00151080">
              <w:rPr>
                <w:rFonts w:ascii="Times New Roman" w:hAnsi="Times New Roman" w:cs="Times New Roman"/>
                <w:sz w:val="24"/>
                <w:szCs w:val="24"/>
              </w:rPr>
              <w:t>1.</w:t>
            </w:r>
          </w:p>
        </w:tc>
        <w:tc>
          <w:tcPr>
            <w:tcW w:w="5645" w:type="dxa"/>
            <w:tcBorders>
              <w:top w:val="single" w:sz="4" w:space="0" w:color="auto"/>
              <w:left w:val="single" w:sz="4" w:space="0" w:color="auto"/>
              <w:bottom w:val="single" w:sz="4" w:space="0" w:color="auto"/>
              <w:right w:val="single" w:sz="4" w:space="0" w:color="auto"/>
            </w:tcBorders>
            <w:shd w:val="clear" w:color="auto" w:fill="auto"/>
            <w:vAlign w:val="center"/>
          </w:tcPr>
          <w:p w14:paraId="06383A90" w14:textId="77777777" w:rsidR="009D709D" w:rsidRPr="00151080" w:rsidRDefault="009D709D" w:rsidP="00BA4976">
            <w:pPr>
              <w:spacing w:after="0" w:line="240" w:lineRule="auto"/>
              <w:rPr>
                <w:rFonts w:ascii="Times New Roman" w:hAnsi="Times New Roman" w:cs="Times New Roman"/>
                <w:sz w:val="24"/>
                <w:szCs w:val="24"/>
              </w:rPr>
            </w:pPr>
            <w:r w:rsidRPr="00151080">
              <w:rPr>
                <w:rFonts w:ascii="Times New Roman" w:hAnsi="Times New Roman" w:cs="Times New Roman"/>
                <w:sz w:val="24"/>
                <w:szCs w:val="24"/>
              </w:rPr>
              <w:t>Buļļi, govis un citi liellopi, kas vecāki par 24 mēnešiem</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B5CDC" w14:textId="77777777" w:rsidR="009D709D" w:rsidRPr="00151080" w:rsidRDefault="009D709D" w:rsidP="00BA4976">
            <w:pPr>
              <w:spacing w:after="0" w:line="240" w:lineRule="auto"/>
              <w:jc w:val="right"/>
              <w:rPr>
                <w:rFonts w:ascii="Times New Roman" w:hAnsi="Times New Roman" w:cs="Times New Roman"/>
                <w:sz w:val="24"/>
                <w:szCs w:val="24"/>
              </w:rPr>
            </w:pPr>
            <w:r w:rsidRPr="00151080">
              <w:rPr>
                <w:rFonts w:ascii="Times New Roman" w:hAnsi="Times New Roman" w:cs="Times New Roman"/>
                <w:sz w:val="24"/>
                <w:szCs w:val="24"/>
              </w:rPr>
              <w:t>1,000</w:t>
            </w:r>
          </w:p>
        </w:tc>
        <w:tc>
          <w:tcPr>
            <w:tcW w:w="1560" w:type="dxa"/>
            <w:tcBorders>
              <w:top w:val="single" w:sz="4" w:space="0" w:color="auto"/>
              <w:left w:val="single" w:sz="4" w:space="0" w:color="auto"/>
              <w:bottom w:val="single" w:sz="4" w:space="0" w:color="auto"/>
              <w:right w:val="single" w:sz="4" w:space="0" w:color="auto"/>
            </w:tcBorders>
          </w:tcPr>
          <w:p w14:paraId="389646C1" w14:textId="77777777" w:rsidR="009D709D" w:rsidRPr="00151080" w:rsidRDefault="009D709D" w:rsidP="00BA49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2</w:t>
            </w:r>
          </w:p>
        </w:tc>
      </w:tr>
      <w:tr w:rsidR="009D709D" w14:paraId="7402E306" w14:textId="77777777" w:rsidTr="00BA4976">
        <w:trPr>
          <w:trHeight w:val="79"/>
          <w:jc w:val="center"/>
        </w:trPr>
        <w:tc>
          <w:tcPr>
            <w:tcW w:w="1154" w:type="dxa"/>
            <w:tcBorders>
              <w:top w:val="single" w:sz="4" w:space="0" w:color="auto"/>
              <w:left w:val="single" w:sz="4" w:space="0" w:color="auto"/>
              <w:bottom w:val="single" w:sz="4" w:space="0" w:color="auto"/>
              <w:right w:val="single" w:sz="4" w:space="0" w:color="auto"/>
            </w:tcBorders>
            <w:shd w:val="clear" w:color="000000" w:fill="FFFFFF"/>
            <w:vAlign w:val="center"/>
          </w:tcPr>
          <w:p w14:paraId="43E2A4DC" w14:textId="77777777" w:rsidR="009D709D" w:rsidRPr="00151080" w:rsidRDefault="009D709D" w:rsidP="00BA4976">
            <w:pPr>
              <w:spacing w:after="0" w:line="240" w:lineRule="auto"/>
              <w:jc w:val="center"/>
              <w:rPr>
                <w:rFonts w:ascii="Times New Roman" w:hAnsi="Times New Roman" w:cs="Times New Roman"/>
                <w:sz w:val="24"/>
                <w:szCs w:val="24"/>
              </w:rPr>
            </w:pPr>
            <w:r w:rsidRPr="00151080">
              <w:rPr>
                <w:rFonts w:ascii="Times New Roman" w:hAnsi="Times New Roman" w:cs="Times New Roman"/>
                <w:sz w:val="24"/>
                <w:szCs w:val="24"/>
              </w:rPr>
              <w:t>2.</w:t>
            </w:r>
          </w:p>
        </w:tc>
        <w:tc>
          <w:tcPr>
            <w:tcW w:w="5645" w:type="dxa"/>
            <w:tcBorders>
              <w:top w:val="single" w:sz="4" w:space="0" w:color="auto"/>
              <w:left w:val="single" w:sz="4" w:space="0" w:color="auto"/>
              <w:bottom w:val="single" w:sz="4" w:space="0" w:color="auto"/>
              <w:right w:val="single" w:sz="4" w:space="0" w:color="auto"/>
            </w:tcBorders>
            <w:shd w:val="clear" w:color="auto" w:fill="auto"/>
            <w:vAlign w:val="center"/>
          </w:tcPr>
          <w:p w14:paraId="68DB60D0" w14:textId="77777777" w:rsidR="009D709D" w:rsidRPr="00151080" w:rsidRDefault="009D709D" w:rsidP="00BA4976">
            <w:pPr>
              <w:spacing w:after="0" w:line="240" w:lineRule="auto"/>
              <w:rPr>
                <w:rFonts w:ascii="Times New Roman" w:hAnsi="Times New Roman" w:cs="Times New Roman"/>
                <w:sz w:val="24"/>
                <w:szCs w:val="24"/>
              </w:rPr>
            </w:pPr>
            <w:r w:rsidRPr="00151080">
              <w:rPr>
                <w:rFonts w:ascii="Times New Roman" w:hAnsi="Times New Roman" w:cs="Times New Roman"/>
                <w:sz w:val="24"/>
                <w:szCs w:val="24"/>
              </w:rPr>
              <w:t>Liellopi vecumā no 6 līdz 24 mēnešiem</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E040C" w14:textId="77777777" w:rsidR="009D709D" w:rsidRPr="00151080" w:rsidRDefault="009D709D" w:rsidP="00BA4976">
            <w:pPr>
              <w:spacing w:after="0" w:line="240" w:lineRule="auto"/>
              <w:jc w:val="right"/>
              <w:rPr>
                <w:rFonts w:ascii="Times New Roman" w:hAnsi="Times New Roman" w:cs="Times New Roman"/>
                <w:sz w:val="24"/>
                <w:szCs w:val="24"/>
              </w:rPr>
            </w:pPr>
            <w:r w:rsidRPr="00151080">
              <w:rPr>
                <w:rFonts w:ascii="Times New Roman" w:hAnsi="Times New Roman" w:cs="Times New Roman"/>
                <w:sz w:val="24"/>
                <w:szCs w:val="24"/>
              </w:rPr>
              <w:t>0,600</w:t>
            </w:r>
          </w:p>
        </w:tc>
        <w:tc>
          <w:tcPr>
            <w:tcW w:w="1560" w:type="dxa"/>
            <w:tcBorders>
              <w:top w:val="single" w:sz="4" w:space="0" w:color="auto"/>
              <w:left w:val="single" w:sz="4" w:space="0" w:color="auto"/>
              <w:bottom w:val="single" w:sz="4" w:space="0" w:color="auto"/>
              <w:right w:val="single" w:sz="4" w:space="0" w:color="auto"/>
            </w:tcBorders>
          </w:tcPr>
          <w:p w14:paraId="718E1D31" w14:textId="77777777" w:rsidR="009D709D" w:rsidRPr="00151080" w:rsidRDefault="009D709D" w:rsidP="00BA49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2</w:t>
            </w:r>
          </w:p>
        </w:tc>
      </w:tr>
      <w:tr w:rsidR="009D709D" w14:paraId="44480C58" w14:textId="77777777" w:rsidTr="00BA4976">
        <w:trPr>
          <w:trHeight w:val="79"/>
          <w:jc w:val="center"/>
        </w:trPr>
        <w:tc>
          <w:tcPr>
            <w:tcW w:w="1154" w:type="dxa"/>
            <w:tcBorders>
              <w:top w:val="single" w:sz="4" w:space="0" w:color="auto"/>
              <w:left w:val="single" w:sz="4" w:space="0" w:color="auto"/>
              <w:bottom w:val="single" w:sz="4" w:space="0" w:color="auto"/>
              <w:right w:val="single" w:sz="4" w:space="0" w:color="auto"/>
            </w:tcBorders>
            <w:shd w:val="clear" w:color="000000" w:fill="FFFFFF"/>
            <w:vAlign w:val="center"/>
          </w:tcPr>
          <w:p w14:paraId="2DCC51B2" w14:textId="77777777" w:rsidR="009D709D" w:rsidRPr="00151080" w:rsidRDefault="009D709D" w:rsidP="00BA4976">
            <w:pPr>
              <w:spacing w:after="0" w:line="240" w:lineRule="auto"/>
              <w:jc w:val="center"/>
              <w:rPr>
                <w:rFonts w:ascii="Times New Roman" w:hAnsi="Times New Roman" w:cs="Times New Roman"/>
                <w:sz w:val="24"/>
                <w:szCs w:val="24"/>
              </w:rPr>
            </w:pPr>
            <w:r w:rsidRPr="00151080">
              <w:rPr>
                <w:rFonts w:ascii="Times New Roman" w:hAnsi="Times New Roman" w:cs="Times New Roman"/>
                <w:sz w:val="24"/>
                <w:szCs w:val="24"/>
              </w:rPr>
              <w:t>3.</w:t>
            </w:r>
          </w:p>
        </w:tc>
        <w:tc>
          <w:tcPr>
            <w:tcW w:w="5645" w:type="dxa"/>
            <w:tcBorders>
              <w:top w:val="single" w:sz="4" w:space="0" w:color="auto"/>
              <w:left w:val="single" w:sz="4" w:space="0" w:color="auto"/>
              <w:bottom w:val="single" w:sz="4" w:space="0" w:color="auto"/>
              <w:right w:val="single" w:sz="4" w:space="0" w:color="auto"/>
            </w:tcBorders>
            <w:shd w:val="clear" w:color="auto" w:fill="auto"/>
            <w:vAlign w:val="center"/>
          </w:tcPr>
          <w:p w14:paraId="1266DE87" w14:textId="77777777" w:rsidR="009D709D" w:rsidRPr="00151080" w:rsidRDefault="009D709D" w:rsidP="00BA4976">
            <w:pPr>
              <w:spacing w:after="0" w:line="240" w:lineRule="auto"/>
              <w:rPr>
                <w:rFonts w:ascii="Times New Roman" w:hAnsi="Times New Roman" w:cs="Times New Roman"/>
                <w:sz w:val="24"/>
                <w:szCs w:val="24"/>
              </w:rPr>
            </w:pPr>
            <w:r w:rsidRPr="00151080">
              <w:rPr>
                <w:rFonts w:ascii="Times New Roman" w:hAnsi="Times New Roman" w:cs="Times New Roman"/>
                <w:sz w:val="24"/>
                <w:szCs w:val="24"/>
              </w:rPr>
              <w:t>Liellopi, kas nav vecāki par 6 mēnešiem</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7391C0" w14:textId="77777777" w:rsidR="009D709D" w:rsidRPr="00151080" w:rsidRDefault="009D709D" w:rsidP="00BA4976">
            <w:pPr>
              <w:spacing w:after="0" w:line="240" w:lineRule="auto"/>
              <w:jc w:val="right"/>
              <w:rPr>
                <w:rFonts w:ascii="Times New Roman" w:hAnsi="Times New Roman" w:cs="Times New Roman"/>
                <w:sz w:val="24"/>
                <w:szCs w:val="24"/>
              </w:rPr>
            </w:pPr>
            <w:r w:rsidRPr="00151080">
              <w:rPr>
                <w:rFonts w:ascii="Times New Roman" w:hAnsi="Times New Roman" w:cs="Times New Roman"/>
                <w:sz w:val="24"/>
                <w:szCs w:val="24"/>
              </w:rPr>
              <w:t>0,400</w:t>
            </w:r>
          </w:p>
        </w:tc>
        <w:tc>
          <w:tcPr>
            <w:tcW w:w="1560" w:type="dxa"/>
            <w:tcBorders>
              <w:top w:val="single" w:sz="4" w:space="0" w:color="auto"/>
              <w:left w:val="single" w:sz="4" w:space="0" w:color="auto"/>
              <w:bottom w:val="single" w:sz="4" w:space="0" w:color="auto"/>
              <w:right w:val="single" w:sz="4" w:space="0" w:color="auto"/>
            </w:tcBorders>
          </w:tcPr>
          <w:p w14:paraId="5FAB28C6" w14:textId="77777777" w:rsidR="009D709D" w:rsidRPr="00151080" w:rsidRDefault="009D709D" w:rsidP="00BA49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w:t>
            </w:r>
          </w:p>
        </w:tc>
      </w:tr>
    </w:tbl>
    <w:p w14:paraId="1B0E72B3" w14:textId="77777777" w:rsidR="009D709D" w:rsidRDefault="009D709D" w:rsidP="009D709D">
      <w:pPr>
        <w:jc w:val="both"/>
        <w:rPr>
          <w:rFonts w:ascii="Times New Roman" w:hAnsi="Times New Roman" w:cs="Times New Roman"/>
          <w:b/>
          <w:bCs/>
          <w:color w:val="000000" w:themeColor="text1"/>
          <w:kern w:val="24"/>
          <w:sz w:val="24"/>
          <w:szCs w:val="24"/>
          <w:u w:val="single"/>
        </w:rPr>
      </w:pPr>
    </w:p>
    <w:p w14:paraId="1452F1A1" w14:textId="77777777" w:rsidR="009D709D" w:rsidRPr="00FA7205" w:rsidRDefault="009D709D" w:rsidP="009D709D">
      <w:pPr>
        <w:shd w:val="clear" w:color="auto" w:fill="FFF2CC" w:themeFill="accent4" w:themeFillTint="33"/>
        <w:spacing w:before="120" w:after="120"/>
        <w:rPr>
          <w:rFonts w:ascii="Times New Roman" w:hAnsi="Times New Roman" w:cs="Times New Roman"/>
          <w:b/>
          <w:bCs/>
          <w:kern w:val="24"/>
          <w:sz w:val="24"/>
          <w:szCs w:val="24"/>
        </w:rPr>
      </w:pPr>
      <w:r w:rsidRPr="00FA7205">
        <w:rPr>
          <w:rFonts w:ascii="Times New Roman" w:hAnsi="Times New Roman" w:cs="Times New Roman"/>
          <w:b/>
          <w:bCs/>
          <w:color w:val="000000" w:themeColor="text1"/>
          <w:kern w:val="24"/>
          <w:sz w:val="24"/>
          <w:szCs w:val="24"/>
          <w:u w:val="single"/>
        </w:rPr>
        <w:t xml:space="preserve">Pamatprasības, </w:t>
      </w:r>
      <w:r>
        <w:rPr>
          <w:rFonts w:ascii="Times New Roman" w:hAnsi="Times New Roman" w:cs="Times New Roman"/>
          <w:b/>
          <w:bCs/>
          <w:color w:val="000000" w:themeColor="text1"/>
          <w:kern w:val="24"/>
          <w:sz w:val="24"/>
          <w:szCs w:val="24"/>
          <w:u w:val="single"/>
        </w:rPr>
        <w:t xml:space="preserve">kas jānodrošina piesakoties uz atbalstu </w:t>
      </w:r>
      <w:r w:rsidRPr="009C31FD">
        <w:rPr>
          <w:rFonts w:ascii="Times New Roman" w:hAnsi="Times New Roman" w:cs="Times New Roman"/>
          <w:i/>
          <w:iCs/>
          <w:color w:val="000000" w:themeColor="text1"/>
          <w:kern w:val="24"/>
          <w:sz w:val="24"/>
          <w:szCs w:val="24"/>
          <w:u w:val="single"/>
        </w:rPr>
        <w:t>(nav ietvertas atbalsta likmē)</w:t>
      </w:r>
      <w:r>
        <w:rPr>
          <w:rFonts w:ascii="Times New Roman" w:hAnsi="Times New Roman" w:cs="Times New Roman"/>
          <w:b/>
          <w:bCs/>
          <w:color w:val="000000" w:themeColor="text1"/>
          <w:kern w:val="24"/>
          <w:sz w:val="24"/>
          <w:szCs w:val="24"/>
          <w:u w:val="single"/>
        </w:rPr>
        <w:t xml:space="preserve">: </w:t>
      </w:r>
    </w:p>
    <w:p w14:paraId="4D0C7498" w14:textId="77777777" w:rsidR="009D709D" w:rsidRDefault="009D709D" w:rsidP="009D709D">
      <w:pPr>
        <w:pStyle w:val="ListParagraph"/>
        <w:numPr>
          <w:ilvl w:val="0"/>
          <w:numId w:val="26"/>
        </w:numPr>
        <w:jc w:val="both"/>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apņemas </w:t>
      </w:r>
      <w:r w:rsidRPr="00EF27DE">
        <w:rPr>
          <w:rFonts w:ascii="Times New Roman" w:hAnsi="Times New Roman" w:cs="Times New Roman"/>
          <w:b/>
          <w:kern w:val="24"/>
          <w:sz w:val="24"/>
          <w:szCs w:val="24"/>
        </w:rPr>
        <w:t xml:space="preserve">5 gadus pēc kārtas pieteikties uz atbalstu </w:t>
      </w:r>
      <w:r w:rsidRPr="00EF27DE">
        <w:rPr>
          <w:rFonts w:ascii="Times New Roman" w:hAnsi="Times New Roman" w:cs="Times New Roman"/>
          <w:bCs/>
          <w:kern w:val="24"/>
          <w:sz w:val="24"/>
          <w:szCs w:val="24"/>
        </w:rPr>
        <w:t>un</w:t>
      </w:r>
      <w:r w:rsidRPr="00EF27DE">
        <w:rPr>
          <w:rFonts w:ascii="Times New Roman" w:hAnsi="Times New Roman" w:cs="Times New Roman"/>
          <w:b/>
          <w:kern w:val="24"/>
          <w:sz w:val="24"/>
          <w:szCs w:val="24"/>
        </w:rPr>
        <w:t xml:space="preserve"> </w:t>
      </w:r>
      <w:r w:rsidRPr="00EF27DE">
        <w:rPr>
          <w:rFonts w:ascii="Times New Roman" w:hAnsi="Times New Roman" w:cs="Times New Roman"/>
          <w:bCs/>
          <w:kern w:val="24"/>
          <w:sz w:val="24"/>
          <w:szCs w:val="24"/>
        </w:rPr>
        <w:t xml:space="preserve"> saimniekot atbilstoši pasākuma nosacījumiem, ievērojot paaugstinātas dzīvnieku turēšanas prasības; </w:t>
      </w:r>
    </w:p>
    <w:p w14:paraId="71E1D384" w14:textId="77777777" w:rsidR="009D709D" w:rsidRPr="00392C02" w:rsidRDefault="009D709D" w:rsidP="009D709D">
      <w:pPr>
        <w:pStyle w:val="ListParagraph"/>
        <w:numPr>
          <w:ilvl w:val="0"/>
          <w:numId w:val="26"/>
        </w:numPr>
        <w:jc w:val="both"/>
        <w:rPr>
          <w:rFonts w:ascii="Times New Roman" w:hAnsi="Times New Roman" w:cs="Times New Roman"/>
          <w:bCs/>
          <w:i/>
          <w:iCs/>
          <w:kern w:val="24"/>
          <w:sz w:val="24"/>
          <w:szCs w:val="24"/>
        </w:rPr>
      </w:pPr>
      <w:r w:rsidRPr="00392C02">
        <w:rPr>
          <w:rFonts w:ascii="Times New Roman" w:hAnsi="Times New Roman" w:cs="Times New Roman"/>
          <w:bCs/>
          <w:kern w:val="24"/>
          <w:sz w:val="24"/>
          <w:szCs w:val="24"/>
        </w:rPr>
        <w:t xml:space="preserve">saimniecības apkalpojošā vetārsts regulāri iesniedz </w:t>
      </w:r>
      <w:r w:rsidRPr="00392C02">
        <w:rPr>
          <w:rFonts w:ascii="Times New Roman" w:hAnsi="Times New Roman" w:cs="Times New Roman"/>
          <w:b/>
          <w:kern w:val="24"/>
          <w:sz w:val="24"/>
          <w:szCs w:val="24"/>
        </w:rPr>
        <w:t xml:space="preserve">ziņojumus LDC par antibiotiku lietošanas praksi saimniecībā </w:t>
      </w:r>
      <w:r w:rsidRPr="00392C02">
        <w:rPr>
          <w:rFonts w:ascii="Times New Roman" w:eastAsia="Times New Roman" w:hAnsi="Times New Roman" w:cs="Times New Roman"/>
          <w:i/>
          <w:iCs/>
          <w:color w:val="000000"/>
          <w:sz w:val="24"/>
          <w:szCs w:val="24"/>
          <w:lang w:eastAsia="lv-LV"/>
        </w:rPr>
        <w:t>(</w:t>
      </w:r>
      <w:r w:rsidRPr="00392C02">
        <w:rPr>
          <w:rFonts w:ascii="Times New Roman" w:eastAsia="Times New Roman" w:hAnsi="Times New Roman" w:cs="Times New Roman"/>
          <w:i/>
          <w:iCs/>
          <w:color w:val="000000" w:themeColor="text1"/>
          <w:lang w:eastAsia="lv-LV"/>
        </w:rPr>
        <w:t>informācija par  lietotajām antibiotikām – nosaukums, daudzums noteiktā laika periodā). Dzīvnieku īpašnieks atbildīgs, aizpilda praktizējošs veterinārārsts</w:t>
      </w:r>
      <w:r w:rsidRPr="00392C02">
        <w:rPr>
          <w:rFonts w:ascii="Times New Roman" w:eastAsia="Times New Roman" w:hAnsi="Times New Roman" w:cs="Times New Roman"/>
          <w:i/>
          <w:iCs/>
          <w:color w:val="000000"/>
          <w:sz w:val="24"/>
          <w:szCs w:val="24"/>
          <w:lang w:eastAsia="lv-LV"/>
        </w:rPr>
        <w:t>)</w:t>
      </w:r>
    </w:p>
    <w:p w14:paraId="7F7C6928" w14:textId="77777777" w:rsidR="009D709D" w:rsidRPr="00EF27DE" w:rsidRDefault="009D709D" w:rsidP="009D709D">
      <w:pPr>
        <w:pStyle w:val="ListParagraph"/>
        <w:numPr>
          <w:ilvl w:val="0"/>
          <w:numId w:val="26"/>
        </w:numPr>
        <w:jc w:val="both"/>
        <w:rPr>
          <w:rFonts w:ascii="Times New Roman" w:hAnsi="Times New Roman" w:cs="Times New Roman"/>
          <w:bCs/>
          <w:kern w:val="24"/>
          <w:sz w:val="24"/>
          <w:szCs w:val="24"/>
        </w:rPr>
      </w:pPr>
      <w:bookmarkStart w:id="10" w:name="_Hlk68096569"/>
      <w:r w:rsidRPr="00EF27DE">
        <w:rPr>
          <w:rFonts w:ascii="Times New Roman" w:hAnsi="Times New Roman" w:cs="Times New Roman"/>
          <w:b/>
          <w:kern w:val="24"/>
          <w:sz w:val="24"/>
          <w:szCs w:val="24"/>
        </w:rPr>
        <w:t xml:space="preserve">atbalstam piesaka </w:t>
      </w:r>
      <w:r w:rsidRPr="00AB4FCA">
        <w:rPr>
          <w:rFonts w:ascii="Times New Roman" w:hAnsi="Times New Roman" w:cs="Times New Roman"/>
          <w:b/>
          <w:kern w:val="24"/>
          <w:sz w:val="24"/>
          <w:szCs w:val="24"/>
        </w:rPr>
        <w:t xml:space="preserve">vismaz 10 </w:t>
      </w:r>
      <w:r w:rsidRPr="00EF27DE">
        <w:rPr>
          <w:rFonts w:ascii="Times New Roman" w:hAnsi="Times New Roman" w:cs="Times New Roman"/>
          <w:b/>
          <w:kern w:val="24"/>
          <w:sz w:val="24"/>
          <w:szCs w:val="24"/>
        </w:rPr>
        <w:t xml:space="preserve"> </w:t>
      </w:r>
      <w:proofErr w:type="spellStart"/>
      <w:r>
        <w:rPr>
          <w:rFonts w:ascii="Times New Roman" w:hAnsi="Times New Roman" w:cs="Times New Roman"/>
          <w:b/>
          <w:kern w:val="24"/>
          <w:sz w:val="24"/>
          <w:szCs w:val="24"/>
        </w:rPr>
        <w:t>Liel</w:t>
      </w:r>
      <w:r w:rsidRPr="00EF27DE">
        <w:rPr>
          <w:rFonts w:ascii="Times New Roman" w:hAnsi="Times New Roman" w:cs="Times New Roman"/>
          <w:b/>
          <w:kern w:val="24"/>
          <w:sz w:val="24"/>
          <w:szCs w:val="24"/>
        </w:rPr>
        <w:t>V</w:t>
      </w:r>
      <w:proofErr w:type="spellEnd"/>
      <w:r w:rsidRPr="00EF27DE">
        <w:rPr>
          <w:rFonts w:ascii="Times New Roman" w:hAnsi="Times New Roman" w:cs="Times New Roman"/>
          <w:bCs/>
          <w:kern w:val="24"/>
          <w:sz w:val="24"/>
          <w:szCs w:val="24"/>
        </w:rPr>
        <w:t xml:space="preserve"> </w:t>
      </w:r>
      <w:r>
        <w:rPr>
          <w:rFonts w:ascii="Times New Roman" w:hAnsi="Times New Roman" w:cs="Times New Roman"/>
          <w:bCs/>
          <w:kern w:val="24"/>
          <w:sz w:val="24"/>
          <w:szCs w:val="24"/>
        </w:rPr>
        <w:t xml:space="preserve"> vidēji saimniecībā uz pieteikuma iesniegšanas brīdi. </w:t>
      </w:r>
      <w:r w:rsidRPr="00EF27DE">
        <w:rPr>
          <w:rFonts w:ascii="Times New Roman" w:hAnsi="Times New Roman" w:cs="Times New Roman"/>
          <w:bCs/>
          <w:kern w:val="24"/>
          <w:sz w:val="24"/>
          <w:szCs w:val="24"/>
        </w:rPr>
        <w:t>5 gadu apņemšanās periodā dzīvnieku vienību skaits ik gadu var mainīties</w:t>
      </w:r>
      <w:r>
        <w:rPr>
          <w:rFonts w:ascii="Times New Roman" w:hAnsi="Times New Roman" w:cs="Times New Roman"/>
          <w:bCs/>
          <w:kern w:val="24"/>
          <w:sz w:val="24"/>
          <w:szCs w:val="24"/>
        </w:rPr>
        <w:t>, visā 5 gadu periodā nodrošinot minimālo apjomu</w:t>
      </w:r>
      <w:r w:rsidRPr="00EF27DE">
        <w:rPr>
          <w:rFonts w:ascii="Times New Roman" w:hAnsi="Times New Roman" w:cs="Times New Roman"/>
          <w:bCs/>
          <w:kern w:val="24"/>
          <w:sz w:val="24"/>
          <w:szCs w:val="24"/>
        </w:rPr>
        <w:t>;</w:t>
      </w:r>
    </w:p>
    <w:bookmarkEnd w:id="10"/>
    <w:p w14:paraId="62DB2D9F" w14:textId="4221EA94" w:rsidR="009D709D" w:rsidRPr="00EF27DE" w:rsidRDefault="004A4561" w:rsidP="009D709D">
      <w:pPr>
        <w:pStyle w:val="ListParagraph"/>
        <w:numPr>
          <w:ilvl w:val="0"/>
          <w:numId w:val="26"/>
        </w:numPr>
        <w:spacing w:line="252" w:lineRule="auto"/>
        <w:jc w:val="both"/>
        <w:rPr>
          <w:rFonts w:ascii="Times New Roman" w:hAnsi="Times New Roman" w:cs="Times New Roman"/>
          <w:bCs/>
          <w:kern w:val="24"/>
          <w:sz w:val="24"/>
          <w:szCs w:val="24"/>
        </w:rPr>
      </w:pPr>
      <w:r>
        <w:rPr>
          <w:rFonts w:ascii="Times New Roman" w:hAnsi="Times New Roman" w:cs="Times New Roman"/>
          <w:b/>
          <w:kern w:val="24"/>
          <w:sz w:val="24"/>
          <w:szCs w:val="24"/>
        </w:rPr>
        <w:t>profesionālās pilnveides kursus</w:t>
      </w:r>
      <w:r w:rsidR="009D709D" w:rsidRPr="00EF27DE">
        <w:rPr>
          <w:rFonts w:ascii="Times New Roman" w:hAnsi="Times New Roman" w:cs="Times New Roman"/>
          <w:bCs/>
          <w:kern w:val="24"/>
          <w:sz w:val="24"/>
          <w:szCs w:val="24"/>
        </w:rPr>
        <w:t xml:space="preserve"> 40 stundas </w:t>
      </w:r>
      <w:r w:rsidR="009D709D" w:rsidRPr="00EF27DE">
        <w:rPr>
          <w:rFonts w:ascii="Times New Roman" w:hAnsi="Times New Roman" w:cs="Times New Roman"/>
          <w:bCs/>
          <w:i/>
          <w:iCs/>
          <w:kern w:val="24"/>
          <w:sz w:val="24"/>
          <w:szCs w:val="24"/>
        </w:rPr>
        <w:t>(pieļaujama dažādu kursu un semināru kombinācija, obligāts kurss par agrovides saistībām</w:t>
      </w:r>
      <w:r w:rsidR="009D709D" w:rsidRPr="00EF27DE">
        <w:rPr>
          <w:rFonts w:ascii="Times New Roman" w:hAnsi="Times New Roman" w:cs="Times New Roman"/>
          <w:bCs/>
          <w:kern w:val="24"/>
          <w:sz w:val="24"/>
          <w:szCs w:val="24"/>
        </w:rPr>
        <w:t>) līdz saistību perioda ceturtajam gadam;</w:t>
      </w:r>
    </w:p>
    <w:p w14:paraId="0D7223FA" w14:textId="77777777" w:rsidR="009D709D" w:rsidRPr="00C54027" w:rsidRDefault="009D709D" w:rsidP="009D709D">
      <w:pPr>
        <w:pStyle w:val="ListParagraph"/>
        <w:numPr>
          <w:ilvl w:val="0"/>
          <w:numId w:val="26"/>
        </w:numPr>
        <w:jc w:val="both"/>
        <w:rPr>
          <w:rFonts w:ascii="Times New Roman" w:hAnsi="Times New Roman" w:cs="Times New Roman"/>
          <w:bCs/>
          <w:kern w:val="24"/>
          <w:sz w:val="24"/>
          <w:szCs w:val="24"/>
        </w:rPr>
      </w:pPr>
      <w:r w:rsidRPr="00EF27DE">
        <w:rPr>
          <w:rFonts w:ascii="Times New Roman" w:hAnsi="Times New Roman" w:cs="Times New Roman"/>
          <w:b/>
          <w:kern w:val="24"/>
          <w:sz w:val="24"/>
          <w:szCs w:val="24"/>
        </w:rPr>
        <w:t>tiek veikta datu un informācijas uzkrāšana</w:t>
      </w:r>
      <w:r w:rsidRPr="00C54027">
        <w:rPr>
          <w:rFonts w:ascii="Times New Roman" w:hAnsi="Times New Roman" w:cs="Times New Roman"/>
          <w:bCs/>
          <w:kern w:val="24"/>
          <w:sz w:val="24"/>
          <w:szCs w:val="24"/>
        </w:rPr>
        <w:t xml:space="preserve">, </w:t>
      </w:r>
      <w:r w:rsidRPr="00C54027">
        <w:rPr>
          <w:rFonts w:ascii="Times New Roman" w:hAnsi="Times New Roman" w:cs="Times New Roman"/>
          <w:bCs/>
          <w:kern w:val="24"/>
          <w:sz w:val="24"/>
          <w:szCs w:val="24"/>
          <w:u w:val="single"/>
        </w:rPr>
        <w:t>kurā atspoguļota šādu darbību izpilde</w:t>
      </w:r>
      <w:r w:rsidRPr="00C54027">
        <w:rPr>
          <w:rFonts w:ascii="Times New Roman" w:hAnsi="Times New Roman" w:cs="Times New Roman"/>
          <w:bCs/>
          <w:kern w:val="24"/>
          <w:sz w:val="24"/>
          <w:szCs w:val="24"/>
        </w:rPr>
        <w:t>:</w:t>
      </w:r>
    </w:p>
    <w:p w14:paraId="6EDAE0EB" w14:textId="77777777" w:rsidR="009D709D" w:rsidRPr="00C54027" w:rsidRDefault="009D709D" w:rsidP="009D709D">
      <w:pPr>
        <w:pStyle w:val="ListParagraph"/>
        <w:numPr>
          <w:ilvl w:val="1"/>
          <w:numId w:val="31"/>
        </w:numPr>
        <w:rPr>
          <w:rFonts w:ascii="Times New Roman" w:hAnsi="Times New Roman" w:cs="Times New Roman"/>
          <w:bCs/>
          <w:kern w:val="24"/>
          <w:sz w:val="24"/>
          <w:szCs w:val="24"/>
        </w:rPr>
      </w:pPr>
      <w:r w:rsidRPr="00C54027">
        <w:rPr>
          <w:rFonts w:ascii="Times New Roman" w:hAnsi="Times New Roman" w:cs="Times New Roman"/>
          <w:bCs/>
          <w:kern w:val="24"/>
          <w:sz w:val="24"/>
          <w:szCs w:val="24"/>
        </w:rPr>
        <w:t>elektroniski iesniegts LAD vienotais platību maksājumu iesniegums;</w:t>
      </w:r>
    </w:p>
    <w:p w14:paraId="5DF392ED" w14:textId="77777777" w:rsidR="009D709D" w:rsidRPr="00C54027" w:rsidRDefault="009D709D" w:rsidP="009D709D">
      <w:pPr>
        <w:pStyle w:val="ListParagraph"/>
        <w:numPr>
          <w:ilvl w:val="1"/>
          <w:numId w:val="31"/>
        </w:numPr>
        <w:jc w:val="both"/>
        <w:rPr>
          <w:rFonts w:ascii="Times New Roman" w:hAnsi="Times New Roman" w:cs="Times New Roman"/>
          <w:bCs/>
          <w:kern w:val="24"/>
          <w:sz w:val="24"/>
          <w:szCs w:val="24"/>
        </w:rPr>
      </w:pPr>
      <w:r w:rsidRPr="00C54027">
        <w:rPr>
          <w:rFonts w:ascii="Times New Roman" w:hAnsi="Times New Roman" w:cs="Times New Roman"/>
          <w:bCs/>
          <w:kern w:val="24"/>
          <w:sz w:val="24"/>
          <w:szCs w:val="24"/>
        </w:rPr>
        <w:t>atbilstoši aizpildīts LDC lauksaimniecības dzīvnieku novietņu infrastruktūras un kūtsmēslu krātuvju reģistrs;</w:t>
      </w:r>
    </w:p>
    <w:p w14:paraId="64587C2A" w14:textId="77777777" w:rsidR="009D709D" w:rsidRPr="00C54027" w:rsidRDefault="009D709D" w:rsidP="009D709D">
      <w:pPr>
        <w:pStyle w:val="ListParagraph"/>
        <w:numPr>
          <w:ilvl w:val="1"/>
          <w:numId w:val="31"/>
        </w:numPr>
        <w:jc w:val="both"/>
        <w:rPr>
          <w:rFonts w:ascii="Times New Roman" w:hAnsi="Times New Roman" w:cs="Times New Roman"/>
          <w:bCs/>
          <w:kern w:val="24"/>
          <w:sz w:val="24"/>
          <w:szCs w:val="24"/>
        </w:rPr>
      </w:pPr>
      <w:r w:rsidRPr="00C54027">
        <w:rPr>
          <w:rFonts w:ascii="Times New Roman" w:hAnsi="Times New Roman" w:cs="Times New Roman"/>
          <w:bCs/>
          <w:kern w:val="24"/>
          <w:sz w:val="24"/>
          <w:szCs w:val="24"/>
        </w:rPr>
        <w:t>piena lopkopības saimniecībām LDC iesniegti piena pārraudzības dati.</w:t>
      </w:r>
    </w:p>
    <w:p w14:paraId="31A050F1" w14:textId="77777777" w:rsidR="009D709D" w:rsidRDefault="009D709D" w:rsidP="009D709D">
      <w:pPr>
        <w:jc w:val="both"/>
        <w:rPr>
          <w:rFonts w:ascii="Times New Roman" w:hAnsi="Times New Roman" w:cs="Times New Roman"/>
          <w:sz w:val="24"/>
          <w:szCs w:val="24"/>
        </w:rPr>
      </w:pPr>
      <w:r>
        <w:rPr>
          <w:rFonts w:ascii="Times New Roman" w:hAnsi="Times New Roman" w:cs="Times New Roman"/>
          <w:b/>
          <w:sz w:val="24"/>
          <w:szCs w:val="24"/>
          <w:u w:val="single"/>
        </w:rPr>
        <w:t>K</w:t>
      </w:r>
      <w:r w:rsidRPr="00185029">
        <w:rPr>
          <w:rFonts w:ascii="Times New Roman" w:hAnsi="Times New Roman" w:cs="Times New Roman"/>
          <w:b/>
          <w:sz w:val="24"/>
          <w:szCs w:val="24"/>
          <w:u w:val="single"/>
        </w:rPr>
        <w:t>ontrole</w:t>
      </w:r>
    </w:p>
    <w:p w14:paraId="6E4E06CA" w14:textId="77777777" w:rsidR="009D709D" w:rsidRPr="00185029" w:rsidRDefault="009D709D" w:rsidP="009D709D">
      <w:pPr>
        <w:jc w:val="both"/>
        <w:rPr>
          <w:rFonts w:ascii="Times New Roman" w:hAnsi="Times New Roman" w:cs="Times New Roman"/>
          <w:bCs/>
          <w:kern w:val="24"/>
          <w:sz w:val="24"/>
          <w:szCs w:val="24"/>
        </w:rPr>
      </w:pPr>
      <w:r>
        <w:rPr>
          <w:rFonts w:ascii="Times New Roman" w:hAnsi="Times New Roman" w:cs="Times New Roman"/>
          <w:sz w:val="24"/>
          <w:szCs w:val="24"/>
        </w:rPr>
        <w:t>L</w:t>
      </w:r>
      <w:r w:rsidRPr="00185029">
        <w:rPr>
          <w:rFonts w:ascii="Times New Roman" w:hAnsi="Times New Roman" w:cs="Times New Roman"/>
          <w:sz w:val="24"/>
          <w:szCs w:val="24"/>
        </w:rPr>
        <w:t xml:space="preserve">ai pārliecinātos par </w:t>
      </w:r>
      <w:r>
        <w:rPr>
          <w:rFonts w:ascii="Times New Roman" w:hAnsi="Times New Roman" w:cs="Times New Roman"/>
          <w:sz w:val="24"/>
          <w:szCs w:val="24"/>
        </w:rPr>
        <w:t>apņemšanās ietvaros izvēlēto darbību</w:t>
      </w:r>
      <w:r w:rsidRPr="00185029">
        <w:rPr>
          <w:rFonts w:ascii="Times New Roman" w:hAnsi="Times New Roman" w:cs="Times New Roman"/>
          <w:sz w:val="24"/>
          <w:szCs w:val="24"/>
        </w:rPr>
        <w:t xml:space="preserve"> izpildi, kontrolējošām iestādēm (PVD) jānodrošina, ka 5 gadu periodā tiek īstenota 100%  visu saimniecību pārbaude</w:t>
      </w:r>
      <w:r>
        <w:rPr>
          <w:rFonts w:ascii="Times New Roman" w:hAnsi="Times New Roman" w:cs="Times New Roman"/>
          <w:sz w:val="24"/>
          <w:szCs w:val="24"/>
        </w:rPr>
        <w:t xml:space="preserve"> uz vietas.</w:t>
      </w:r>
    </w:p>
    <w:p w14:paraId="42675A09" w14:textId="77777777" w:rsidR="009D709D" w:rsidRPr="00966E16" w:rsidRDefault="009D709D" w:rsidP="009D709D">
      <w:pPr>
        <w:jc w:val="both"/>
        <w:rPr>
          <w:rFonts w:ascii="Times New Roman" w:hAnsi="Times New Roman" w:cs="Times New Roman"/>
          <w:sz w:val="14"/>
          <w:szCs w:val="14"/>
        </w:rPr>
      </w:pPr>
    </w:p>
    <w:p w14:paraId="11F5DF6B" w14:textId="77777777" w:rsidR="009D709D" w:rsidRPr="00AB4FCA" w:rsidRDefault="009D709D" w:rsidP="009D709D">
      <w:pPr>
        <w:shd w:val="clear" w:color="auto" w:fill="FFF2CC" w:themeFill="accent4" w:themeFillTint="33"/>
        <w:spacing w:before="120" w:after="120"/>
        <w:rPr>
          <w:rFonts w:cstheme="minorHAnsi"/>
          <w:b/>
          <w:bCs/>
          <w:kern w:val="24"/>
          <w:sz w:val="32"/>
          <w:szCs w:val="32"/>
        </w:rPr>
      </w:pPr>
      <w:r w:rsidRPr="00AB4FCA">
        <w:rPr>
          <w:rFonts w:cstheme="minorHAnsi"/>
          <w:b/>
          <w:bCs/>
          <w:kern w:val="24"/>
          <w:sz w:val="32"/>
          <w:szCs w:val="32"/>
        </w:rPr>
        <w:t>ĪSTENOJAMĀS AKTIVITĀTES</w:t>
      </w:r>
    </w:p>
    <w:p w14:paraId="2088BEAD" w14:textId="77777777" w:rsidR="009D709D" w:rsidRPr="00D3709C" w:rsidRDefault="009D709D" w:rsidP="009D709D">
      <w:pPr>
        <w:pStyle w:val="NoSpacing"/>
        <w:jc w:val="both"/>
        <w:rPr>
          <w:rFonts w:ascii="Times New Roman" w:hAnsi="Times New Roman" w:cs="Times New Roman"/>
          <w:sz w:val="24"/>
          <w:szCs w:val="24"/>
          <w:lang w:eastAsia="lv-LV"/>
        </w:rPr>
      </w:pPr>
      <w:r w:rsidRPr="00D3709C">
        <w:rPr>
          <w:rFonts w:ascii="Times New Roman" w:hAnsi="Times New Roman" w:cs="Times New Roman"/>
          <w:sz w:val="24"/>
          <w:szCs w:val="24"/>
          <w:lang w:eastAsia="lv-LV"/>
        </w:rPr>
        <w:t xml:space="preserve">Atbalsta saņēmējs īsteno </w:t>
      </w:r>
      <w:r>
        <w:rPr>
          <w:rFonts w:ascii="Times New Roman" w:hAnsi="Times New Roman" w:cs="Times New Roman"/>
          <w:sz w:val="24"/>
          <w:szCs w:val="24"/>
          <w:lang w:eastAsia="lv-LV"/>
        </w:rPr>
        <w:t xml:space="preserve"> saimniecībai atbilstošo</w:t>
      </w:r>
      <w:r w:rsidRPr="00D3709C">
        <w:rPr>
          <w:rFonts w:ascii="Times New Roman" w:hAnsi="Times New Roman" w:cs="Times New Roman"/>
          <w:sz w:val="24"/>
          <w:szCs w:val="24"/>
          <w:lang w:eastAsia="lv-LV"/>
        </w:rPr>
        <w:t xml:space="preserve"> aktivitāt</w:t>
      </w:r>
      <w:r>
        <w:rPr>
          <w:rFonts w:ascii="Times New Roman" w:hAnsi="Times New Roman" w:cs="Times New Roman"/>
          <w:sz w:val="24"/>
          <w:szCs w:val="24"/>
          <w:lang w:eastAsia="lv-LV"/>
        </w:rPr>
        <w:t>i 1.1. vai 1.2., kur 1.1.gadījumā to</w:t>
      </w:r>
      <w:r w:rsidRPr="00D3709C">
        <w:rPr>
          <w:rFonts w:ascii="Times New Roman" w:hAnsi="Times New Roman" w:cs="Times New Roman"/>
          <w:sz w:val="24"/>
          <w:szCs w:val="24"/>
          <w:lang w:eastAsia="lv-LV"/>
        </w:rPr>
        <w:t xml:space="preserve"> kombinējot ar </w:t>
      </w:r>
      <w:r>
        <w:rPr>
          <w:rFonts w:ascii="Times New Roman" w:hAnsi="Times New Roman" w:cs="Times New Roman"/>
          <w:sz w:val="24"/>
          <w:szCs w:val="24"/>
          <w:lang w:eastAsia="lv-LV"/>
        </w:rPr>
        <w:t>2.</w:t>
      </w:r>
      <w:r w:rsidRPr="00D3709C">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un/</w:t>
      </w:r>
      <w:r w:rsidRPr="00D3709C">
        <w:rPr>
          <w:rFonts w:ascii="Times New Roman" w:hAnsi="Times New Roman" w:cs="Times New Roman"/>
          <w:sz w:val="24"/>
          <w:szCs w:val="24"/>
          <w:lang w:eastAsia="lv-LV"/>
        </w:rPr>
        <w:t xml:space="preserve">vai </w:t>
      </w:r>
      <w:r>
        <w:rPr>
          <w:rFonts w:ascii="Times New Roman" w:hAnsi="Times New Roman" w:cs="Times New Roman"/>
          <w:sz w:val="24"/>
          <w:szCs w:val="24"/>
          <w:lang w:eastAsia="lv-LV"/>
        </w:rPr>
        <w:t>3.</w:t>
      </w:r>
      <w:r w:rsidRPr="00D3709C">
        <w:rPr>
          <w:rFonts w:ascii="Times New Roman" w:hAnsi="Times New Roman" w:cs="Times New Roman"/>
          <w:sz w:val="24"/>
          <w:szCs w:val="24"/>
          <w:lang w:eastAsia="lv-LV"/>
        </w:rPr>
        <w:t xml:space="preserve"> aktivitāti</w:t>
      </w:r>
      <w:r>
        <w:rPr>
          <w:rFonts w:ascii="Times New Roman" w:hAnsi="Times New Roman" w:cs="Times New Roman"/>
          <w:sz w:val="24"/>
          <w:szCs w:val="24"/>
          <w:lang w:eastAsia="lv-LV"/>
        </w:rPr>
        <w:t>.</w:t>
      </w:r>
    </w:p>
    <w:p w14:paraId="3907AC2B" w14:textId="77777777" w:rsidR="009D709D" w:rsidRPr="00D3709C" w:rsidRDefault="009D709D" w:rsidP="009D709D">
      <w:pPr>
        <w:pStyle w:val="NoSpacing"/>
        <w:jc w:val="both"/>
        <w:rPr>
          <w:rFonts w:ascii="Times New Roman" w:hAnsi="Times New Roman" w:cs="Times New Roman"/>
          <w:i/>
          <w:iCs/>
          <w:sz w:val="24"/>
          <w:szCs w:val="24"/>
        </w:rPr>
      </w:pPr>
      <w:r w:rsidRPr="00D3709C">
        <w:rPr>
          <w:rFonts w:ascii="Times New Roman" w:hAnsi="Times New Roman" w:cs="Times New Roman"/>
          <w:i/>
          <w:iCs/>
          <w:sz w:val="24"/>
          <w:szCs w:val="24"/>
          <w:lang w:eastAsia="lv-LV"/>
        </w:rPr>
        <w:t xml:space="preserve"> 1.aktivitāte (ēdināšana un turēšana) attiecas </w:t>
      </w:r>
      <w:r w:rsidRPr="00D3709C">
        <w:rPr>
          <w:rFonts w:ascii="Times New Roman" w:hAnsi="Times New Roman" w:cs="Times New Roman"/>
          <w:i/>
          <w:iCs/>
          <w:sz w:val="24"/>
          <w:szCs w:val="24"/>
        </w:rPr>
        <w:t>visiem liellopiem, kas vecāki par 6 mēnešiem</w:t>
      </w:r>
      <w:r>
        <w:rPr>
          <w:rFonts w:ascii="Times New Roman" w:hAnsi="Times New Roman" w:cs="Times New Roman"/>
          <w:i/>
          <w:iCs/>
          <w:sz w:val="24"/>
          <w:szCs w:val="24"/>
        </w:rPr>
        <w:t xml:space="preserve"> (atbalsta maksājums par saimniecībā esošo liellopu vienību skaitu)</w:t>
      </w:r>
      <w:r w:rsidRPr="00D3709C">
        <w:rPr>
          <w:rFonts w:ascii="Times New Roman" w:hAnsi="Times New Roman" w:cs="Times New Roman"/>
          <w:i/>
          <w:iCs/>
          <w:sz w:val="24"/>
          <w:szCs w:val="24"/>
        </w:rPr>
        <w:t>.</w:t>
      </w:r>
    </w:p>
    <w:p w14:paraId="7664C5BC" w14:textId="77777777" w:rsidR="009D709D" w:rsidRPr="00D3709C" w:rsidRDefault="009D709D" w:rsidP="009D709D">
      <w:pPr>
        <w:pStyle w:val="NoSpacing"/>
        <w:jc w:val="both"/>
        <w:rPr>
          <w:rFonts w:ascii="Times New Roman" w:hAnsi="Times New Roman" w:cs="Times New Roman"/>
          <w:i/>
          <w:iCs/>
          <w:sz w:val="24"/>
          <w:szCs w:val="24"/>
        </w:rPr>
      </w:pPr>
      <w:r w:rsidRPr="00D3709C">
        <w:rPr>
          <w:rFonts w:ascii="Times New Roman" w:hAnsi="Times New Roman" w:cs="Times New Roman"/>
          <w:i/>
          <w:iCs/>
          <w:sz w:val="24"/>
          <w:szCs w:val="24"/>
        </w:rPr>
        <w:t xml:space="preserve"> 2. aktivitāte (pagarinātā ganīšana) attiecas uz tiem dzīvniekiem, kas faktiski tiek ganīti</w:t>
      </w:r>
      <w:r>
        <w:rPr>
          <w:rFonts w:ascii="Times New Roman" w:hAnsi="Times New Roman" w:cs="Times New Roman"/>
          <w:i/>
          <w:iCs/>
          <w:sz w:val="24"/>
          <w:szCs w:val="24"/>
        </w:rPr>
        <w:t xml:space="preserve"> (atbalsta maksājums par liellopu vienībām par tiem dzīvniekiem, kas faktiski tiek ganīti pagarinātu ganīšanas periodu)</w:t>
      </w:r>
    </w:p>
    <w:p w14:paraId="1302AE84" w14:textId="77777777" w:rsidR="009D709D" w:rsidRPr="00E86462" w:rsidRDefault="009D709D" w:rsidP="009D709D">
      <w:pPr>
        <w:pStyle w:val="NoSpacing"/>
        <w:jc w:val="both"/>
        <w:rPr>
          <w:rFonts w:ascii="Times New Roman" w:hAnsi="Times New Roman" w:cs="Times New Roman"/>
          <w:i/>
          <w:iCs/>
          <w:sz w:val="24"/>
          <w:szCs w:val="24"/>
        </w:rPr>
      </w:pPr>
      <w:r w:rsidRPr="00D3709C">
        <w:rPr>
          <w:rFonts w:ascii="Times New Roman" w:hAnsi="Times New Roman" w:cs="Times New Roman"/>
          <w:i/>
          <w:iCs/>
          <w:sz w:val="24"/>
          <w:szCs w:val="24"/>
        </w:rPr>
        <w:t xml:space="preserve"> 3. aktivitāte (jaunlopu turēšana) attiecas uz teļiem līdz 6 mēnešu vecuma</w:t>
      </w:r>
      <w:r>
        <w:rPr>
          <w:rFonts w:ascii="Times New Roman" w:hAnsi="Times New Roman" w:cs="Times New Roman"/>
          <w:i/>
          <w:iCs/>
          <w:sz w:val="24"/>
          <w:szCs w:val="24"/>
        </w:rPr>
        <w:t xml:space="preserve"> (atbalsta maksājums par liellopu vienībām atbilstoši saimniecībā esošiem jaunlopiem)</w:t>
      </w:r>
      <w:r w:rsidRPr="00E86462">
        <w:rPr>
          <w:rFonts w:ascii="Times New Roman" w:hAnsi="Times New Roman" w:cs="Times New Roman"/>
          <w:i/>
          <w:iCs/>
          <w:sz w:val="24"/>
          <w:szCs w:val="24"/>
        </w:rPr>
        <w:t>.</w:t>
      </w:r>
    </w:p>
    <w:p w14:paraId="68EDC31C" w14:textId="77777777" w:rsidR="009D709D" w:rsidRDefault="009D709D" w:rsidP="009D709D">
      <w:pPr>
        <w:spacing w:after="0"/>
        <w:rPr>
          <w:rFonts w:ascii="Times New Roman" w:eastAsia="Times New Roman" w:hAnsi="Times New Roman" w:cs="Times New Roman"/>
          <w:color w:val="000000"/>
          <w:sz w:val="24"/>
          <w:szCs w:val="24"/>
          <w:lang w:eastAsia="lv-LV"/>
        </w:rPr>
      </w:pPr>
    </w:p>
    <w:p w14:paraId="0462FC1E" w14:textId="77777777" w:rsidR="009D709D" w:rsidRPr="00741AA7" w:rsidRDefault="009D709D" w:rsidP="009D709D">
      <w:pPr>
        <w:spacing w:after="0"/>
        <w:rPr>
          <w:rFonts w:ascii="Times New Roman" w:eastAsia="Times New Roman" w:hAnsi="Times New Roman" w:cs="Times New Roman"/>
          <w:color w:val="000000"/>
          <w:sz w:val="24"/>
          <w:szCs w:val="24"/>
          <w:lang w:eastAsia="lv-LV"/>
        </w:rPr>
      </w:pPr>
    </w:p>
    <w:p w14:paraId="646EB070" w14:textId="77777777" w:rsidR="009D709D" w:rsidRDefault="009D709D" w:rsidP="009D709D">
      <w:pPr>
        <w:shd w:val="clear" w:color="auto" w:fill="FBE4D5" w:themeFill="accent2" w:themeFillTint="33"/>
      </w:pPr>
      <w:r>
        <w:rPr>
          <w:b/>
          <w:bCs/>
          <w:sz w:val="28"/>
          <w:szCs w:val="28"/>
        </w:rPr>
        <w:t>1.Dzīvnieku</w:t>
      </w:r>
      <w:r w:rsidRPr="00403480">
        <w:rPr>
          <w:b/>
          <w:bCs/>
          <w:sz w:val="28"/>
          <w:szCs w:val="28"/>
        </w:rPr>
        <w:t xml:space="preserve"> ēdināšana</w:t>
      </w:r>
      <w:r>
        <w:rPr>
          <w:b/>
          <w:bCs/>
          <w:sz w:val="28"/>
          <w:szCs w:val="28"/>
        </w:rPr>
        <w:t xml:space="preserve"> un turēšana</w:t>
      </w:r>
      <w:r w:rsidRPr="00403480">
        <w:rPr>
          <w:sz w:val="28"/>
          <w:szCs w:val="28"/>
        </w:rPr>
        <w:t xml:space="preserve"> </w:t>
      </w:r>
    </w:p>
    <w:p w14:paraId="0573929B" w14:textId="77777777" w:rsidR="009D709D" w:rsidRPr="0009294E" w:rsidRDefault="009D709D" w:rsidP="009D709D">
      <w:pPr>
        <w:rPr>
          <w:color w:val="000000"/>
          <w:sz w:val="24"/>
          <w:szCs w:val="24"/>
          <w:lang w:eastAsia="lv-LV"/>
        </w:rPr>
      </w:pPr>
      <w:r w:rsidRPr="0009294E">
        <w:rPr>
          <w:b/>
          <w:bCs/>
          <w:color w:val="000000"/>
          <w:sz w:val="24"/>
          <w:szCs w:val="24"/>
          <w:lang w:eastAsia="lv-LV"/>
        </w:rPr>
        <w:t xml:space="preserve">1.1. Attiecas uz visiem pieaugušiem liellopiem, kas tiek </w:t>
      </w:r>
      <w:r w:rsidRPr="00E86462">
        <w:rPr>
          <w:b/>
          <w:bCs/>
          <w:color w:val="000000"/>
          <w:sz w:val="24"/>
          <w:szCs w:val="24"/>
          <w:u w:val="single"/>
          <w:lang w:eastAsia="lv-LV"/>
        </w:rPr>
        <w:t>turēti novietnē visu gadu vai ziemas periodā</w:t>
      </w:r>
      <w:r w:rsidRPr="0009294E">
        <w:rPr>
          <w:color w:val="000000"/>
          <w:sz w:val="24"/>
          <w:szCs w:val="24"/>
          <w:lang w:eastAsia="lv-LV"/>
        </w:rPr>
        <w:t>:</w:t>
      </w:r>
    </w:p>
    <w:p w14:paraId="3DCBF696" w14:textId="77777777" w:rsidR="009D709D" w:rsidRPr="001B5E5B" w:rsidDel="0050350A" w:rsidRDefault="009D709D" w:rsidP="009D709D">
      <w:pPr>
        <w:pStyle w:val="ListParagraph"/>
        <w:numPr>
          <w:ilvl w:val="0"/>
          <w:numId w:val="32"/>
        </w:numPr>
        <w:rPr>
          <w:sz w:val="24"/>
          <w:szCs w:val="24"/>
          <w:lang w:eastAsia="lv-LV"/>
        </w:rPr>
      </w:pPr>
      <w:r w:rsidRPr="001B5E5B" w:rsidDel="0050350A">
        <w:rPr>
          <w:rFonts w:ascii="Times New Roman" w:eastAsia="Times New Roman" w:hAnsi="Times New Roman" w:cs="Times New Roman"/>
          <w:color w:val="000000"/>
          <w:sz w:val="24"/>
          <w:szCs w:val="24"/>
          <w:lang w:eastAsia="lv-LV"/>
        </w:rPr>
        <w:t>Pieaugušiem dzīvniekiem</w:t>
      </w:r>
      <w:r>
        <w:rPr>
          <w:rFonts w:ascii="Times New Roman" w:eastAsia="Times New Roman" w:hAnsi="Times New Roman" w:cs="Times New Roman"/>
          <w:color w:val="000000"/>
          <w:sz w:val="24"/>
          <w:szCs w:val="24"/>
          <w:lang w:eastAsia="lv-LV"/>
        </w:rPr>
        <w:t>, t.sk. jaunlopiem (virs 6 mēnešu vecuma)</w:t>
      </w:r>
      <w:r w:rsidRPr="001B5E5B" w:rsidDel="0050350A">
        <w:rPr>
          <w:rFonts w:ascii="Times New Roman" w:eastAsia="Times New Roman" w:hAnsi="Times New Roman" w:cs="Times New Roman"/>
          <w:color w:val="000000"/>
          <w:sz w:val="24"/>
          <w:szCs w:val="24"/>
          <w:lang w:eastAsia="lv-LV"/>
        </w:rPr>
        <w:t xml:space="preserve">, kas tiek turēti visu gadu novietnē vai ziemas periodā dzīvniekiem, kas izmanto ganības ganīšanas sezonā, </w:t>
      </w:r>
      <w:r w:rsidRPr="001B5E5B" w:rsidDel="0050350A">
        <w:rPr>
          <w:rFonts w:ascii="Times New Roman" w:eastAsia="Times New Roman" w:hAnsi="Times New Roman" w:cs="Times New Roman"/>
          <w:b/>
          <w:bCs/>
          <w:color w:val="000000"/>
          <w:sz w:val="24"/>
          <w:szCs w:val="24"/>
          <w:lang w:eastAsia="lv-LV"/>
        </w:rPr>
        <w:t>ēdināšana tiek nodrošināta, atbilstoši aprēķinātām barības devām</w:t>
      </w:r>
      <w:r w:rsidRPr="001B5E5B" w:rsidDel="0050350A">
        <w:rPr>
          <w:rFonts w:ascii="Times New Roman" w:eastAsia="Times New Roman" w:hAnsi="Times New Roman" w:cs="Times New Roman"/>
          <w:color w:val="000000"/>
          <w:sz w:val="24"/>
          <w:szCs w:val="24"/>
          <w:lang w:eastAsia="lv-LV"/>
        </w:rPr>
        <w:t>, pamatojoties uz laboratorisko analīžu rezultātiem, kur rupjās lopbarības līdzekļiem laboratoriski ir noteikts vismaz sausnas, kopproteīna un kokšķiedras rādītāji</w:t>
      </w:r>
      <w:r w:rsidRPr="00EF6F2B">
        <w:rPr>
          <w:rFonts w:ascii="Times New Roman" w:eastAsia="Times New Roman" w:hAnsi="Times New Roman" w:cs="Times New Roman"/>
          <w:sz w:val="24"/>
          <w:szCs w:val="24"/>
          <w:lang w:eastAsia="lv-LV"/>
        </w:rPr>
        <w:t>, sagremojamība</w:t>
      </w:r>
      <w:r w:rsidRPr="00EF6F2B" w:rsidDel="0050350A">
        <w:rPr>
          <w:rFonts w:ascii="Times New Roman" w:eastAsia="Times New Roman" w:hAnsi="Times New Roman" w:cs="Times New Roman"/>
          <w:sz w:val="24"/>
          <w:szCs w:val="24"/>
          <w:lang w:eastAsia="lv-LV"/>
        </w:rPr>
        <w:t xml:space="preserve"> un atbilstoši </w:t>
      </w:r>
      <w:r w:rsidRPr="001B5E5B" w:rsidDel="0050350A">
        <w:rPr>
          <w:rFonts w:ascii="Times New Roman" w:eastAsia="Times New Roman" w:hAnsi="Times New Roman" w:cs="Times New Roman"/>
          <w:color w:val="000000"/>
          <w:sz w:val="24"/>
          <w:szCs w:val="24"/>
          <w:lang w:eastAsia="lv-LV"/>
        </w:rPr>
        <w:t>sastādīta barības deva, atbilstošam pretendenta ganāmpulkam ņemot vērā fizioloģiskās vajadzības, piena lopkopībā papildus ņemot vērā piena pārraudzības rezultātu un rupjās lopbarības analīžu kopsakarību.</w:t>
      </w:r>
      <w:r w:rsidRPr="001B5E5B" w:rsidDel="0050350A">
        <w:rPr>
          <w:rFonts w:ascii="Times New Roman" w:eastAsia="Times New Roman" w:hAnsi="Times New Roman" w:cs="Times New Roman"/>
          <w:sz w:val="24"/>
          <w:szCs w:val="24"/>
          <w:lang w:eastAsia="lv-LV"/>
        </w:rPr>
        <w:t xml:space="preserve"> </w:t>
      </w:r>
    </w:p>
    <w:p w14:paraId="54BFADC2" w14:textId="77777777" w:rsidR="009D709D" w:rsidRPr="00AB4FCA" w:rsidRDefault="009D709D" w:rsidP="009D709D">
      <w:pPr>
        <w:pStyle w:val="ListParagraph"/>
        <w:numPr>
          <w:ilvl w:val="0"/>
          <w:numId w:val="32"/>
        </w:numPr>
        <w:rPr>
          <w:sz w:val="24"/>
          <w:szCs w:val="24"/>
          <w:lang w:eastAsia="lv-LV"/>
        </w:rPr>
      </w:pPr>
      <w:r w:rsidRPr="00AB4FCA">
        <w:rPr>
          <w:rFonts w:ascii="Times New Roman" w:eastAsia="Times New Roman" w:hAnsi="Times New Roman" w:cs="Times New Roman"/>
          <w:sz w:val="24"/>
          <w:szCs w:val="24"/>
          <w:lang w:eastAsia="lv-LV"/>
        </w:rPr>
        <w:t>Pieaugušiem liellopiem novietnēs elektrības padeves traucējumu gadījumos tiek nodrošināti alternatīvi enerģijas avoti (nepārtrauktai ūdens padevei, izņemot, ja ūdens padeve tiek nodrošināta ar ūdenstorņa palīdzību)</w:t>
      </w:r>
    </w:p>
    <w:p w14:paraId="5879E070" w14:textId="77777777" w:rsidR="009D709D" w:rsidRPr="00AB4FCA" w:rsidRDefault="009D709D" w:rsidP="009D709D">
      <w:pPr>
        <w:pStyle w:val="ListParagraph"/>
        <w:numPr>
          <w:ilvl w:val="0"/>
          <w:numId w:val="32"/>
        </w:numPr>
        <w:rPr>
          <w:rFonts w:ascii="Times New Roman" w:eastAsia="Times New Roman" w:hAnsi="Times New Roman" w:cs="Times New Roman"/>
          <w:color w:val="000000"/>
          <w:sz w:val="24"/>
          <w:szCs w:val="24"/>
          <w:lang w:eastAsia="lv-LV"/>
        </w:rPr>
      </w:pPr>
      <w:r w:rsidRPr="00AB4FCA">
        <w:rPr>
          <w:rFonts w:ascii="Times New Roman" w:hAnsi="Times New Roman" w:cs="Times New Roman"/>
          <w:sz w:val="24"/>
          <w:szCs w:val="24"/>
          <w:lang w:eastAsia="lv-LV"/>
        </w:rPr>
        <w:t>Tīras, sausas un pakaisītas guļvietas.</w:t>
      </w:r>
      <w:r w:rsidRPr="00AB4FCA">
        <w:rPr>
          <w:rFonts w:ascii="Times New Roman" w:eastAsia="Times New Roman" w:hAnsi="Times New Roman" w:cs="Times New Roman"/>
          <w:i/>
          <w:color w:val="FF0000"/>
          <w:sz w:val="24"/>
          <w:szCs w:val="24"/>
          <w:lang w:eastAsia="lv-LV"/>
        </w:rPr>
        <w:t xml:space="preserve"> [kontroles laikā redz tīras, sausas guļvietas]</w:t>
      </w:r>
    </w:p>
    <w:p w14:paraId="56A41748" w14:textId="77777777" w:rsidR="009D709D" w:rsidRPr="00AB4FCA" w:rsidRDefault="009D709D" w:rsidP="009D709D">
      <w:pPr>
        <w:pStyle w:val="ListParagraph"/>
        <w:numPr>
          <w:ilvl w:val="0"/>
          <w:numId w:val="32"/>
        </w:numPr>
        <w:rPr>
          <w:rFonts w:ascii="Times New Roman" w:eastAsia="Times New Roman" w:hAnsi="Times New Roman" w:cs="Times New Roman"/>
          <w:color w:val="000000"/>
          <w:sz w:val="24"/>
          <w:szCs w:val="24"/>
          <w:lang w:eastAsia="lv-LV"/>
        </w:rPr>
      </w:pPr>
      <w:r w:rsidRPr="00AB4FCA">
        <w:rPr>
          <w:rFonts w:ascii="Times New Roman" w:eastAsia="Times New Roman" w:hAnsi="Times New Roman" w:cs="Times New Roman"/>
          <w:sz w:val="24"/>
          <w:szCs w:val="24"/>
          <w:lang w:eastAsia="lv-LV"/>
        </w:rPr>
        <w:t xml:space="preserve">Novietnē, kur dzīvnieki tiek turēti patstāvīgi  vai ziemas periodā, kad dzīvnieki neizmanto ganības, kūtsmēslu izvākšana no kūts vismaz 2 x dienā vai </w:t>
      </w:r>
      <w:bookmarkStart w:id="11" w:name="_Hlk68092952"/>
      <w:r w:rsidRPr="00AB4FCA">
        <w:rPr>
          <w:rFonts w:ascii="Times New Roman" w:eastAsia="Times New Roman" w:hAnsi="Times New Roman" w:cs="Times New Roman"/>
          <w:iCs/>
          <w:sz w:val="24"/>
          <w:szCs w:val="24"/>
          <w:lang w:eastAsia="lv-LV"/>
        </w:rPr>
        <w:t xml:space="preserve">dziļo pakaišu novietnē dzīvniekiem tiek nodrošināti sausi pakaiši un tiek izmantots </w:t>
      </w:r>
      <w:proofErr w:type="spellStart"/>
      <w:r w:rsidRPr="00AB4FCA">
        <w:rPr>
          <w:rFonts w:ascii="Times New Roman" w:eastAsia="Times New Roman" w:hAnsi="Times New Roman" w:cs="Times New Roman"/>
          <w:iCs/>
          <w:sz w:val="24"/>
          <w:szCs w:val="24"/>
          <w:lang w:eastAsia="lv-LV"/>
        </w:rPr>
        <w:t>biokompostētājs</w:t>
      </w:r>
      <w:proofErr w:type="spellEnd"/>
      <w:r w:rsidRPr="00AB4FCA">
        <w:rPr>
          <w:rFonts w:ascii="Times New Roman" w:eastAsia="Times New Roman" w:hAnsi="Times New Roman" w:cs="Times New Roman"/>
          <w:iCs/>
          <w:sz w:val="24"/>
          <w:szCs w:val="24"/>
          <w:lang w:eastAsia="lv-LV"/>
        </w:rPr>
        <w:t xml:space="preserve"> pakaišu kūtsmēsliem   </w:t>
      </w:r>
      <w:bookmarkEnd w:id="11"/>
    </w:p>
    <w:p w14:paraId="701E02E4" w14:textId="3B927E71" w:rsidR="009D709D" w:rsidRPr="00AB4FCA" w:rsidRDefault="009D709D" w:rsidP="009D709D">
      <w:pPr>
        <w:pStyle w:val="ListParagraph"/>
        <w:numPr>
          <w:ilvl w:val="0"/>
          <w:numId w:val="32"/>
        </w:numPr>
        <w:rPr>
          <w:rFonts w:ascii="Times New Roman" w:eastAsia="Times New Roman" w:hAnsi="Times New Roman" w:cs="Times New Roman"/>
          <w:color w:val="000000"/>
          <w:sz w:val="24"/>
          <w:szCs w:val="24"/>
          <w:lang w:eastAsia="lv-LV"/>
        </w:rPr>
      </w:pPr>
      <w:r w:rsidRPr="00AB4FCA">
        <w:rPr>
          <w:rFonts w:ascii="Times New Roman" w:hAnsi="Times New Roman" w:cs="Times New Roman"/>
          <w:color w:val="000000"/>
          <w:sz w:val="24"/>
          <w:szCs w:val="24"/>
        </w:rPr>
        <w:t xml:space="preserve">Novietnē uz </w:t>
      </w:r>
      <w:r w:rsidRPr="00EF6F2B">
        <w:rPr>
          <w:rFonts w:ascii="Times New Roman" w:hAnsi="Times New Roman" w:cs="Times New Roman"/>
          <w:sz w:val="24"/>
          <w:szCs w:val="24"/>
        </w:rPr>
        <w:t>katriem 25 - 100 pieaugušiem liellopiem iekārto</w:t>
      </w:r>
      <w:r w:rsidR="00EF6F2B">
        <w:rPr>
          <w:rFonts w:ascii="Times New Roman" w:hAnsi="Times New Roman" w:cs="Times New Roman"/>
          <w:sz w:val="24"/>
          <w:szCs w:val="24"/>
        </w:rPr>
        <w:t xml:space="preserve"> </w:t>
      </w:r>
      <w:r w:rsidRPr="00EF6F2B">
        <w:rPr>
          <w:rFonts w:ascii="Times New Roman" w:hAnsi="Times New Roman" w:cs="Times New Roman"/>
          <w:sz w:val="24"/>
          <w:szCs w:val="24"/>
        </w:rPr>
        <w:t xml:space="preserve">atsevišķu norobežotu </w:t>
      </w:r>
      <w:r w:rsidRPr="00AB4FCA">
        <w:rPr>
          <w:rFonts w:ascii="Times New Roman" w:hAnsi="Times New Roman" w:cs="Times New Roman"/>
          <w:color w:val="000000"/>
          <w:sz w:val="24"/>
          <w:szCs w:val="24"/>
        </w:rPr>
        <w:t>vietu vai boksu</w:t>
      </w:r>
      <w:r w:rsidR="00EF6F2B">
        <w:rPr>
          <w:rFonts w:ascii="Times New Roman" w:hAnsi="Times New Roman" w:cs="Times New Roman"/>
          <w:color w:val="000000"/>
          <w:sz w:val="24"/>
          <w:szCs w:val="24"/>
        </w:rPr>
        <w:t>, t.sk.</w:t>
      </w:r>
      <w:r w:rsidR="006F1DF3">
        <w:rPr>
          <w:rFonts w:ascii="Times New Roman" w:hAnsi="Times New Roman" w:cs="Times New Roman"/>
          <w:color w:val="000000"/>
          <w:sz w:val="24"/>
          <w:szCs w:val="24"/>
        </w:rPr>
        <w:t xml:space="preserve"> </w:t>
      </w:r>
      <w:r w:rsidR="00EF6F2B">
        <w:rPr>
          <w:rFonts w:ascii="Times New Roman" w:hAnsi="Times New Roman" w:cs="Times New Roman"/>
          <w:color w:val="000000"/>
          <w:sz w:val="24"/>
          <w:szCs w:val="24"/>
        </w:rPr>
        <w:t>mobilu,</w:t>
      </w:r>
      <w:r w:rsidRPr="00AB4FCA">
        <w:rPr>
          <w:rFonts w:ascii="Times New Roman" w:hAnsi="Times New Roman" w:cs="Times New Roman"/>
          <w:color w:val="000000"/>
          <w:sz w:val="24"/>
          <w:szCs w:val="24"/>
        </w:rPr>
        <w:t xml:space="preserve"> slimajiem vai aprūpējamajiem liellopiem, tajā skaitā, lai vajadzību gadījumā nodrošinātu nepieciešamo pirmsdzemdību vai pēcdzemdību aprūpi.</w:t>
      </w:r>
    </w:p>
    <w:p w14:paraId="4A61C795" w14:textId="77777777" w:rsidR="009D709D" w:rsidRPr="0009294E" w:rsidRDefault="009D709D" w:rsidP="009D709D">
      <w:pPr>
        <w:rPr>
          <w:b/>
          <w:bCs/>
          <w:color w:val="000000"/>
          <w:sz w:val="24"/>
          <w:szCs w:val="24"/>
          <w:lang w:eastAsia="lv-LV"/>
        </w:rPr>
      </w:pPr>
      <w:r w:rsidRPr="0009294E">
        <w:rPr>
          <w:b/>
          <w:bCs/>
          <w:color w:val="000000"/>
          <w:sz w:val="24"/>
          <w:szCs w:val="24"/>
          <w:lang w:eastAsia="lv-LV"/>
        </w:rPr>
        <w:t xml:space="preserve">1.2. Attiecas uz liellopiem, kas tiek </w:t>
      </w:r>
      <w:r w:rsidRPr="00E86462">
        <w:rPr>
          <w:b/>
          <w:bCs/>
          <w:color w:val="000000"/>
          <w:sz w:val="24"/>
          <w:szCs w:val="24"/>
          <w:u w:val="single"/>
          <w:lang w:eastAsia="lv-LV"/>
        </w:rPr>
        <w:t>turēti āra apstākļos visu gadu</w:t>
      </w:r>
      <w:r w:rsidRPr="0009294E">
        <w:rPr>
          <w:b/>
          <w:bCs/>
          <w:color w:val="000000"/>
          <w:sz w:val="24"/>
          <w:szCs w:val="24"/>
          <w:lang w:eastAsia="lv-LV"/>
        </w:rPr>
        <w:t>:</w:t>
      </w:r>
    </w:p>
    <w:p w14:paraId="2432888E" w14:textId="77777777" w:rsidR="009D709D" w:rsidRDefault="009D709D" w:rsidP="009D709D">
      <w:pPr>
        <w:pStyle w:val="ListParagraph"/>
        <w:numPr>
          <w:ilvl w:val="0"/>
          <w:numId w:val="32"/>
        </w:numPr>
        <w:rPr>
          <w:rFonts w:ascii="Times New Roman" w:eastAsia="Times New Roman" w:hAnsi="Times New Roman" w:cs="Times New Roman"/>
          <w:color w:val="000000"/>
          <w:sz w:val="24"/>
          <w:szCs w:val="24"/>
          <w:lang w:eastAsia="lv-LV"/>
        </w:rPr>
      </w:pPr>
      <w:r w:rsidRPr="001B5E5B" w:rsidDel="0050350A">
        <w:rPr>
          <w:rFonts w:ascii="Times New Roman" w:eastAsia="Times New Roman" w:hAnsi="Times New Roman" w:cs="Times New Roman"/>
          <w:color w:val="000000"/>
          <w:sz w:val="24"/>
          <w:szCs w:val="24"/>
          <w:lang w:eastAsia="lv-LV"/>
        </w:rPr>
        <w:t>Pieaugušiem dzīvniekiem</w:t>
      </w:r>
      <w:r>
        <w:rPr>
          <w:rFonts w:ascii="Times New Roman" w:eastAsia="Times New Roman" w:hAnsi="Times New Roman" w:cs="Times New Roman"/>
          <w:color w:val="000000"/>
          <w:sz w:val="24"/>
          <w:szCs w:val="24"/>
          <w:lang w:eastAsia="lv-LV"/>
        </w:rPr>
        <w:t xml:space="preserve">, t.sk. jaunlopiem (virs 6 mēnešu vecuma) </w:t>
      </w:r>
      <w:r w:rsidRPr="001B5E5B" w:rsidDel="0050350A">
        <w:rPr>
          <w:rFonts w:ascii="Times New Roman" w:eastAsia="Times New Roman" w:hAnsi="Times New Roman" w:cs="Times New Roman"/>
          <w:b/>
          <w:bCs/>
          <w:color w:val="000000"/>
          <w:sz w:val="24"/>
          <w:szCs w:val="24"/>
          <w:lang w:eastAsia="lv-LV"/>
        </w:rPr>
        <w:t xml:space="preserve">ēdināšana </w:t>
      </w:r>
      <w:r>
        <w:rPr>
          <w:rFonts w:ascii="Times New Roman" w:eastAsia="Times New Roman" w:hAnsi="Times New Roman" w:cs="Times New Roman"/>
          <w:b/>
          <w:bCs/>
          <w:color w:val="000000"/>
          <w:sz w:val="24"/>
          <w:szCs w:val="24"/>
          <w:lang w:eastAsia="lv-LV"/>
        </w:rPr>
        <w:t xml:space="preserve">ziemas periodā </w:t>
      </w:r>
      <w:r w:rsidRPr="001B5E5B" w:rsidDel="0050350A">
        <w:rPr>
          <w:rFonts w:ascii="Times New Roman" w:eastAsia="Times New Roman" w:hAnsi="Times New Roman" w:cs="Times New Roman"/>
          <w:b/>
          <w:bCs/>
          <w:color w:val="000000"/>
          <w:sz w:val="24"/>
          <w:szCs w:val="24"/>
          <w:lang w:eastAsia="lv-LV"/>
        </w:rPr>
        <w:t>tiek nodrošināta, atbilstoši aprēķinātām barības devām</w:t>
      </w:r>
      <w:r w:rsidRPr="001B5E5B" w:rsidDel="0050350A">
        <w:rPr>
          <w:rFonts w:ascii="Times New Roman" w:eastAsia="Times New Roman" w:hAnsi="Times New Roman" w:cs="Times New Roman"/>
          <w:color w:val="000000"/>
          <w:sz w:val="24"/>
          <w:szCs w:val="24"/>
          <w:lang w:eastAsia="lv-LV"/>
        </w:rPr>
        <w:t>, pamatojoties uz laboratorisko analīžu rezultātiem, kur rupjās lopbarības līdzekļiem laboratoriski ir noteikts vismaz sausnas, kopproteīna un kokšķiedras rādītāji un atbilstoši sastādīta barības deva, atbilstošam pretendenta ganāmpulkam ņemot vērā fizioloģiskās vajadzības</w:t>
      </w:r>
    </w:p>
    <w:p w14:paraId="41AD78DE" w14:textId="5139E14D" w:rsidR="009D709D" w:rsidRDefault="009D709D" w:rsidP="009D709D">
      <w:pPr>
        <w:pStyle w:val="ListParagraph"/>
        <w:numPr>
          <w:ilvl w:val="0"/>
          <w:numId w:val="32"/>
        </w:numPr>
        <w:rPr>
          <w:rFonts w:ascii="Times New Roman" w:eastAsia="Times New Roman" w:hAnsi="Times New Roman" w:cs="Times New Roman"/>
          <w:color w:val="000000"/>
          <w:sz w:val="24"/>
          <w:szCs w:val="24"/>
          <w:lang w:eastAsia="lv-LV"/>
        </w:rPr>
      </w:pPr>
      <w:r w:rsidRPr="002138DF">
        <w:rPr>
          <w:rFonts w:ascii="Times New Roman" w:eastAsia="Times New Roman" w:hAnsi="Times New Roman" w:cs="Times New Roman"/>
          <w:sz w:val="24"/>
          <w:szCs w:val="24"/>
          <w:lang w:eastAsia="lv-LV"/>
        </w:rPr>
        <w:t>lai pasargātu tos no nelabvēlīgiem laikapstākļiem, ierīko nojumi ar sienām, kas ir tik liela, lai vienlaikus tajā pietiek vietas visiem liellopiem, arī tad ja tie ir apgūlušies</w:t>
      </w:r>
    </w:p>
    <w:p w14:paraId="3702A8DA" w14:textId="77777777" w:rsidR="009D709D" w:rsidRDefault="009D709D" w:rsidP="009D709D">
      <w:pPr>
        <w:pStyle w:val="ListParagraph"/>
        <w:numPr>
          <w:ilvl w:val="0"/>
          <w:numId w:val="32"/>
        </w:numPr>
        <w:rPr>
          <w:rFonts w:ascii="Times New Roman" w:eastAsia="Times New Roman" w:hAnsi="Times New Roman" w:cs="Times New Roman"/>
          <w:color w:val="000000"/>
          <w:sz w:val="24"/>
          <w:szCs w:val="24"/>
          <w:lang w:eastAsia="lv-LV"/>
        </w:rPr>
      </w:pPr>
      <w:r w:rsidRPr="00AB4FCA">
        <w:rPr>
          <w:rFonts w:ascii="Times New Roman" w:eastAsia="Times New Roman" w:hAnsi="Times New Roman" w:cs="Times New Roman"/>
          <w:sz w:val="24"/>
          <w:szCs w:val="24"/>
          <w:lang w:eastAsia="lv-LV"/>
        </w:rPr>
        <w:t>liellopi tiek nodrošināti</w:t>
      </w:r>
      <w:r>
        <w:rPr>
          <w:rFonts w:ascii="Times New Roman" w:eastAsia="Times New Roman" w:hAnsi="Times New Roman" w:cs="Times New Roman"/>
          <w:sz w:val="24"/>
          <w:szCs w:val="24"/>
          <w:lang w:eastAsia="lv-LV"/>
        </w:rPr>
        <w:t xml:space="preserve"> ar dzeramo ūdeni, dzirdinot no dzirdnes</w:t>
      </w:r>
    </w:p>
    <w:p w14:paraId="7C14829E" w14:textId="77777777" w:rsidR="009D709D" w:rsidRPr="00C1426F" w:rsidRDefault="009D709D" w:rsidP="009D709D">
      <w:pPr>
        <w:pStyle w:val="ListParagraph"/>
        <w:numPr>
          <w:ilvl w:val="0"/>
          <w:numId w:val="32"/>
        </w:numPr>
        <w:rPr>
          <w:rFonts w:ascii="Times New Roman" w:eastAsia="Times New Roman" w:hAnsi="Times New Roman" w:cs="Times New Roman"/>
          <w:color w:val="000000"/>
          <w:sz w:val="24"/>
          <w:szCs w:val="24"/>
          <w:lang w:eastAsia="lv-LV"/>
        </w:rPr>
      </w:pPr>
      <w:r w:rsidRPr="00C1426F">
        <w:rPr>
          <w:rFonts w:ascii="Times New Roman" w:eastAsia="Times New Roman" w:hAnsi="Times New Roman" w:cs="Times New Roman"/>
          <w:color w:val="000000"/>
          <w:sz w:val="24"/>
          <w:szCs w:val="24"/>
          <w:lang w:eastAsia="lv-LV"/>
        </w:rPr>
        <w:t xml:space="preserve"> </w:t>
      </w:r>
      <w:r w:rsidRPr="00C1426F">
        <w:rPr>
          <w:rFonts w:ascii="Times New Roman" w:eastAsia="Times New Roman" w:hAnsi="Times New Roman" w:cs="Times New Roman"/>
          <w:iCs/>
          <w:sz w:val="24"/>
          <w:szCs w:val="24"/>
          <w:lang w:eastAsia="lv-LV"/>
        </w:rPr>
        <w:t xml:space="preserve">dzīvniekiem tiek nodrošināti sausi pakaiši un tiek izmantots </w:t>
      </w:r>
      <w:proofErr w:type="spellStart"/>
      <w:r w:rsidRPr="00C1426F">
        <w:rPr>
          <w:rFonts w:ascii="Times New Roman" w:eastAsia="Times New Roman" w:hAnsi="Times New Roman" w:cs="Times New Roman"/>
          <w:iCs/>
          <w:sz w:val="24"/>
          <w:szCs w:val="24"/>
          <w:lang w:eastAsia="lv-LV"/>
        </w:rPr>
        <w:t>biokompostētājs</w:t>
      </w:r>
      <w:proofErr w:type="spellEnd"/>
      <w:r w:rsidRPr="00C1426F">
        <w:rPr>
          <w:rFonts w:ascii="Times New Roman" w:eastAsia="Times New Roman" w:hAnsi="Times New Roman" w:cs="Times New Roman"/>
          <w:iCs/>
          <w:sz w:val="24"/>
          <w:szCs w:val="24"/>
          <w:lang w:eastAsia="lv-LV"/>
        </w:rPr>
        <w:t xml:space="preserve"> pakaišu kūtsmēsliem   </w:t>
      </w:r>
    </w:p>
    <w:p w14:paraId="39E3D5EB" w14:textId="77777777" w:rsidR="009D709D" w:rsidRPr="00652214" w:rsidRDefault="009D709D" w:rsidP="009D709D">
      <w:pPr>
        <w:pStyle w:val="ListParagraph"/>
        <w:rPr>
          <w:color w:val="0070C0"/>
          <w:lang w:eastAsia="lv-LV"/>
        </w:rPr>
      </w:pPr>
    </w:p>
    <w:p w14:paraId="74926F36" w14:textId="77777777" w:rsidR="009D709D" w:rsidRPr="00AB4FCA" w:rsidRDefault="009D709D" w:rsidP="009D709D">
      <w:pPr>
        <w:shd w:val="clear" w:color="auto" w:fill="FBE4D5" w:themeFill="accent2" w:themeFillTint="33"/>
        <w:rPr>
          <w:sz w:val="24"/>
          <w:szCs w:val="24"/>
        </w:rPr>
      </w:pPr>
      <w:r>
        <w:rPr>
          <w:b/>
          <w:bCs/>
          <w:color w:val="000000"/>
          <w:sz w:val="24"/>
          <w:szCs w:val="24"/>
          <w:lang w:eastAsia="lv-LV"/>
        </w:rPr>
        <w:t xml:space="preserve">2. </w:t>
      </w:r>
      <w:r w:rsidRPr="00AB4FCA">
        <w:rPr>
          <w:b/>
          <w:bCs/>
          <w:color w:val="000000"/>
          <w:sz w:val="24"/>
          <w:szCs w:val="24"/>
          <w:lang w:eastAsia="lv-LV"/>
        </w:rPr>
        <w:t xml:space="preserve">Dzīvnieku pagarinātā ganīšana </w:t>
      </w:r>
    </w:p>
    <w:p w14:paraId="30C15877" w14:textId="77777777" w:rsidR="009D709D" w:rsidRPr="00652214" w:rsidRDefault="009D709D" w:rsidP="009D709D">
      <w:pPr>
        <w:rPr>
          <w:rFonts w:ascii="Times New Roman" w:eastAsia="Times New Roman" w:hAnsi="Times New Roman" w:cs="Times New Roman"/>
          <w:bCs/>
          <w:color w:val="FF0000"/>
          <w:sz w:val="24"/>
          <w:szCs w:val="24"/>
          <w:lang w:eastAsia="lv-LV"/>
        </w:rPr>
      </w:pPr>
      <w:r w:rsidRPr="00652214">
        <w:rPr>
          <w:rFonts w:ascii="Times New Roman" w:eastAsia="Times New Roman" w:hAnsi="Times New Roman" w:cs="Times New Roman"/>
          <w:color w:val="000000"/>
          <w:sz w:val="24"/>
          <w:szCs w:val="24"/>
          <w:lang w:eastAsia="lv-LV"/>
        </w:rPr>
        <w:t>Lauksaimnieks saimniecībā nodrošina</w:t>
      </w:r>
      <w:r>
        <w:rPr>
          <w:rFonts w:ascii="Times New Roman" w:eastAsia="Times New Roman" w:hAnsi="Times New Roman" w:cs="Times New Roman"/>
          <w:color w:val="000000"/>
          <w:sz w:val="24"/>
          <w:szCs w:val="24"/>
          <w:lang w:eastAsia="lv-LV"/>
        </w:rPr>
        <w:t>:</w:t>
      </w:r>
      <w:r w:rsidRPr="00652214">
        <w:rPr>
          <w:rFonts w:ascii="Times New Roman" w:eastAsia="Times New Roman" w:hAnsi="Times New Roman" w:cs="Times New Roman"/>
          <w:color w:val="000000"/>
          <w:sz w:val="24"/>
          <w:szCs w:val="24"/>
          <w:lang w:eastAsia="lv-LV"/>
        </w:rPr>
        <w:t xml:space="preserve"> </w:t>
      </w:r>
    </w:p>
    <w:p w14:paraId="046B8BCD" w14:textId="77777777" w:rsidR="009D709D" w:rsidRDefault="009D709D" w:rsidP="009D709D">
      <w:pPr>
        <w:pStyle w:val="ListParagraph"/>
        <w:numPr>
          <w:ilvl w:val="0"/>
          <w:numId w:val="34"/>
        </w:numPr>
        <w:rPr>
          <w:rFonts w:ascii="Times New Roman" w:eastAsia="Times New Roman" w:hAnsi="Times New Roman" w:cs="Times New Roman"/>
          <w:bCs/>
          <w:color w:val="FF0000"/>
          <w:sz w:val="24"/>
          <w:szCs w:val="24"/>
          <w:lang w:eastAsia="lv-LV"/>
        </w:rPr>
      </w:pPr>
      <w:r>
        <w:rPr>
          <w:rFonts w:ascii="Times New Roman" w:eastAsia="Times New Roman" w:hAnsi="Times New Roman" w:cs="Times New Roman"/>
          <w:color w:val="000000"/>
          <w:sz w:val="24"/>
          <w:szCs w:val="24"/>
          <w:lang w:eastAsia="lv-LV"/>
        </w:rPr>
        <w:t>ganīšanas sezonā, dzīvniekiem tiek piemērots</w:t>
      </w:r>
      <w:r w:rsidRPr="00652214">
        <w:rPr>
          <w:rFonts w:ascii="Times New Roman" w:eastAsia="Times New Roman" w:hAnsi="Times New Roman" w:cs="Times New Roman"/>
          <w:bCs/>
          <w:color w:val="000000"/>
          <w:sz w:val="24"/>
          <w:szCs w:val="24"/>
          <w:lang w:eastAsia="lv-LV"/>
        </w:rPr>
        <w:t xml:space="preserve"> </w:t>
      </w:r>
      <w:r w:rsidRPr="00652214">
        <w:rPr>
          <w:rFonts w:ascii="Times New Roman" w:eastAsia="Times New Roman" w:hAnsi="Times New Roman" w:cs="Times New Roman"/>
          <w:b/>
          <w:color w:val="000000"/>
          <w:sz w:val="24"/>
          <w:szCs w:val="24"/>
          <w:lang w:eastAsia="lv-LV"/>
        </w:rPr>
        <w:t>pagarināt</w:t>
      </w:r>
      <w:r>
        <w:rPr>
          <w:rFonts w:ascii="Times New Roman" w:eastAsia="Times New Roman" w:hAnsi="Times New Roman" w:cs="Times New Roman"/>
          <w:b/>
          <w:color w:val="000000"/>
          <w:sz w:val="24"/>
          <w:szCs w:val="24"/>
          <w:lang w:eastAsia="lv-LV"/>
        </w:rPr>
        <w:t>ais</w:t>
      </w:r>
      <w:r w:rsidRPr="00652214">
        <w:rPr>
          <w:rFonts w:ascii="Times New Roman" w:eastAsia="Times New Roman" w:hAnsi="Times New Roman" w:cs="Times New Roman"/>
          <w:b/>
          <w:color w:val="000000"/>
          <w:sz w:val="24"/>
          <w:szCs w:val="24"/>
          <w:lang w:eastAsia="lv-LV"/>
        </w:rPr>
        <w:t xml:space="preserve"> ganīšanas period</w:t>
      </w:r>
      <w:r>
        <w:rPr>
          <w:rFonts w:ascii="Times New Roman" w:eastAsia="Times New Roman" w:hAnsi="Times New Roman" w:cs="Times New Roman"/>
          <w:b/>
          <w:color w:val="000000"/>
          <w:sz w:val="24"/>
          <w:szCs w:val="24"/>
          <w:lang w:eastAsia="lv-LV"/>
        </w:rPr>
        <w:t>s</w:t>
      </w:r>
      <w:r w:rsidRPr="00652214">
        <w:rPr>
          <w:rFonts w:ascii="Times New Roman" w:eastAsia="Times New Roman" w:hAnsi="Times New Roman" w:cs="Times New Roman"/>
          <w:bCs/>
          <w:color w:val="000000"/>
          <w:sz w:val="24"/>
          <w:szCs w:val="24"/>
          <w:lang w:eastAsia="lv-LV"/>
        </w:rPr>
        <w:t xml:space="preserve"> </w:t>
      </w:r>
      <w:r w:rsidRPr="006F1DF3">
        <w:rPr>
          <w:rFonts w:ascii="Times New Roman" w:eastAsia="Times New Roman" w:hAnsi="Times New Roman" w:cs="Times New Roman"/>
          <w:bCs/>
          <w:sz w:val="24"/>
          <w:szCs w:val="24"/>
          <w:lang w:eastAsia="lv-LV"/>
        </w:rPr>
        <w:t>vismaz 160</w:t>
      </w:r>
      <w:r w:rsidRPr="000D0358">
        <w:rPr>
          <w:rFonts w:ascii="Times New Roman" w:eastAsia="Times New Roman" w:hAnsi="Times New Roman" w:cs="Times New Roman"/>
          <w:bCs/>
          <w:sz w:val="24"/>
          <w:szCs w:val="24"/>
          <w:lang w:eastAsia="lv-LV"/>
        </w:rPr>
        <w:t xml:space="preserve"> dienas</w:t>
      </w:r>
      <w:r>
        <w:rPr>
          <w:rFonts w:ascii="Times New Roman" w:eastAsia="Times New Roman" w:hAnsi="Times New Roman" w:cs="Times New Roman"/>
          <w:bCs/>
          <w:color w:val="FF0000"/>
          <w:sz w:val="24"/>
          <w:szCs w:val="24"/>
          <w:lang w:eastAsia="lv-LV"/>
        </w:rPr>
        <w:t xml:space="preserve"> </w:t>
      </w:r>
      <w:r w:rsidRPr="00172367">
        <w:rPr>
          <w:rFonts w:ascii="Times New Roman" w:eastAsia="Times New Roman" w:hAnsi="Times New Roman" w:cs="Times New Roman"/>
          <w:i/>
          <w:color w:val="FF0000"/>
          <w:szCs w:val="24"/>
          <w:lang w:eastAsia="lv-LV"/>
        </w:rPr>
        <w:t xml:space="preserve">[kontroles laikā </w:t>
      </w:r>
      <w:r>
        <w:rPr>
          <w:rFonts w:ascii="Times New Roman" w:eastAsia="Times New Roman" w:hAnsi="Times New Roman" w:cs="Times New Roman"/>
          <w:i/>
          <w:color w:val="FF0000"/>
          <w:szCs w:val="24"/>
          <w:lang w:eastAsia="lv-LV"/>
        </w:rPr>
        <w:t>redz dzīvniekus ganībās.]</w:t>
      </w:r>
    </w:p>
    <w:p w14:paraId="2CDEDE49" w14:textId="77777777" w:rsidR="009D709D" w:rsidRPr="006F1DF3" w:rsidRDefault="009D709D" w:rsidP="009D709D">
      <w:pPr>
        <w:pStyle w:val="ListParagraph"/>
        <w:numPr>
          <w:ilvl w:val="1"/>
          <w:numId w:val="34"/>
        </w:numPr>
        <w:ind w:left="2694"/>
        <w:jc w:val="both"/>
        <w:rPr>
          <w:rFonts w:ascii="Times New Roman" w:eastAsia="Times New Roman" w:hAnsi="Times New Roman" w:cs="Times New Roman"/>
          <w:bCs/>
          <w:sz w:val="24"/>
          <w:szCs w:val="24"/>
          <w:lang w:eastAsia="lv-LV"/>
        </w:rPr>
      </w:pPr>
      <w:r w:rsidRPr="006F1DF3">
        <w:rPr>
          <w:rFonts w:ascii="Times New Roman" w:hAnsi="Times New Roman" w:cs="Times New Roman"/>
          <w:bCs/>
          <w:kern w:val="24"/>
          <w:sz w:val="24"/>
          <w:szCs w:val="24"/>
        </w:rPr>
        <w:t>sagatavots un aizpildīts ganību apsaimniekošanas plāns, t.sk. var ietvert lauku vēsturē, kurā norāda ganību uzsākšanas datums un nobeigumu, dzīvnieku skaitu.</w:t>
      </w:r>
    </w:p>
    <w:p w14:paraId="7D0273CD" w14:textId="77777777" w:rsidR="009D709D" w:rsidRPr="00AB4FCA" w:rsidRDefault="009D709D" w:rsidP="009D709D">
      <w:pPr>
        <w:pStyle w:val="ListParagraph"/>
        <w:ind w:left="1440"/>
        <w:rPr>
          <w:rFonts w:ascii="Times New Roman" w:eastAsia="Times New Roman" w:hAnsi="Times New Roman" w:cs="Times New Roman"/>
          <w:color w:val="000000"/>
          <w:sz w:val="24"/>
          <w:szCs w:val="24"/>
          <w:lang w:eastAsia="lv-LV"/>
        </w:rPr>
      </w:pPr>
    </w:p>
    <w:p w14:paraId="62218525" w14:textId="77777777" w:rsidR="009D709D" w:rsidRPr="00AB4FCA" w:rsidRDefault="009D709D" w:rsidP="009D709D">
      <w:pPr>
        <w:shd w:val="clear" w:color="auto" w:fill="FBE4D5" w:themeFill="accent2" w:themeFillTint="33"/>
        <w:rPr>
          <w:sz w:val="24"/>
          <w:szCs w:val="24"/>
        </w:rPr>
      </w:pPr>
      <w:r>
        <w:rPr>
          <w:b/>
          <w:bCs/>
          <w:color w:val="000000"/>
          <w:sz w:val="24"/>
          <w:szCs w:val="24"/>
          <w:lang w:eastAsia="lv-LV"/>
        </w:rPr>
        <w:t xml:space="preserve">3. </w:t>
      </w:r>
      <w:r w:rsidRPr="00AB4FCA">
        <w:rPr>
          <w:b/>
          <w:bCs/>
          <w:color w:val="000000"/>
          <w:sz w:val="24"/>
          <w:szCs w:val="24"/>
          <w:lang w:eastAsia="lv-LV"/>
        </w:rPr>
        <w:t xml:space="preserve">Jaunlopu  turēšana (līdz 6 mēnešiem) </w:t>
      </w:r>
    </w:p>
    <w:p w14:paraId="3AFDB814" w14:textId="77777777" w:rsidR="009D709D" w:rsidRPr="00D37AF4" w:rsidRDefault="009D709D" w:rsidP="009D709D">
      <w:pPr>
        <w:pStyle w:val="ListParagraph"/>
        <w:ind w:left="142"/>
        <w:rPr>
          <w:rFonts w:ascii="Times New Roman" w:eastAsia="Times New Roman" w:hAnsi="Times New Roman" w:cs="Times New Roman"/>
          <w:i/>
          <w:iCs/>
          <w:color w:val="000000"/>
          <w:sz w:val="24"/>
          <w:szCs w:val="24"/>
          <w:lang w:eastAsia="lv-LV"/>
        </w:rPr>
      </w:pPr>
      <w:bookmarkStart w:id="12" w:name="_Hlk64386189"/>
      <w:r w:rsidRPr="00D37AF4">
        <w:rPr>
          <w:i/>
          <w:iCs/>
        </w:rPr>
        <w:t xml:space="preserve">Šo prasību kopums </w:t>
      </w:r>
      <w:r>
        <w:rPr>
          <w:i/>
          <w:iCs/>
        </w:rPr>
        <w:t>nav</w:t>
      </w:r>
      <w:r w:rsidRPr="00D37AF4">
        <w:rPr>
          <w:i/>
          <w:iCs/>
        </w:rPr>
        <w:t xml:space="preserve"> attiecināms uz gaļas liellopiem, jeb jaunlopiem, kas tiek turēti grupās kopā ar  zīdītājgovīm +atrodas ganībās</w:t>
      </w:r>
    </w:p>
    <w:p w14:paraId="328BB6BA" w14:textId="77777777" w:rsidR="009D709D" w:rsidRPr="00392C02" w:rsidRDefault="009D709D" w:rsidP="009D709D">
      <w:pPr>
        <w:pStyle w:val="ListParagraph"/>
        <w:numPr>
          <w:ilvl w:val="0"/>
          <w:numId w:val="33"/>
        </w:numPr>
        <w:rPr>
          <w:rFonts w:ascii="Times New Roman" w:eastAsia="Times New Roman" w:hAnsi="Times New Roman" w:cs="Times New Roman"/>
          <w:color w:val="000000"/>
          <w:sz w:val="24"/>
          <w:szCs w:val="24"/>
          <w:lang w:eastAsia="lv-LV"/>
        </w:rPr>
      </w:pPr>
      <w:r w:rsidRPr="00392C02">
        <w:rPr>
          <w:rFonts w:ascii="Times New Roman" w:eastAsia="Times New Roman" w:hAnsi="Times New Roman" w:cs="Times New Roman"/>
          <w:color w:val="000000"/>
          <w:sz w:val="24"/>
          <w:szCs w:val="24"/>
          <w:lang w:eastAsia="lv-LV"/>
        </w:rPr>
        <w:t xml:space="preserve">Dzīvnieku guļvietas ir blīvi izklātas ar tīriem un sausiem pakaišiem </w:t>
      </w:r>
      <w:r w:rsidRPr="00392C02">
        <w:rPr>
          <w:rFonts w:ascii="Times New Roman" w:eastAsia="Times New Roman" w:hAnsi="Times New Roman" w:cs="Times New Roman"/>
          <w:i/>
          <w:color w:val="FF0000"/>
          <w:szCs w:val="24"/>
          <w:lang w:eastAsia="lv-LV"/>
        </w:rPr>
        <w:t>[kontroles laikā redz tīras, sausas guļvietas]</w:t>
      </w:r>
    </w:p>
    <w:p w14:paraId="34EDC0C8" w14:textId="58DE0C50" w:rsidR="009D709D" w:rsidRPr="006F1DF3" w:rsidRDefault="009D709D" w:rsidP="009D709D">
      <w:pPr>
        <w:pStyle w:val="ListParagraph"/>
        <w:numPr>
          <w:ilvl w:val="0"/>
          <w:numId w:val="33"/>
        </w:numP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I</w:t>
      </w:r>
      <w:r w:rsidRPr="00EF27DE">
        <w:rPr>
          <w:rFonts w:ascii="Times New Roman" w:eastAsia="Times New Roman" w:hAnsi="Times New Roman" w:cs="Times New Roman"/>
          <w:color w:val="000000"/>
          <w:sz w:val="24"/>
          <w:szCs w:val="24"/>
          <w:lang w:eastAsia="lv-LV"/>
        </w:rPr>
        <w:t>zēdināšanai ar pienu vai piena aizvietotāju, izmanto speciāli šim mērķim paredzētu knupīti vismaz 8  nedēļas</w:t>
      </w:r>
      <w:r>
        <w:rPr>
          <w:rFonts w:ascii="Times New Roman" w:eastAsia="Times New Roman" w:hAnsi="Times New Roman" w:cs="Times New Roman"/>
          <w:color w:val="000000"/>
          <w:sz w:val="24"/>
          <w:szCs w:val="24"/>
          <w:lang w:eastAsia="lv-LV"/>
        </w:rPr>
        <w:t xml:space="preserve"> no vietas </w:t>
      </w:r>
      <w:bookmarkEnd w:id="12"/>
      <w:r w:rsidRPr="00392C02">
        <w:rPr>
          <w:rFonts w:ascii="Times New Roman" w:eastAsia="Times New Roman" w:hAnsi="Times New Roman" w:cs="Times New Roman"/>
          <w:i/>
          <w:color w:val="FF0000"/>
          <w:szCs w:val="24"/>
          <w:lang w:eastAsia="lv-LV"/>
        </w:rPr>
        <w:t>[</w:t>
      </w:r>
      <w:r w:rsidRPr="00EF27DE">
        <w:rPr>
          <w:rFonts w:ascii="Times New Roman" w:eastAsia="Times New Roman" w:hAnsi="Times New Roman" w:cs="Times New Roman"/>
          <w:i/>
          <w:color w:val="FF0000"/>
          <w:szCs w:val="24"/>
          <w:lang w:eastAsia="lv-LV"/>
        </w:rPr>
        <w:t>kontroles laikā redz “</w:t>
      </w:r>
      <w:r w:rsidRPr="00D82587">
        <w:rPr>
          <w:rFonts w:ascii="Times New Roman" w:eastAsia="Times New Roman" w:hAnsi="Times New Roman" w:cs="Times New Roman"/>
          <w:i/>
          <w:color w:val="FF0000"/>
          <w:szCs w:val="24"/>
          <w:lang w:eastAsia="lv-LV"/>
        </w:rPr>
        <w:t>knupīšus”]</w:t>
      </w:r>
      <w:r w:rsidRPr="00D82587">
        <w:rPr>
          <w:rFonts w:ascii="Times New Roman" w:eastAsia="Times New Roman" w:hAnsi="Times New Roman" w:cs="Times New Roman"/>
          <w:color w:val="FF0000"/>
          <w:sz w:val="24"/>
          <w:szCs w:val="24"/>
          <w:lang w:eastAsia="lv-LV"/>
        </w:rPr>
        <w:t xml:space="preserve"> </w:t>
      </w:r>
      <w:r w:rsidRPr="006F1DF3">
        <w:rPr>
          <w:rFonts w:ascii="Times New Roman" w:eastAsia="Times New Roman" w:hAnsi="Times New Roman" w:cs="Times New Roman"/>
          <w:sz w:val="24"/>
          <w:szCs w:val="24"/>
          <w:lang w:eastAsia="lv-LV"/>
        </w:rPr>
        <w:t>vai baro ar silt</w:t>
      </w:r>
      <w:r w:rsidR="006F1DF3" w:rsidRPr="006F1DF3">
        <w:rPr>
          <w:rFonts w:ascii="Times New Roman" w:eastAsia="Times New Roman" w:hAnsi="Times New Roman" w:cs="Times New Roman"/>
          <w:sz w:val="24"/>
          <w:szCs w:val="24"/>
          <w:lang w:eastAsia="lv-LV"/>
        </w:rPr>
        <w:t>u</w:t>
      </w:r>
      <w:r w:rsidRPr="006F1DF3">
        <w:rPr>
          <w:rFonts w:ascii="Times New Roman" w:eastAsia="Times New Roman" w:hAnsi="Times New Roman" w:cs="Times New Roman"/>
          <w:sz w:val="24"/>
          <w:szCs w:val="24"/>
          <w:lang w:eastAsia="lv-LV"/>
        </w:rPr>
        <w:t>, karsēt</w:t>
      </w:r>
      <w:r w:rsidR="006F1DF3" w:rsidRPr="006F1DF3">
        <w:rPr>
          <w:rFonts w:ascii="Times New Roman" w:eastAsia="Times New Roman" w:hAnsi="Times New Roman" w:cs="Times New Roman"/>
          <w:sz w:val="24"/>
          <w:szCs w:val="24"/>
          <w:lang w:eastAsia="lv-LV"/>
        </w:rPr>
        <w:t>u</w:t>
      </w:r>
      <w:r w:rsidRPr="006F1DF3">
        <w:rPr>
          <w:rFonts w:ascii="Times New Roman" w:eastAsia="Times New Roman" w:hAnsi="Times New Roman" w:cs="Times New Roman"/>
          <w:sz w:val="24"/>
          <w:szCs w:val="24"/>
          <w:lang w:eastAsia="lv-LV"/>
        </w:rPr>
        <w:t>, skābināt</w:t>
      </w:r>
      <w:r w:rsidR="006F1DF3" w:rsidRPr="006F1DF3">
        <w:rPr>
          <w:rFonts w:ascii="Times New Roman" w:eastAsia="Times New Roman" w:hAnsi="Times New Roman" w:cs="Times New Roman"/>
          <w:sz w:val="24"/>
          <w:szCs w:val="24"/>
          <w:lang w:eastAsia="lv-LV"/>
        </w:rPr>
        <w:t>u</w:t>
      </w:r>
      <w:r w:rsidRPr="006F1DF3">
        <w:rPr>
          <w:rFonts w:ascii="Times New Roman" w:eastAsia="Times New Roman" w:hAnsi="Times New Roman" w:cs="Times New Roman"/>
          <w:sz w:val="24"/>
          <w:szCs w:val="24"/>
          <w:lang w:eastAsia="lv-LV"/>
        </w:rPr>
        <w:t xml:space="preserve"> pien</w:t>
      </w:r>
      <w:r w:rsidR="006F1DF3" w:rsidRPr="006F1DF3">
        <w:rPr>
          <w:rFonts w:ascii="Times New Roman" w:eastAsia="Times New Roman" w:hAnsi="Times New Roman" w:cs="Times New Roman"/>
          <w:sz w:val="24"/>
          <w:szCs w:val="24"/>
          <w:lang w:eastAsia="lv-LV"/>
        </w:rPr>
        <w:t>u</w:t>
      </w:r>
    </w:p>
    <w:p w14:paraId="20098FE0" w14:textId="77777777" w:rsidR="009D709D" w:rsidRPr="00A27E25" w:rsidRDefault="009D709D" w:rsidP="009D709D">
      <w:pPr>
        <w:pStyle w:val="ListParagraph"/>
        <w:numPr>
          <w:ilvl w:val="0"/>
          <w:numId w:val="33"/>
        </w:numPr>
        <w:rPr>
          <w:rFonts w:ascii="Times New Roman" w:eastAsia="Times New Roman" w:hAnsi="Times New Roman" w:cs="Times New Roman"/>
          <w:bCs/>
          <w:color w:val="000000"/>
          <w:sz w:val="28"/>
          <w:szCs w:val="28"/>
          <w:lang w:eastAsia="lv-LV"/>
        </w:rPr>
      </w:pPr>
      <w:bookmarkStart w:id="13" w:name="_Hlk64386675"/>
      <w:r>
        <w:rPr>
          <w:rFonts w:ascii="Times New Roman" w:eastAsia="Times New Roman" w:hAnsi="Times New Roman" w:cs="Times New Roman"/>
          <w:color w:val="000000"/>
          <w:sz w:val="24"/>
          <w:szCs w:val="24"/>
          <w:lang w:eastAsia="lv-LV"/>
        </w:rPr>
        <w:lastRenderedPageBreak/>
        <w:t>Dzīvniekiem</w:t>
      </w:r>
      <w:r w:rsidRPr="00E40F71">
        <w:rPr>
          <w:rFonts w:ascii="Times New Roman" w:eastAsia="Times New Roman" w:hAnsi="Times New Roman" w:cs="Times New Roman"/>
          <w:color w:val="000000"/>
          <w:sz w:val="24"/>
          <w:szCs w:val="24"/>
          <w:lang w:eastAsia="lv-LV"/>
        </w:rPr>
        <w:t>, kas vecāki par vienu nedēļu, pastāvīgi pieejams barības maisījums, kas paredzēts teļu ēdināšanai kā papildbarība</w:t>
      </w:r>
      <w:bookmarkEnd w:id="13"/>
    </w:p>
    <w:p w14:paraId="42A0DB6A" w14:textId="77777777" w:rsidR="009D709D" w:rsidRDefault="009D709D" w:rsidP="009D709D">
      <w:pPr>
        <w:rPr>
          <w:rFonts w:ascii="Times New Roman" w:eastAsia="Times New Roman" w:hAnsi="Times New Roman" w:cs="Times New Roman"/>
          <w:bCs/>
          <w:color w:val="000000"/>
          <w:sz w:val="28"/>
          <w:szCs w:val="28"/>
          <w:lang w:eastAsia="lv-LV"/>
        </w:rPr>
      </w:pPr>
    </w:p>
    <w:p w14:paraId="300E58FC" w14:textId="77777777" w:rsidR="009D709D" w:rsidRDefault="009D709D" w:rsidP="009D709D">
      <w:pPr>
        <w:shd w:val="clear" w:color="auto" w:fill="D9E2F3" w:themeFill="accent1" w:themeFillTint="33"/>
        <w:rPr>
          <w:rFonts w:ascii="Times New Roman" w:eastAsia="Times New Roman" w:hAnsi="Times New Roman" w:cs="Times New Roman"/>
          <w:bCs/>
          <w:i/>
          <w:iCs/>
          <w:color w:val="0070C0"/>
          <w:sz w:val="28"/>
          <w:szCs w:val="28"/>
          <w:lang w:eastAsia="lv-LV"/>
        </w:rPr>
      </w:pPr>
      <w:r w:rsidRPr="00A27E25">
        <w:rPr>
          <w:rFonts w:ascii="Times New Roman" w:eastAsia="Times New Roman" w:hAnsi="Times New Roman" w:cs="Times New Roman"/>
          <w:bCs/>
          <w:i/>
          <w:iCs/>
          <w:color w:val="0070C0"/>
          <w:sz w:val="28"/>
          <w:szCs w:val="28"/>
          <w:lang w:eastAsia="lv-LV"/>
        </w:rPr>
        <w:t>Papildus info</w:t>
      </w:r>
      <w:r>
        <w:rPr>
          <w:rFonts w:ascii="Times New Roman" w:eastAsia="Times New Roman" w:hAnsi="Times New Roman" w:cs="Times New Roman"/>
          <w:bCs/>
          <w:i/>
          <w:iCs/>
          <w:color w:val="0070C0"/>
          <w:sz w:val="28"/>
          <w:szCs w:val="28"/>
          <w:lang w:eastAsia="lv-LV"/>
        </w:rPr>
        <w:t>rmācija</w:t>
      </w:r>
      <w:r w:rsidRPr="00A27E25">
        <w:rPr>
          <w:rFonts w:ascii="Times New Roman" w:eastAsia="Times New Roman" w:hAnsi="Times New Roman" w:cs="Times New Roman"/>
          <w:bCs/>
          <w:i/>
          <w:iCs/>
          <w:color w:val="0070C0"/>
          <w:sz w:val="28"/>
          <w:szCs w:val="28"/>
          <w:lang w:eastAsia="lv-LV"/>
        </w:rPr>
        <w:t xml:space="preserve"> – paaugstinātās agrovides prasības un obligāti noteiktās prasības </w:t>
      </w:r>
    </w:p>
    <w:p w14:paraId="31788F78" w14:textId="77777777" w:rsidR="009D709D" w:rsidRDefault="009D709D" w:rsidP="009D709D">
      <w:pPr>
        <w:rPr>
          <w:rFonts w:ascii="Times New Roman" w:eastAsia="Times New Roman" w:hAnsi="Times New Roman" w:cs="Times New Roman"/>
          <w:bCs/>
          <w:i/>
          <w:iCs/>
          <w:color w:val="0070C0"/>
          <w:sz w:val="28"/>
          <w:szCs w:val="28"/>
          <w:lang w:eastAsia="lv-LV"/>
        </w:rPr>
      </w:pPr>
      <w:r>
        <w:rPr>
          <w:rFonts w:ascii="Times New Roman" w:eastAsia="Times New Roman" w:hAnsi="Times New Roman" w:cs="Times New Roman"/>
          <w:bCs/>
          <w:i/>
          <w:iCs/>
          <w:color w:val="0070C0"/>
          <w:sz w:val="28"/>
          <w:szCs w:val="28"/>
          <w:lang w:eastAsia="lv-LV"/>
        </w:rPr>
        <w:t>Dzīvnieku ēdināšana un turēšana</w:t>
      </w:r>
    </w:p>
    <w:tbl>
      <w:tblPr>
        <w:tblStyle w:val="TableGrid"/>
        <w:tblW w:w="0" w:type="auto"/>
        <w:tblInd w:w="279" w:type="dxa"/>
        <w:tblLook w:val="04A0" w:firstRow="1" w:lastRow="0" w:firstColumn="1" w:lastColumn="0" w:noHBand="0" w:noVBand="1"/>
      </w:tblPr>
      <w:tblGrid>
        <w:gridCol w:w="575"/>
        <w:gridCol w:w="2944"/>
        <w:gridCol w:w="3616"/>
        <w:gridCol w:w="1237"/>
        <w:gridCol w:w="1805"/>
      </w:tblGrid>
      <w:tr w:rsidR="009D709D" w:rsidRPr="00B77DB7" w14:paraId="0ED94D58" w14:textId="77777777" w:rsidTr="00BA4976">
        <w:tc>
          <w:tcPr>
            <w:tcW w:w="575" w:type="dxa"/>
          </w:tcPr>
          <w:p w14:paraId="7924B2DA" w14:textId="77777777" w:rsidR="009D709D" w:rsidRPr="00B77DB7" w:rsidRDefault="009D709D" w:rsidP="00BA4976">
            <w:pPr>
              <w:contextualSpacing/>
              <w:rPr>
                <w:rFonts w:ascii="Times New Roman" w:eastAsia="Times New Roman" w:hAnsi="Times New Roman" w:cs="Times New Roman"/>
                <w:b/>
                <w:bCs/>
                <w:color w:val="000000"/>
                <w:sz w:val="24"/>
                <w:szCs w:val="24"/>
                <w:lang w:eastAsia="lv-LV"/>
              </w:rPr>
            </w:pPr>
            <w:r w:rsidRPr="00B77DB7">
              <w:rPr>
                <w:rFonts w:ascii="Times New Roman" w:eastAsia="Times New Roman" w:hAnsi="Times New Roman" w:cs="Times New Roman"/>
                <w:b/>
                <w:bCs/>
                <w:color w:val="000000"/>
                <w:sz w:val="24"/>
                <w:szCs w:val="24"/>
                <w:lang w:eastAsia="lv-LV"/>
              </w:rPr>
              <w:t>Nr.</w:t>
            </w:r>
          </w:p>
        </w:tc>
        <w:tc>
          <w:tcPr>
            <w:tcW w:w="2944" w:type="dxa"/>
          </w:tcPr>
          <w:p w14:paraId="0FEE413F" w14:textId="77777777" w:rsidR="009D709D" w:rsidRPr="00B77DB7" w:rsidRDefault="009D709D" w:rsidP="00BA4976">
            <w:pPr>
              <w:contextualSpacing/>
              <w:rPr>
                <w:rFonts w:ascii="Times New Roman" w:eastAsia="Times New Roman" w:hAnsi="Times New Roman" w:cs="Times New Roman"/>
                <w:b/>
                <w:bCs/>
                <w:color w:val="000000"/>
                <w:sz w:val="24"/>
                <w:szCs w:val="24"/>
                <w:lang w:eastAsia="lv-LV"/>
              </w:rPr>
            </w:pPr>
            <w:r w:rsidRPr="00B77DB7">
              <w:rPr>
                <w:rFonts w:ascii="Times New Roman" w:eastAsia="Times New Roman" w:hAnsi="Times New Roman" w:cs="Times New Roman"/>
                <w:b/>
                <w:bCs/>
                <w:color w:val="000000"/>
                <w:sz w:val="24"/>
                <w:szCs w:val="24"/>
                <w:lang w:eastAsia="lv-LV"/>
              </w:rPr>
              <w:t>Pamatnosacījums (obligātā prakse)</w:t>
            </w:r>
          </w:p>
        </w:tc>
        <w:tc>
          <w:tcPr>
            <w:tcW w:w="3616" w:type="dxa"/>
          </w:tcPr>
          <w:p w14:paraId="4249BEAA" w14:textId="77777777" w:rsidR="009D709D" w:rsidRPr="00B77DB7" w:rsidRDefault="009D709D" w:rsidP="00BA4976">
            <w:pPr>
              <w:contextualSpacing/>
              <w:rPr>
                <w:rFonts w:ascii="Times New Roman" w:eastAsia="Times New Roman" w:hAnsi="Times New Roman" w:cs="Times New Roman"/>
                <w:b/>
                <w:bCs/>
                <w:color w:val="000000"/>
                <w:sz w:val="24"/>
                <w:szCs w:val="24"/>
                <w:lang w:eastAsia="lv-LV"/>
              </w:rPr>
            </w:pPr>
            <w:r w:rsidRPr="00B77DB7">
              <w:rPr>
                <w:rFonts w:ascii="Times New Roman" w:eastAsia="Times New Roman" w:hAnsi="Times New Roman" w:cs="Times New Roman"/>
                <w:b/>
                <w:bCs/>
                <w:color w:val="000000"/>
                <w:sz w:val="24"/>
                <w:szCs w:val="24"/>
                <w:lang w:eastAsia="lv-LV"/>
              </w:rPr>
              <w:t>Agrovide (paaugstināta prakse)</w:t>
            </w:r>
          </w:p>
        </w:tc>
        <w:tc>
          <w:tcPr>
            <w:tcW w:w="1237" w:type="dxa"/>
          </w:tcPr>
          <w:p w14:paraId="2224631D" w14:textId="77777777" w:rsidR="009D709D" w:rsidRPr="00B77DB7" w:rsidRDefault="009D709D" w:rsidP="00BA4976">
            <w:pPr>
              <w:contextualSpacing/>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Kontrole</w:t>
            </w:r>
          </w:p>
        </w:tc>
        <w:tc>
          <w:tcPr>
            <w:tcW w:w="1805" w:type="dxa"/>
          </w:tcPr>
          <w:p w14:paraId="68FB23D4" w14:textId="77777777" w:rsidR="009D709D" w:rsidRDefault="009D709D" w:rsidP="00BA4976">
            <w:pPr>
              <w:contextualSpacing/>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Informācijas uzkrāšana</w:t>
            </w:r>
          </w:p>
          <w:p w14:paraId="059A631F" w14:textId="77777777" w:rsidR="009D709D" w:rsidRPr="0095548A" w:rsidRDefault="009D709D" w:rsidP="00BA4976">
            <w:pPr>
              <w:contextualSpacing/>
              <w:rPr>
                <w:rFonts w:ascii="Times New Roman" w:eastAsia="Times New Roman" w:hAnsi="Times New Roman" w:cs="Times New Roman"/>
                <w:b/>
                <w:bCs/>
                <w:i/>
                <w:iCs/>
                <w:color w:val="000000"/>
                <w:sz w:val="24"/>
                <w:szCs w:val="24"/>
                <w:lang w:eastAsia="lv-LV"/>
              </w:rPr>
            </w:pPr>
            <w:r w:rsidRPr="0095548A">
              <w:rPr>
                <w:rFonts w:ascii="Times New Roman" w:eastAsia="Times New Roman" w:hAnsi="Times New Roman" w:cs="Times New Roman"/>
                <w:b/>
                <w:bCs/>
                <w:i/>
                <w:iCs/>
                <w:color w:val="000000"/>
                <w:sz w:val="24"/>
                <w:szCs w:val="24"/>
                <w:lang w:eastAsia="lv-LV"/>
              </w:rPr>
              <w:t>[</w:t>
            </w:r>
            <w:r w:rsidRPr="0095548A">
              <w:rPr>
                <w:rFonts w:ascii="Times New Roman" w:eastAsia="Times New Roman" w:hAnsi="Times New Roman" w:cs="Times New Roman"/>
                <w:b/>
                <w:bCs/>
                <w:i/>
                <w:iCs/>
                <w:color w:val="538135" w:themeColor="accent6" w:themeShade="BF"/>
                <w:sz w:val="24"/>
                <w:szCs w:val="24"/>
                <w:lang w:eastAsia="lv-LV"/>
              </w:rPr>
              <w:t>jāizstrādā vadlīnijas kontroles veikšanai</w:t>
            </w:r>
            <w:r w:rsidRPr="0095548A">
              <w:rPr>
                <w:rFonts w:ascii="Times New Roman" w:eastAsia="Times New Roman" w:hAnsi="Times New Roman" w:cs="Times New Roman"/>
                <w:b/>
                <w:bCs/>
                <w:i/>
                <w:iCs/>
                <w:color w:val="000000"/>
                <w:sz w:val="24"/>
                <w:szCs w:val="24"/>
                <w:lang w:eastAsia="lv-LV"/>
              </w:rPr>
              <w:t>]</w:t>
            </w:r>
          </w:p>
        </w:tc>
      </w:tr>
      <w:tr w:rsidR="009D709D" w:rsidRPr="00367A6C" w14:paraId="3015A8C2" w14:textId="77777777" w:rsidTr="00BA4976">
        <w:tc>
          <w:tcPr>
            <w:tcW w:w="575" w:type="dxa"/>
          </w:tcPr>
          <w:p w14:paraId="4178DB78" w14:textId="77777777" w:rsidR="009D709D" w:rsidRPr="00367A6C" w:rsidRDefault="009D709D" w:rsidP="00BA4976">
            <w:pPr>
              <w:contextualSpacing/>
              <w:rPr>
                <w:rFonts w:ascii="Times New Roman" w:eastAsia="Times New Roman" w:hAnsi="Times New Roman" w:cs="Times New Roman"/>
                <w:color w:val="000000"/>
                <w:sz w:val="24"/>
                <w:szCs w:val="24"/>
                <w:lang w:eastAsia="lv-LV"/>
              </w:rPr>
            </w:pPr>
            <w:bookmarkStart w:id="14" w:name="_Hlk67309413"/>
            <w:r w:rsidRPr="00367A6C">
              <w:rPr>
                <w:rFonts w:ascii="Times New Roman" w:eastAsia="Times New Roman" w:hAnsi="Times New Roman" w:cs="Times New Roman"/>
                <w:color w:val="000000"/>
                <w:sz w:val="24"/>
                <w:szCs w:val="24"/>
                <w:lang w:eastAsia="lv-LV"/>
              </w:rPr>
              <w:t>1.</w:t>
            </w:r>
          </w:p>
        </w:tc>
        <w:tc>
          <w:tcPr>
            <w:tcW w:w="2944" w:type="dxa"/>
          </w:tcPr>
          <w:p w14:paraId="548874C4" w14:textId="77777777" w:rsidR="009D709D" w:rsidRPr="00367A6C" w:rsidRDefault="009D709D" w:rsidP="00BA4976">
            <w:pPr>
              <w:contextualSpacing/>
              <w:rPr>
                <w:rFonts w:ascii="Times New Roman" w:eastAsia="Times New Roman" w:hAnsi="Times New Roman" w:cs="Times New Roman"/>
                <w:color w:val="000000"/>
                <w:sz w:val="24"/>
                <w:szCs w:val="24"/>
                <w:lang w:eastAsia="lv-LV"/>
              </w:rPr>
            </w:pPr>
            <w:r w:rsidRPr="00EE2FB8">
              <w:rPr>
                <w:rFonts w:ascii="Times New Roman" w:eastAsia="Times New Roman" w:hAnsi="Times New Roman" w:cs="Times New Roman"/>
                <w:b/>
                <w:color w:val="000000"/>
                <w:sz w:val="24"/>
                <w:szCs w:val="24"/>
                <w:lang w:eastAsia="lv-LV"/>
              </w:rPr>
              <w:t>Ministru kabineta 2008.gada 2.janvāra noteikumi Nr.5 “Lauksaimniecības dzīvnieku vispārīgās labturības prasības” 18.1. punkts:</w:t>
            </w:r>
            <w:r w:rsidRPr="00EE2FB8">
              <w:rPr>
                <w:rFonts w:ascii="Times New Roman" w:eastAsia="Times New Roman" w:hAnsi="Times New Roman" w:cs="Times New Roman"/>
                <w:color w:val="000000"/>
                <w:sz w:val="24"/>
                <w:szCs w:val="24"/>
                <w:lang w:eastAsia="lv-LV"/>
              </w:rPr>
              <w:t xml:space="preserve"> 18.1 Dzīvniekam, kas ir slims vai savainots, tā īpašnieks nekavējoties nodrošina pienācīgu aprūpi. Ja tā dzīvniekam nepalīdz, tad, cik drīz vien iespējams, jākonsultējas ar praktizējošu veterinārārstu. Ja nepieciešams, slimus vai savainotus dzīvniekus nošķir, nodrošinot tiem piemērotus apstākļus, arī sausu un ērtu guļvietu. Dzīvnieka saslimšanas</w:t>
            </w:r>
          </w:p>
        </w:tc>
        <w:tc>
          <w:tcPr>
            <w:tcW w:w="3616" w:type="dxa"/>
          </w:tcPr>
          <w:p w14:paraId="11F46BCE" w14:textId="77777777" w:rsidR="009D709D" w:rsidRPr="00367A6C" w:rsidRDefault="009D709D" w:rsidP="00BA4976">
            <w:pPr>
              <w:rPr>
                <w:rFonts w:ascii="Times New Roman" w:eastAsia="Times New Roman" w:hAnsi="Times New Roman" w:cs="Times New Roman"/>
                <w:color w:val="000000"/>
                <w:lang w:eastAsia="lv-LV"/>
              </w:rPr>
            </w:pPr>
            <w:r w:rsidRPr="00367A6C">
              <w:rPr>
                <w:rFonts w:ascii="Times New Roman" w:hAnsi="Times New Roman" w:cs="Times New Roman"/>
                <w:sz w:val="24"/>
                <w:szCs w:val="24"/>
                <w:lang w:eastAsia="lv-LV"/>
              </w:rPr>
              <w:t xml:space="preserve">Tīras, sausas un pakaisītas guļvietas </w:t>
            </w:r>
            <w:r w:rsidRPr="00367A6C">
              <w:rPr>
                <w:rFonts w:ascii="Times New Roman" w:eastAsia="Times New Roman" w:hAnsi="Times New Roman" w:cs="Times New Roman"/>
                <w:i/>
                <w:color w:val="FF0000"/>
                <w:lang w:eastAsia="lv-LV"/>
              </w:rPr>
              <w:t xml:space="preserve"> [kontroles laikā redz tīras, sausas guļvietas]</w:t>
            </w:r>
          </w:p>
          <w:p w14:paraId="68D88730" w14:textId="77777777" w:rsidR="009D709D" w:rsidRPr="00367A6C" w:rsidRDefault="009D709D" w:rsidP="00BA4976">
            <w:pPr>
              <w:contextualSpacing/>
              <w:rPr>
                <w:rFonts w:ascii="Times New Roman" w:eastAsia="Times New Roman" w:hAnsi="Times New Roman" w:cs="Times New Roman"/>
                <w:color w:val="000000"/>
                <w:sz w:val="24"/>
                <w:szCs w:val="24"/>
                <w:lang w:eastAsia="lv-LV"/>
              </w:rPr>
            </w:pPr>
          </w:p>
        </w:tc>
        <w:tc>
          <w:tcPr>
            <w:tcW w:w="1237" w:type="dxa"/>
          </w:tcPr>
          <w:p w14:paraId="55C735F8" w14:textId="77777777" w:rsidR="009D709D" w:rsidRPr="00367A6C" w:rsidRDefault="009D709D" w:rsidP="00BA4976">
            <w:pPr>
              <w:contextualSpacing/>
              <w:rPr>
                <w:rFonts w:ascii="Times New Roman" w:eastAsia="Times New Roman" w:hAnsi="Times New Roman" w:cs="Times New Roman"/>
                <w:color w:val="000000"/>
                <w:sz w:val="24"/>
                <w:szCs w:val="24"/>
                <w:lang w:eastAsia="lv-LV"/>
              </w:rPr>
            </w:pPr>
            <w:r w:rsidRPr="00367A6C">
              <w:rPr>
                <w:rFonts w:ascii="Times New Roman" w:eastAsia="Times New Roman" w:hAnsi="Times New Roman" w:cs="Times New Roman"/>
                <w:color w:val="000000"/>
                <w:sz w:val="24"/>
                <w:szCs w:val="24"/>
                <w:lang w:eastAsia="lv-LV"/>
              </w:rPr>
              <w:t>PVD</w:t>
            </w:r>
          </w:p>
        </w:tc>
        <w:tc>
          <w:tcPr>
            <w:tcW w:w="1805" w:type="dxa"/>
          </w:tcPr>
          <w:p w14:paraId="566E5CC2" w14:textId="77777777" w:rsidR="009D709D" w:rsidRPr="00367A6C" w:rsidRDefault="009D709D" w:rsidP="00BA4976">
            <w:pPr>
              <w:pStyle w:val="NoSpacing"/>
              <w:jc w:val="center"/>
              <w:rPr>
                <w:rFonts w:ascii="Times New Roman" w:hAnsi="Times New Roman" w:cs="Times New Roman"/>
              </w:rPr>
            </w:pPr>
            <w:r w:rsidRPr="00367A6C">
              <w:rPr>
                <w:rFonts w:ascii="Times New Roman" w:hAnsi="Times New Roman" w:cs="Times New Roman"/>
              </w:rPr>
              <w:t>Nav</w:t>
            </w:r>
          </w:p>
          <w:p w14:paraId="62E96D5E" w14:textId="77777777" w:rsidR="009D709D" w:rsidRPr="00367A6C" w:rsidRDefault="009D709D" w:rsidP="00BA4976">
            <w:pPr>
              <w:contextualSpacing/>
              <w:rPr>
                <w:rFonts w:ascii="Times New Roman" w:eastAsia="Times New Roman" w:hAnsi="Times New Roman" w:cs="Times New Roman"/>
                <w:color w:val="000000"/>
                <w:sz w:val="24"/>
                <w:szCs w:val="24"/>
                <w:lang w:eastAsia="lv-LV"/>
              </w:rPr>
            </w:pPr>
            <w:r w:rsidRPr="00367A6C">
              <w:rPr>
                <w:rFonts w:ascii="Times New Roman" w:hAnsi="Times New Roman" w:cs="Times New Roman"/>
              </w:rPr>
              <w:t>nepieciešams</w:t>
            </w:r>
          </w:p>
        </w:tc>
      </w:tr>
      <w:bookmarkEnd w:id="14"/>
      <w:tr w:rsidR="009D709D" w14:paraId="2832E492" w14:textId="77777777" w:rsidTr="00BA4976">
        <w:tc>
          <w:tcPr>
            <w:tcW w:w="575" w:type="dxa"/>
          </w:tcPr>
          <w:p w14:paraId="70157F7F" w14:textId="4DBC279D" w:rsidR="009D709D" w:rsidRDefault="006F1DF3" w:rsidP="00BA4976">
            <w:pPr>
              <w:contextualSpacing/>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r w:rsidR="009D709D">
              <w:rPr>
                <w:rFonts w:ascii="Times New Roman" w:eastAsia="Times New Roman" w:hAnsi="Times New Roman" w:cs="Times New Roman"/>
                <w:color w:val="000000"/>
                <w:sz w:val="24"/>
                <w:szCs w:val="24"/>
                <w:lang w:eastAsia="lv-LV"/>
              </w:rPr>
              <w:t>.</w:t>
            </w:r>
          </w:p>
        </w:tc>
        <w:tc>
          <w:tcPr>
            <w:tcW w:w="2944" w:type="dxa"/>
            <w:shd w:val="clear" w:color="auto" w:fill="FFFFFF" w:themeFill="background1"/>
          </w:tcPr>
          <w:p w14:paraId="03C90E45" w14:textId="77777777" w:rsidR="009D709D" w:rsidRDefault="009D709D" w:rsidP="00BA4976">
            <w:pPr>
              <w:contextualSpacing/>
              <w:rPr>
                <w:rFonts w:ascii="Times New Roman" w:eastAsia="Times New Roman" w:hAnsi="Times New Roman" w:cs="Times New Roman"/>
                <w:color w:val="000000"/>
                <w:lang w:eastAsia="lv-LV"/>
              </w:rPr>
            </w:pPr>
            <w:r w:rsidRPr="00252E1D">
              <w:rPr>
                <w:rFonts w:ascii="Times New Roman" w:eastAsia="Times New Roman" w:hAnsi="Times New Roman" w:cs="Times New Roman"/>
                <w:b/>
                <w:color w:val="000000"/>
                <w:lang w:eastAsia="lv-LV"/>
              </w:rPr>
              <w:t>Ministru kabineta 2008.gada 2.janvāra noteikumi Nr.5 “Lauksaimniecības dzīvnieku vispārīgās labturības prasības” 6. punkts</w:t>
            </w:r>
            <w:r w:rsidRPr="00252E1D">
              <w:rPr>
                <w:rFonts w:ascii="Times New Roman" w:eastAsia="Times New Roman" w:hAnsi="Times New Roman" w:cs="Times New Roman"/>
                <w:color w:val="000000"/>
                <w:lang w:eastAsia="lv-LV"/>
              </w:rPr>
              <w:t>: “ 6. Lauksaimniecības dzīvnieku novietnes automātisko un mehānisko aprīkojumu pārbauda ne retāk kā reizi dienā un konstatētos bojājumus nekavējoties novērš. Ja tas nav iespējams, nekavējoties veic nepieciešamos pasākumus lauksaimniecības dzīvnieku veselības un labturības nodrošināšanai. Lai novērstu ugunsbīstamības risku un elektrotraumas, novietni apsaim­nieko saskaņā ar normatīvajiem aktiem par ugunsdrošību un elektrodrošību.”</w:t>
            </w:r>
          </w:p>
          <w:p w14:paraId="53352C88" w14:textId="77777777" w:rsidR="009D709D" w:rsidRDefault="009D709D" w:rsidP="00BA4976">
            <w:pPr>
              <w:contextualSpacing/>
              <w:rPr>
                <w:rFonts w:ascii="Times New Roman" w:eastAsia="Times New Roman" w:hAnsi="Times New Roman" w:cs="Times New Roman"/>
                <w:color w:val="000000"/>
                <w:lang w:eastAsia="lv-LV"/>
              </w:rPr>
            </w:pPr>
          </w:p>
          <w:p w14:paraId="39FA317A" w14:textId="77777777" w:rsidR="009D709D" w:rsidRDefault="009D709D" w:rsidP="00BA4976">
            <w:pPr>
              <w:contextualSpacing/>
              <w:rPr>
                <w:rFonts w:ascii="Times New Roman" w:eastAsia="Times New Roman" w:hAnsi="Times New Roman" w:cs="Times New Roman"/>
                <w:color w:val="000000"/>
                <w:lang w:eastAsia="lv-LV"/>
              </w:rPr>
            </w:pPr>
          </w:p>
          <w:p w14:paraId="4E48E784" w14:textId="77777777" w:rsidR="009D709D" w:rsidRDefault="009D709D" w:rsidP="00BA4976">
            <w:pPr>
              <w:contextualSpacing/>
              <w:rPr>
                <w:rFonts w:ascii="Times New Roman" w:eastAsia="Times New Roman" w:hAnsi="Times New Roman" w:cs="Times New Roman"/>
                <w:b/>
                <w:color w:val="000000"/>
                <w:lang w:eastAsia="lv-LV"/>
              </w:rPr>
            </w:pPr>
            <w:r w:rsidRPr="00240042">
              <w:rPr>
                <w:rFonts w:ascii="Times New Roman" w:eastAsia="Times New Roman" w:hAnsi="Times New Roman" w:cs="Times New Roman"/>
                <w:b/>
                <w:color w:val="000000"/>
                <w:lang w:eastAsia="lv-LV"/>
              </w:rPr>
              <w:t xml:space="preserve">Eiropas Lauksaimniecībā izmantojamo dzīvnieku aizsardzības konvencija </w:t>
            </w:r>
          </w:p>
          <w:p w14:paraId="5DE696C2" w14:textId="77777777" w:rsidR="009D709D" w:rsidRDefault="009D709D" w:rsidP="00BA4976">
            <w:pPr>
              <w:contextualSpacing/>
              <w:rPr>
                <w:rFonts w:ascii="Times New Roman" w:eastAsia="Times New Roman" w:hAnsi="Times New Roman" w:cs="Times New Roman"/>
                <w:color w:val="000000"/>
                <w:lang w:eastAsia="lv-LV"/>
              </w:rPr>
            </w:pPr>
            <w:r>
              <w:rPr>
                <w:rFonts w:ascii="Times New Roman" w:eastAsia="Times New Roman" w:hAnsi="Times New Roman" w:cs="Times New Roman"/>
                <w:b/>
                <w:color w:val="000000"/>
                <w:lang w:eastAsia="lv-LV"/>
              </w:rPr>
              <w:t>5</w:t>
            </w:r>
            <w:r w:rsidRPr="00240042">
              <w:rPr>
                <w:rFonts w:ascii="Times New Roman" w:eastAsia="Times New Roman" w:hAnsi="Times New Roman" w:cs="Times New Roman"/>
                <w:b/>
                <w:color w:val="000000"/>
                <w:lang w:eastAsia="lv-LV"/>
              </w:rPr>
              <w:t>.panta 3. punkts</w:t>
            </w:r>
            <w:r>
              <w:rPr>
                <w:rFonts w:ascii="Times New Roman" w:eastAsia="Times New Roman" w:hAnsi="Times New Roman" w:cs="Times New Roman"/>
                <w:color w:val="000000"/>
                <w:lang w:eastAsia="lv-LV"/>
              </w:rPr>
              <w:t xml:space="preserve">. </w:t>
            </w:r>
            <w:r w:rsidRPr="00240042">
              <w:rPr>
                <w:rFonts w:ascii="Times New Roman" w:eastAsia="Times New Roman" w:hAnsi="Times New Roman" w:cs="Times New Roman"/>
                <w:color w:val="000000"/>
                <w:lang w:eastAsia="lv-LV"/>
              </w:rPr>
              <w:t>Intensīvajā lopkopības sistēmā izmantojamās iekārtas tiek rūpīgi pārbaudītas vismaz vienreiz dienā, un visi atklātie trūkumi tiek nekavējoties novērsti. Ja nav iespējama tūlītēja trūkumu novēršana, tad nekavējoties tiek veikti visi pagaidu pasākumi, kuri ir nepieciešami dzīvnieku veselības un labturības aizsardzībai.</w:t>
            </w:r>
          </w:p>
          <w:p w14:paraId="72326837" w14:textId="77777777" w:rsidR="009D709D" w:rsidRDefault="009D709D" w:rsidP="00BA4976">
            <w:pPr>
              <w:contextualSpacing/>
              <w:rPr>
                <w:rFonts w:ascii="Times New Roman" w:eastAsia="Times New Roman" w:hAnsi="Times New Roman" w:cs="Times New Roman"/>
                <w:color w:val="000000"/>
                <w:lang w:eastAsia="lv-LV"/>
              </w:rPr>
            </w:pPr>
          </w:p>
          <w:p w14:paraId="12D4FAB9" w14:textId="77777777" w:rsidR="009D709D" w:rsidRPr="00240042" w:rsidRDefault="009D709D" w:rsidP="00BA4976">
            <w:pPr>
              <w:contextualSpacing/>
              <w:rPr>
                <w:rFonts w:ascii="Times New Roman" w:eastAsia="Times New Roman" w:hAnsi="Times New Roman" w:cs="Times New Roman"/>
                <w:b/>
                <w:color w:val="000000"/>
                <w:lang w:eastAsia="lv-LV"/>
              </w:rPr>
            </w:pPr>
            <w:r w:rsidRPr="00240042">
              <w:rPr>
                <w:rFonts w:ascii="Times New Roman" w:eastAsia="Times New Roman" w:hAnsi="Times New Roman" w:cs="Times New Roman"/>
                <w:b/>
                <w:color w:val="000000"/>
                <w:lang w:eastAsia="lv-LV"/>
              </w:rPr>
              <w:t xml:space="preserve">7.pants 2.punkts: </w:t>
            </w:r>
            <w:r w:rsidRPr="00240042">
              <w:rPr>
                <w:rFonts w:ascii="Times New Roman" w:eastAsia="Times New Roman" w:hAnsi="Times New Roman" w:cs="Times New Roman"/>
                <w:color w:val="000000"/>
                <w:lang w:eastAsia="lv-LV"/>
              </w:rPr>
              <w:t xml:space="preserve"> Modernā intensīvas lopkopības sistēmā izmantotās tehniskās iekārtas rūpīgi pārbauda vismaz vienu reizi dienā, un katrs konstatētais bojājums tiek novērsts pēc iespējas ātrāk. Ja nav iespējama tūlītēja bojājumu novēršana, nekavējoties tiek veikti visi iespējamie pagaidu pasākumi, lai aizsargātu dzīvnieku labturību.</w:t>
            </w:r>
          </w:p>
          <w:p w14:paraId="0FA33EB0" w14:textId="77777777" w:rsidR="009D709D" w:rsidRPr="00252E1D" w:rsidRDefault="009D709D" w:rsidP="00BA4976">
            <w:pPr>
              <w:contextualSpacing/>
              <w:rPr>
                <w:rFonts w:ascii="Times New Roman" w:eastAsia="Times New Roman" w:hAnsi="Times New Roman" w:cs="Times New Roman"/>
                <w:color w:val="000000"/>
                <w:lang w:eastAsia="lv-LV"/>
              </w:rPr>
            </w:pPr>
          </w:p>
        </w:tc>
        <w:tc>
          <w:tcPr>
            <w:tcW w:w="3616" w:type="dxa"/>
            <w:shd w:val="clear" w:color="auto" w:fill="FFFFFF" w:themeFill="background1"/>
          </w:tcPr>
          <w:p w14:paraId="04A89140" w14:textId="77777777" w:rsidR="009D709D" w:rsidRPr="00252E1D" w:rsidRDefault="009D709D" w:rsidP="00BA4976">
            <w:pPr>
              <w:contextualSpacing/>
              <w:rPr>
                <w:rFonts w:ascii="Times New Roman" w:eastAsia="Times New Roman" w:hAnsi="Times New Roman" w:cs="Times New Roman"/>
                <w:color w:val="000000"/>
                <w:lang w:eastAsia="lv-LV"/>
              </w:rPr>
            </w:pPr>
            <w:r w:rsidRPr="00252E1D">
              <w:rPr>
                <w:rFonts w:ascii="Times New Roman" w:eastAsia="Times New Roman" w:hAnsi="Times New Roman" w:cs="Times New Roman"/>
                <w:color w:val="000000"/>
                <w:lang w:eastAsia="lv-LV"/>
              </w:rPr>
              <w:lastRenderedPageBreak/>
              <w:t>Pieaugušiem liellopiem novietnē elektrības padeves traucējumu gadījumā tiek nodrošināts alternatīvs enerģijas avots (nepārtrauktai ūdens padevei, izņemot, ja ūdens padeve tiek nodrošināta ar ūdenstorņa palīdzību)</w:t>
            </w:r>
          </w:p>
        </w:tc>
        <w:tc>
          <w:tcPr>
            <w:tcW w:w="1237" w:type="dxa"/>
            <w:shd w:val="clear" w:color="auto" w:fill="FFFFFF" w:themeFill="background1"/>
          </w:tcPr>
          <w:p w14:paraId="51D8F747" w14:textId="77777777" w:rsidR="009D709D" w:rsidRPr="00252E1D" w:rsidRDefault="009D709D" w:rsidP="00BA4976">
            <w:pPr>
              <w:contextualSpacing/>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PVD</w:t>
            </w:r>
          </w:p>
        </w:tc>
        <w:tc>
          <w:tcPr>
            <w:tcW w:w="1805" w:type="dxa"/>
            <w:shd w:val="clear" w:color="auto" w:fill="FFFFFF" w:themeFill="background1"/>
          </w:tcPr>
          <w:p w14:paraId="0B932D06" w14:textId="77777777" w:rsidR="009D709D" w:rsidRPr="00252E1D" w:rsidRDefault="009D709D" w:rsidP="00BA4976">
            <w:pPr>
              <w:contextualSpacing/>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Nav nepieciešams</w:t>
            </w:r>
          </w:p>
        </w:tc>
      </w:tr>
      <w:tr w:rsidR="009D709D" w14:paraId="75E2DDDE" w14:textId="77777777" w:rsidTr="00BA4976">
        <w:tc>
          <w:tcPr>
            <w:tcW w:w="575" w:type="dxa"/>
          </w:tcPr>
          <w:p w14:paraId="43778104" w14:textId="687E3E4B" w:rsidR="009D709D" w:rsidRPr="000A369D" w:rsidRDefault="006F1DF3" w:rsidP="00BA4976">
            <w:pPr>
              <w:contextualSpacing/>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r w:rsidR="009D709D" w:rsidRPr="000A369D">
              <w:rPr>
                <w:rFonts w:ascii="Times New Roman" w:eastAsia="Times New Roman" w:hAnsi="Times New Roman" w:cs="Times New Roman"/>
                <w:color w:val="000000"/>
                <w:lang w:eastAsia="lv-LV"/>
              </w:rPr>
              <w:t>.</w:t>
            </w:r>
          </w:p>
        </w:tc>
        <w:tc>
          <w:tcPr>
            <w:tcW w:w="2944" w:type="dxa"/>
            <w:shd w:val="clear" w:color="auto" w:fill="FFFFFF" w:themeFill="background1"/>
          </w:tcPr>
          <w:p w14:paraId="5A9D5756" w14:textId="77777777" w:rsidR="009D709D" w:rsidRDefault="009D709D" w:rsidP="00BA4976">
            <w:pPr>
              <w:contextualSpacing/>
              <w:rPr>
                <w:rFonts w:ascii="Times New Roman" w:eastAsia="Times New Roman" w:hAnsi="Times New Roman" w:cs="Times New Roman"/>
                <w:color w:val="000000"/>
                <w:lang w:eastAsia="lv-LV"/>
              </w:rPr>
            </w:pPr>
            <w:r w:rsidRPr="000A369D">
              <w:rPr>
                <w:rFonts w:ascii="Times New Roman" w:eastAsia="Times New Roman" w:hAnsi="Times New Roman" w:cs="Times New Roman"/>
                <w:b/>
                <w:color w:val="000000"/>
                <w:lang w:eastAsia="lv-LV"/>
              </w:rPr>
              <w:t>Ministru kabineta 2008.gada 2.janvāra noteikumi Nr.5 “Lauksaimniecības dzīvnieku vispārīgās labturības prasības” 5. punkts</w:t>
            </w:r>
            <w:r w:rsidRPr="000A369D">
              <w:rPr>
                <w:rFonts w:ascii="Times New Roman" w:eastAsia="Times New Roman" w:hAnsi="Times New Roman" w:cs="Times New Roman"/>
                <w:color w:val="000000"/>
                <w:lang w:eastAsia="lv-LV"/>
              </w:rPr>
              <w:t>: “5. Lauksaimniecības dzīvniekus noteiktos laika intervālos baro ar to vecumam, sugai un fizioloģiskajām vajadzībām atbilstošu pilnvērtīgu barību un nodrošina piekļuvi svaigam ūdenim. Dzīvnieku barība un ūdens nesatur vielas un priekšmetus, kas dzīvniekam var izraisīt ciešanas vai savainojumus.”</w:t>
            </w:r>
          </w:p>
          <w:p w14:paraId="612C52C2" w14:textId="77777777" w:rsidR="009D709D" w:rsidRDefault="009D709D" w:rsidP="00BA4976">
            <w:pPr>
              <w:contextualSpacing/>
              <w:rPr>
                <w:rFonts w:ascii="Times New Roman" w:eastAsia="Times New Roman" w:hAnsi="Times New Roman" w:cs="Times New Roman"/>
                <w:color w:val="000000"/>
                <w:lang w:eastAsia="lv-LV"/>
              </w:rPr>
            </w:pPr>
          </w:p>
          <w:p w14:paraId="7C6FD87B" w14:textId="77777777" w:rsidR="009D709D" w:rsidRPr="005F7D3B" w:rsidRDefault="009D709D" w:rsidP="00BA4976">
            <w:pPr>
              <w:contextualSpacing/>
              <w:rPr>
                <w:rFonts w:ascii="Times New Roman" w:eastAsia="Times New Roman" w:hAnsi="Times New Roman" w:cs="Times New Roman"/>
                <w:b/>
                <w:color w:val="000000"/>
                <w:lang w:eastAsia="lv-LV"/>
              </w:rPr>
            </w:pPr>
            <w:r w:rsidRPr="00E64081">
              <w:rPr>
                <w:rFonts w:ascii="Times New Roman" w:eastAsia="Times New Roman" w:hAnsi="Times New Roman" w:cs="Times New Roman"/>
                <w:b/>
                <w:color w:val="000000"/>
                <w:lang w:eastAsia="lv-LV"/>
              </w:rPr>
              <w:t>Eiropas Lauksaimniecībā izmantojamo dzīvnieku aizsardzības konvencija</w:t>
            </w:r>
            <w:r>
              <w:rPr>
                <w:rFonts w:ascii="Times New Roman" w:eastAsia="Times New Roman" w:hAnsi="Times New Roman" w:cs="Times New Roman"/>
                <w:b/>
                <w:color w:val="000000"/>
                <w:lang w:eastAsia="lv-LV"/>
              </w:rPr>
              <w:t xml:space="preserve"> </w:t>
            </w:r>
            <w:r w:rsidRPr="005F7D3B">
              <w:rPr>
                <w:rFonts w:ascii="Times New Roman" w:eastAsia="Times New Roman" w:hAnsi="Times New Roman" w:cs="Times New Roman"/>
                <w:b/>
                <w:color w:val="000000"/>
                <w:lang w:eastAsia="lv-LV"/>
              </w:rPr>
              <w:t>3.pants</w:t>
            </w:r>
          </w:p>
          <w:p w14:paraId="69D0D81F" w14:textId="77777777" w:rsidR="009D709D" w:rsidRDefault="009D709D" w:rsidP="00BA4976">
            <w:pPr>
              <w:contextualSpacing/>
              <w:rPr>
                <w:rFonts w:ascii="Times New Roman" w:eastAsia="Times New Roman" w:hAnsi="Times New Roman" w:cs="Times New Roman"/>
                <w:color w:val="000000"/>
                <w:lang w:eastAsia="lv-LV"/>
              </w:rPr>
            </w:pPr>
            <w:r w:rsidRPr="00240042">
              <w:rPr>
                <w:rFonts w:ascii="Times New Roman" w:eastAsia="Times New Roman" w:hAnsi="Times New Roman" w:cs="Times New Roman"/>
                <w:color w:val="000000"/>
                <w:lang w:eastAsia="lv-LV"/>
              </w:rPr>
              <w:t xml:space="preserve">Dzīvnieki tiek izmitināti un nodrošināti ar barību, ūdeni un aprūpi atbilstoši dzīvnieku sugai un to attīstības, adaptācijas un pieradināšanas pakāpei un atbilstoši to </w:t>
            </w:r>
            <w:r w:rsidRPr="00240042">
              <w:rPr>
                <w:rFonts w:ascii="Times New Roman" w:eastAsia="Times New Roman" w:hAnsi="Times New Roman" w:cs="Times New Roman"/>
                <w:color w:val="000000"/>
                <w:lang w:eastAsia="lv-LV"/>
              </w:rPr>
              <w:lastRenderedPageBreak/>
              <w:t xml:space="preserve">fizioloģiskajām un </w:t>
            </w:r>
            <w:proofErr w:type="spellStart"/>
            <w:r w:rsidRPr="00240042">
              <w:rPr>
                <w:rFonts w:ascii="Times New Roman" w:eastAsia="Times New Roman" w:hAnsi="Times New Roman" w:cs="Times New Roman"/>
                <w:color w:val="000000"/>
                <w:lang w:eastAsia="lv-LV"/>
              </w:rPr>
              <w:t>etoloģiskajām</w:t>
            </w:r>
            <w:proofErr w:type="spellEnd"/>
            <w:r w:rsidRPr="00240042">
              <w:rPr>
                <w:rFonts w:ascii="Times New Roman" w:eastAsia="Times New Roman" w:hAnsi="Times New Roman" w:cs="Times New Roman"/>
                <w:color w:val="000000"/>
                <w:lang w:eastAsia="lv-LV"/>
              </w:rPr>
              <w:t xml:space="preserve"> vajadzībām saskaņā ar atzītu pieredzi un zinātniskajām atziņām.</w:t>
            </w:r>
          </w:p>
          <w:p w14:paraId="0C001DC4" w14:textId="77777777" w:rsidR="009D709D" w:rsidRDefault="009D709D" w:rsidP="00BA4976">
            <w:pPr>
              <w:contextualSpacing/>
              <w:rPr>
                <w:rFonts w:ascii="Times New Roman" w:eastAsia="Times New Roman" w:hAnsi="Times New Roman" w:cs="Times New Roman"/>
                <w:color w:val="000000"/>
                <w:lang w:eastAsia="lv-LV"/>
              </w:rPr>
            </w:pPr>
          </w:p>
          <w:p w14:paraId="7B82AF62" w14:textId="77777777" w:rsidR="009D709D" w:rsidRPr="00240042" w:rsidRDefault="009D709D" w:rsidP="00BA4976">
            <w:pPr>
              <w:contextualSpacing/>
              <w:rPr>
                <w:rFonts w:ascii="Times New Roman" w:eastAsia="Times New Roman" w:hAnsi="Times New Roman" w:cs="Times New Roman"/>
                <w:color w:val="000000"/>
                <w:lang w:eastAsia="lv-LV"/>
              </w:rPr>
            </w:pPr>
          </w:p>
        </w:tc>
        <w:tc>
          <w:tcPr>
            <w:tcW w:w="3616" w:type="dxa"/>
            <w:shd w:val="clear" w:color="auto" w:fill="FFFFFF" w:themeFill="background1"/>
          </w:tcPr>
          <w:p w14:paraId="5F8F31DE" w14:textId="77777777" w:rsidR="009D709D" w:rsidRPr="000A369D" w:rsidRDefault="009D709D" w:rsidP="00BA4976">
            <w:pPr>
              <w:ind w:left="720" w:firstLine="720"/>
              <w:rPr>
                <w:rFonts w:ascii="Times New Roman" w:hAnsi="Times New Roman" w:cs="Times New Roman"/>
                <w:lang w:eastAsia="lv-LV"/>
              </w:rPr>
            </w:pPr>
          </w:p>
          <w:p w14:paraId="137907D0" w14:textId="77777777" w:rsidR="009D709D" w:rsidRDefault="009D709D" w:rsidP="00BA4976">
            <w:pPr>
              <w:contextualSpacing/>
              <w:rPr>
                <w:rFonts w:ascii="Times New Roman" w:eastAsia="Times New Roman" w:hAnsi="Times New Roman" w:cs="Times New Roman"/>
                <w:b/>
                <w:color w:val="000000"/>
                <w:lang w:eastAsia="lv-LV"/>
              </w:rPr>
            </w:pPr>
            <w:r w:rsidRPr="007E34D9">
              <w:rPr>
                <w:rFonts w:ascii="Times New Roman" w:eastAsia="Times New Roman" w:hAnsi="Times New Roman" w:cs="Times New Roman"/>
                <w:b/>
                <w:color w:val="000000"/>
                <w:lang w:eastAsia="lv-LV"/>
              </w:rPr>
              <w:t xml:space="preserve">Dzīvnieku </w:t>
            </w:r>
            <w:r>
              <w:rPr>
                <w:rFonts w:ascii="Times New Roman" w:eastAsia="Times New Roman" w:hAnsi="Times New Roman" w:cs="Times New Roman"/>
                <w:b/>
                <w:color w:val="000000"/>
                <w:lang w:eastAsia="lv-LV"/>
              </w:rPr>
              <w:t>ēdināšana:</w:t>
            </w:r>
          </w:p>
          <w:p w14:paraId="252D7B33" w14:textId="77777777" w:rsidR="009D709D" w:rsidRPr="007E34D9" w:rsidRDefault="009D709D" w:rsidP="00BA4976">
            <w:pPr>
              <w:contextualSpacing/>
              <w:rPr>
                <w:rFonts w:ascii="Times New Roman" w:eastAsia="Times New Roman" w:hAnsi="Times New Roman" w:cs="Times New Roman"/>
                <w:b/>
                <w:color w:val="000000"/>
                <w:lang w:eastAsia="lv-LV"/>
              </w:rPr>
            </w:pPr>
          </w:p>
          <w:p w14:paraId="5CDC15B0" w14:textId="3855954A" w:rsidR="009D709D" w:rsidRPr="00041F46" w:rsidRDefault="009D709D" w:rsidP="00BA4976">
            <w:pPr>
              <w:ind w:left="360"/>
              <w:rPr>
                <w:rFonts w:ascii="Times New Roman" w:eastAsia="Times New Roman" w:hAnsi="Times New Roman" w:cs="Times New Roman"/>
                <w:color w:val="000000"/>
                <w:lang w:eastAsia="lv-LV"/>
              </w:rPr>
            </w:pPr>
            <w:r w:rsidRPr="001B5E5B">
              <w:rPr>
                <w:rFonts w:ascii="Times New Roman" w:eastAsia="Times New Roman" w:hAnsi="Times New Roman" w:cs="Times New Roman"/>
                <w:color w:val="000000"/>
                <w:sz w:val="24"/>
                <w:szCs w:val="24"/>
                <w:lang w:eastAsia="lv-LV"/>
              </w:rPr>
              <w:t xml:space="preserve">Pieaugušiem dzīvniekiem, kas tiek turēti visu gadu novietnē vai ziemas periodā dzīvniekiem, kas izmanto ganības ganīšanas sezonā, </w:t>
            </w:r>
            <w:r w:rsidRPr="001B5E5B">
              <w:rPr>
                <w:rFonts w:ascii="Times New Roman" w:eastAsia="Times New Roman" w:hAnsi="Times New Roman" w:cs="Times New Roman"/>
                <w:b/>
                <w:bCs/>
                <w:color w:val="000000"/>
                <w:sz w:val="24"/>
                <w:szCs w:val="24"/>
                <w:lang w:eastAsia="lv-LV"/>
              </w:rPr>
              <w:t>ēdināšana tiek nodrošināta, atbilstoši aprēķinātām barības devām</w:t>
            </w:r>
            <w:r w:rsidRPr="001B5E5B">
              <w:rPr>
                <w:rFonts w:ascii="Times New Roman" w:eastAsia="Times New Roman" w:hAnsi="Times New Roman" w:cs="Times New Roman"/>
                <w:color w:val="000000"/>
                <w:sz w:val="24"/>
                <w:szCs w:val="24"/>
                <w:lang w:eastAsia="lv-LV"/>
              </w:rPr>
              <w:t>, pamatojoties uz laboratorisko analīžu rezultātiem, kur rupjās lopbarības līdzekļiem laboratoriski ir noteikts vismaz sausnas, kopproteīna un kokšķiedras rādītāji</w:t>
            </w:r>
            <w:r w:rsidR="006F1DF3">
              <w:rPr>
                <w:rFonts w:ascii="Times New Roman" w:eastAsia="Times New Roman" w:hAnsi="Times New Roman" w:cs="Times New Roman"/>
                <w:color w:val="000000"/>
                <w:sz w:val="24"/>
                <w:szCs w:val="24"/>
                <w:lang w:eastAsia="lv-LV"/>
              </w:rPr>
              <w:t>, sagremojamība</w:t>
            </w:r>
            <w:r w:rsidRPr="001B5E5B">
              <w:rPr>
                <w:rFonts w:ascii="Times New Roman" w:eastAsia="Times New Roman" w:hAnsi="Times New Roman" w:cs="Times New Roman"/>
                <w:color w:val="000000"/>
                <w:sz w:val="24"/>
                <w:szCs w:val="24"/>
                <w:lang w:eastAsia="lv-LV"/>
              </w:rPr>
              <w:t xml:space="preserve"> un atbilstoši sastādīta barības deva, atbilstošam pretendenta ganāmpulkam ņemot vērā fizioloģiskās vajadzības, piena lopkopībā papildus ņemot vērā piena pārraudzības rezultātu un rupjās lopbarības analīžu kopsakarību.</w:t>
            </w:r>
          </w:p>
          <w:p w14:paraId="0238E9B1" w14:textId="77777777" w:rsidR="009D709D" w:rsidRPr="007E34D9" w:rsidRDefault="009D709D" w:rsidP="00BA4976">
            <w:pPr>
              <w:rPr>
                <w:rFonts w:ascii="Times New Roman" w:eastAsia="Times New Roman" w:hAnsi="Times New Roman" w:cs="Times New Roman"/>
                <w:color w:val="000000"/>
                <w:lang w:eastAsia="lv-LV"/>
              </w:rPr>
            </w:pPr>
            <w:r w:rsidRPr="00041F46">
              <w:rPr>
                <w:rFonts w:ascii="Times New Roman" w:eastAsia="Times New Roman" w:hAnsi="Times New Roman" w:cs="Times New Roman"/>
                <w:color w:val="000000"/>
                <w:lang w:eastAsia="lv-LV"/>
              </w:rPr>
              <w:lastRenderedPageBreak/>
              <w:t xml:space="preserve"> </w:t>
            </w:r>
          </w:p>
          <w:p w14:paraId="5C69DC3A" w14:textId="77777777" w:rsidR="009D709D" w:rsidRPr="007E34D9" w:rsidRDefault="009D709D" w:rsidP="00BA4976">
            <w:pPr>
              <w:contextualSpacing/>
              <w:rPr>
                <w:rFonts w:ascii="Times New Roman" w:eastAsia="Times New Roman" w:hAnsi="Times New Roman" w:cs="Times New Roman"/>
                <w:color w:val="000000"/>
                <w:lang w:eastAsia="lv-LV"/>
              </w:rPr>
            </w:pPr>
          </w:p>
          <w:p w14:paraId="64328E5D" w14:textId="77777777" w:rsidR="009D709D" w:rsidRDefault="009D709D" w:rsidP="00BA4976">
            <w:pPr>
              <w:contextualSpacing/>
              <w:rPr>
                <w:rFonts w:ascii="Times New Roman" w:eastAsia="Times New Roman" w:hAnsi="Times New Roman" w:cs="Times New Roman"/>
                <w:i/>
                <w:color w:val="000000"/>
                <w:lang w:eastAsia="lv-LV"/>
              </w:rPr>
            </w:pPr>
          </w:p>
          <w:p w14:paraId="028C68D8" w14:textId="77777777" w:rsidR="009D709D" w:rsidRPr="000A369D" w:rsidRDefault="009D709D" w:rsidP="00BA4976">
            <w:pPr>
              <w:contextualSpacing/>
              <w:rPr>
                <w:rFonts w:ascii="Times New Roman" w:eastAsia="Times New Roman" w:hAnsi="Times New Roman" w:cs="Times New Roman"/>
                <w:color w:val="000000"/>
                <w:lang w:eastAsia="lv-LV"/>
              </w:rPr>
            </w:pPr>
          </w:p>
        </w:tc>
        <w:tc>
          <w:tcPr>
            <w:tcW w:w="1237" w:type="dxa"/>
            <w:shd w:val="clear" w:color="auto" w:fill="FFFFFF" w:themeFill="background1"/>
          </w:tcPr>
          <w:p w14:paraId="5F9EDEE3" w14:textId="77777777" w:rsidR="009D709D" w:rsidRPr="000A369D" w:rsidRDefault="009D709D" w:rsidP="00BA4976">
            <w:pPr>
              <w:contextualSpacing/>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lastRenderedPageBreak/>
              <w:t xml:space="preserve">PVD </w:t>
            </w:r>
          </w:p>
        </w:tc>
        <w:tc>
          <w:tcPr>
            <w:tcW w:w="1805" w:type="dxa"/>
            <w:shd w:val="clear" w:color="auto" w:fill="FFFFFF" w:themeFill="background1"/>
          </w:tcPr>
          <w:p w14:paraId="6CD9A20D" w14:textId="77777777" w:rsidR="009D709D" w:rsidRPr="000C70C2" w:rsidRDefault="009D709D" w:rsidP="00BA4976">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1) </w:t>
            </w:r>
            <w:r w:rsidRPr="000C70C2">
              <w:rPr>
                <w:rFonts w:ascii="Times New Roman" w:eastAsia="Times New Roman" w:hAnsi="Times New Roman" w:cs="Times New Roman"/>
                <w:color w:val="000000"/>
                <w:lang w:eastAsia="lv-LV"/>
              </w:rPr>
              <w:t>Saimniecībā uz vietas ir pieejama informācija par aprēķinātajām barības devām un laboratorisko analīžu rezultātiem rupjajai lopbarībai</w:t>
            </w:r>
            <w:r>
              <w:rPr>
                <w:rFonts w:ascii="Times New Roman" w:eastAsia="Times New Roman" w:hAnsi="Times New Roman" w:cs="Times New Roman"/>
                <w:color w:val="000000"/>
                <w:lang w:eastAsia="lv-LV"/>
              </w:rPr>
              <w:t xml:space="preserve"> atbalsta pretendenta ganāmpulkam. </w:t>
            </w:r>
          </w:p>
          <w:p w14:paraId="742AB9AA" w14:textId="77777777" w:rsidR="009D709D" w:rsidRDefault="009D709D" w:rsidP="00BA4976">
            <w:pPr>
              <w:contextualSpacing/>
              <w:rPr>
                <w:rFonts w:ascii="Times New Roman" w:eastAsia="Times New Roman" w:hAnsi="Times New Roman" w:cs="Times New Roman"/>
                <w:color w:val="000000"/>
                <w:lang w:eastAsia="lv-LV"/>
              </w:rPr>
            </w:pPr>
          </w:p>
          <w:p w14:paraId="2621B328" w14:textId="77777777" w:rsidR="009D709D" w:rsidRPr="000A369D" w:rsidRDefault="009D709D" w:rsidP="00BA4976">
            <w:pPr>
              <w:contextualSpacing/>
              <w:rPr>
                <w:rFonts w:ascii="Times New Roman" w:eastAsia="Times New Roman" w:hAnsi="Times New Roman" w:cs="Times New Roman"/>
                <w:color w:val="000000"/>
                <w:lang w:eastAsia="lv-LV"/>
              </w:rPr>
            </w:pPr>
          </w:p>
        </w:tc>
      </w:tr>
      <w:tr w:rsidR="009D709D" w14:paraId="413F2AD6" w14:textId="77777777" w:rsidTr="00BA4976">
        <w:tc>
          <w:tcPr>
            <w:tcW w:w="575" w:type="dxa"/>
          </w:tcPr>
          <w:p w14:paraId="1B6693C6" w14:textId="154BFC47" w:rsidR="009D709D" w:rsidRDefault="006F1DF3" w:rsidP="00BA4976">
            <w:pPr>
              <w:contextualSpacing/>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4</w:t>
            </w:r>
            <w:r w:rsidR="009D709D">
              <w:rPr>
                <w:rFonts w:ascii="Times New Roman" w:eastAsia="Times New Roman" w:hAnsi="Times New Roman" w:cs="Times New Roman"/>
                <w:color w:val="000000"/>
                <w:sz w:val="24"/>
                <w:szCs w:val="24"/>
                <w:lang w:eastAsia="lv-LV"/>
              </w:rPr>
              <w:t>.</w:t>
            </w:r>
          </w:p>
        </w:tc>
        <w:tc>
          <w:tcPr>
            <w:tcW w:w="2944" w:type="dxa"/>
            <w:shd w:val="clear" w:color="auto" w:fill="FFFFFF" w:themeFill="background1"/>
          </w:tcPr>
          <w:p w14:paraId="493FCBCD" w14:textId="77777777" w:rsidR="009D709D" w:rsidRPr="006A6CB9" w:rsidRDefault="009D709D" w:rsidP="00BA4976">
            <w:pPr>
              <w:contextualSpacing/>
              <w:rPr>
                <w:rFonts w:ascii="Times New Roman" w:eastAsia="Times New Roman" w:hAnsi="Times New Roman" w:cs="Times New Roman"/>
                <w:color w:val="000000"/>
                <w:lang w:eastAsia="lv-LV"/>
              </w:rPr>
            </w:pPr>
            <w:r w:rsidRPr="006A6CB9">
              <w:rPr>
                <w:rFonts w:ascii="Times New Roman" w:eastAsia="Times New Roman" w:hAnsi="Times New Roman" w:cs="Times New Roman"/>
                <w:b/>
                <w:color w:val="000000"/>
                <w:lang w:eastAsia="lv-LV"/>
              </w:rPr>
              <w:t>Ministru kabineta 2008.gada 2.janvāra noteikumi Nr.5 “Lauksaimniecības dzīvnieku vispārīgās labturības prasības” 1</w:t>
            </w:r>
            <w:r>
              <w:rPr>
                <w:rFonts w:ascii="Times New Roman" w:eastAsia="Times New Roman" w:hAnsi="Times New Roman" w:cs="Times New Roman"/>
                <w:b/>
                <w:color w:val="000000"/>
                <w:lang w:eastAsia="lv-LV"/>
              </w:rPr>
              <w:t>8</w:t>
            </w:r>
            <w:r w:rsidRPr="006A6CB9">
              <w:rPr>
                <w:rFonts w:ascii="Times New Roman" w:eastAsia="Times New Roman" w:hAnsi="Times New Roman" w:cs="Times New Roman"/>
                <w:b/>
                <w:color w:val="000000"/>
                <w:lang w:eastAsia="lv-LV"/>
              </w:rPr>
              <w:t>.</w:t>
            </w:r>
            <w:r>
              <w:rPr>
                <w:rFonts w:ascii="Times New Roman" w:eastAsia="Times New Roman" w:hAnsi="Times New Roman" w:cs="Times New Roman"/>
                <w:b/>
                <w:color w:val="000000"/>
                <w:lang w:eastAsia="lv-LV"/>
              </w:rPr>
              <w:t>4. apakš</w:t>
            </w:r>
            <w:r w:rsidRPr="006A6CB9">
              <w:rPr>
                <w:rFonts w:ascii="Times New Roman" w:eastAsia="Times New Roman" w:hAnsi="Times New Roman" w:cs="Times New Roman"/>
                <w:b/>
                <w:color w:val="000000"/>
                <w:lang w:eastAsia="lv-LV"/>
              </w:rPr>
              <w:t>punkts</w:t>
            </w:r>
            <w:r w:rsidRPr="006A6CB9">
              <w:rPr>
                <w:rFonts w:ascii="Times New Roman" w:eastAsia="Times New Roman" w:hAnsi="Times New Roman" w:cs="Times New Roman"/>
                <w:color w:val="000000"/>
                <w:lang w:eastAsia="lv-LV"/>
              </w:rPr>
              <w:t xml:space="preserve">: </w:t>
            </w:r>
          </w:p>
          <w:p w14:paraId="2F7A4C25" w14:textId="77777777" w:rsidR="009D709D" w:rsidRPr="006A6CB9" w:rsidRDefault="009D709D" w:rsidP="00BA4976">
            <w:pPr>
              <w:contextualSpacing/>
              <w:rPr>
                <w:rFonts w:ascii="Times New Roman" w:eastAsia="Times New Roman" w:hAnsi="Times New Roman" w:cs="Times New Roman"/>
                <w:color w:val="000000"/>
                <w:lang w:eastAsia="lv-LV"/>
              </w:rPr>
            </w:pPr>
            <w:r w:rsidRPr="006A6CB9">
              <w:rPr>
                <w:rFonts w:ascii="Times New Roman" w:eastAsia="Times New Roman" w:hAnsi="Times New Roman" w:cs="Times New Roman"/>
                <w:color w:val="000000"/>
                <w:lang w:eastAsia="lv-LV"/>
              </w:rPr>
              <w:t>18. Lauksaimniecības dzīvnieka īpašnieks nodrošina, lai:</w:t>
            </w:r>
          </w:p>
          <w:p w14:paraId="01C7E4A9" w14:textId="77777777" w:rsidR="009D709D" w:rsidRPr="006A6CB9" w:rsidRDefault="009D709D" w:rsidP="00BA4976">
            <w:pPr>
              <w:contextualSpacing/>
              <w:rPr>
                <w:rFonts w:ascii="Times New Roman" w:eastAsia="Times New Roman" w:hAnsi="Times New Roman" w:cs="Times New Roman"/>
                <w:color w:val="000000"/>
                <w:lang w:eastAsia="lv-LV"/>
              </w:rPr>
            </w:pPr>
            <w:r w:rsidRPr="006A6CB9">
              <w:rPr>
                <w:rFonts w:ascii="Times New Roman" w:eastAsia="Times New Roman" w:hAnsi="Times New Roman" w:cs="Times New Roman"/>
                <w:color w:val="000000"/>
                <w:lang w:eastAsia="lv-LV"/>
              </w:rPr>
              <w:t>18.4. tiktu izvākti kūtsmēsli atbilstoši novietnē paredzētajai kūtsmēslu izvākšanas tehnoloģijai;.</w:t>
            </w:r>
          </w:p>
        </w:tc>
        <w:tc>
          <w:tcPr>
            <w:tcW w:w="3616" w:type="dxa"/>
            <w:shd w:val="clear" w:color="auto" w:fill="FFFFFF" w:themeFill="background1"/>
          </w:tcPr>
          <w:p w14:paraId="6C9BEA3A" w14:textId="77777777" w:rsidR="009D709D" w:rsidRDefault="009D709D" w:rsidP="00BA4976">
            <w:r w:rsidRPr="00AB4FCA">
              <w:rPr>
                <w:rFonts w:ascii="Times New Roman" w:eastAsia="Times New Roman" w:hAnsi="Times New Roman" w:cs="Times New Roman"/>
                <w:sz w:val="24"/>
                <w:szCs w:val="24"/>
                <w:lang w:eastAsia="lv-LV"/>
              </w:rPr>
              <w:t xml:space="preserve">Novietnē, kur dzīvnieki tiek turēti patstāvīgi  vai ziemas periodā, kad dzīvnieki neizmanto ganības, kūtsmēslu izvākšana no kūts vismaz 2 x dienā vai </w:t>
            </w:r>
            <w:r w:rsidRPr="00AB4FCA">
              <w:rPr>
                <w:rFonts w:ascii="Times New Roman" w:eastAsia="Times New Roman" w:hAnsi="Times New Roman" w:cs="Times New Roman"/>
                <w:iCs/>
                <w:sz w:val="24"/>
                <w:szCs w:val="24"/>
                <w:lang w:eastAsia="lv-LV"/>
              </w:rPr>
              <w:t xml:space="preserve">dziļo pakaišu novietnē dzīvniekiem tiek nodrošināti sausi pakaiši un tiek izmantots </w:t>
            </w:r>
            <w:proofErr w:type="spellStart"/>
            <w:r w:rsidRPr="00AB4FCA">
              <w:rPr>
                <w:rFonts w:ascii="Times New Roman" w:eastAsia="Times New Roman" w:hAnsi="Times New Roman" w:cs="Times New Roman"/>
                <w:iCs/>
                <w:sz w:val="24"/>
                <w:szCs w:val="24"/>
                <w:lang w:eastAsia="lv-LV"/>
              </w:rPr>
              <w:t>biokompostētājs</w:t>
            </w:r>
            <w:proofErr w:type="spellEnd"/>
            <w:r w:rsidRPr="00AB4FCA">
              <w:rPr>
                <w:rFonts w:ascii="Times New Roman" w:eastAsia="Times New Roman" w:hAnsi="Times New Roman" w:cs="Times New Roman"/>
                <w:iCs/>
                <w:sz w:val="24"/>
                <w:szCs w:val="24"/>
                <w:lang w:eastAsia="lv-LV"/>
              </w:rPr>
              <w:t xml:space="preserve"> pakaišu kūtsmēsliem</w:t>
            </w:r>
            <w:r w:rsidRPr="00041F46">
              <w:rPr>
                <w:rFonts w:ascii="Times New Roman" w:eastAsia="Times New Roman" w:hAnsi="Times New Roman" w:cs="Times New Roman"/>
                <w:color w:val="000000"/>
                <w:lang w:eastAsia="lv-LV"/>
              </w:rPr>
              <w:t xml:space="preserve"> </w:t>
            </w:r>
          </w:p>
          <w:p w14:paraId="3475B42D" w14:textId="77777777" w:rsidR="009D709D" w:rsidRPr="00041F46" w:rsidRDefault="009D709D" w:rsidP="00BA4976">
            <w:pPr>
              <w:rPr>
                <w:rFonts w:ascii="Times New Roman" w:eastAsia="Times New Roman" w:hAnsi="Times New Roman" w:cs="Times New Roman"/>
                <w:color w:val="000000"/>
                <w:lang w:eastAsia="lv-LV"/>
              </w:rPr>
            </w:pPr>
          </w:p>
        </w:tc>
        <w:tc>
          <w:tcPr>
            <w:tcW w:w="1237" w:type="dxa"/>
            <w:shd w:val="clear" w:color="auto" w:fill="FFFFFF" w:themeFill="background1"/>
          </w:tcPr>
          <w:p w14:paraId="228DEB8E" w14:textId="77777777" w:rsidR="009D709D" w:rsidRPr="006A6CB9" w:rsidRDefault="009D709D" w:rsidP="00BA4976">
            <w:pPr>
              <w:contextualSpacing/>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PVD</w:t>
            </w:r>
          </w:p>
        </w:tc>
        <w:tc>
          <w:tcPr>
            <w:tcW w:w="1805" w:type="dxa"/>
            <w:shd w:val="clear" w:color="auto" w:fill="FFFFFF" w:themeFill="background1"/>
          </w:tcPr>
          <w:p w14:paraId="39926BD2" w14:textId="77777777" w:rsidR="009D709D" w:rsidRPr="006A6CB9" w:rsidRDefault="009D709D" w:rsidP="00BA4976">
            <w:pPr>
              <w:contextualSpacing/>
              <w:rPr>
                <w:rFonts w:ascii="Times New Roman" w:eastAsia="Times New Roman" w:hAnsi="Times New Roman" w:cs="Times New Roman"/>
                <w:color w:val="000000"/>
                <w:lang w:eastAsia="lv-LV"/>
              </w:rPr>
            </w:pPr>
            <w:r w:rsidRPr="00A17641">
              <w:rPr>
                <w:rFonts w:ascii="Times New Roman" w:eastAsia="Times New Roman" w:hAnsi="Times New Roman" w:cs="Times New Roman"/>
                <w:color w:val="000000" w:themeColor="text1"/>
                <w:lang w:eastAsia="lv-LV"/>
              </w:rPr>
              <w:t>LDC anketa (Kūtsmēslu apsaimniekošana novietnē punkts 18. Novietnes tīrīšana, reizes gadā)</w:t>
            </w:r>
          </w:p>
        </w:tc>
      </w:tr>
      <w:tr w:rsidR="009D709D" w14:paraId="52427770" w14:textId="77777777" w:rsidTr="00BA4976">
        <w:tc>
          <w:tcPr>
            <w:tcW w:w="575" w:type="dxa"/>
          </w:tcPr>
          <w:p w14:paraId="2F5B1B86" w14:textId="42DF7552" w:rsidR="009D709D" w:rsidRDefault="006F1DF3" w:rsidP="00BA4976">
            <w:pPr>
              <w:contextualSpacing/>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w:t>
            </w:r>
            <w:r w:rsidR="009D709D">
              <w:rPr>
                <w:rFonts w:ascii="Times New Roman" w:eastAsia="Times New Roman" w:hAnsi="Times New Roman" w:cs="Times New Roman"/>
                <w:color w:val="000000"/>
                <w:sz w:val="24"/>
                <w:szCs w:val="24"/>
                <w:lang w:eastAsia="lv-LV"/>
              </w:rPr>
              <w:t>.</w:t>
            </w:r>
          </w:p>
        </w:tc>
        <w:tc>
          <w:tcPr>
            <w:tcW w:w="2944" w:type="dxa"/>
            <w:shd w:val="clear" w:color="auto" w:fill="FFFFFF" w:themeFill="background1"/>
          </w:tcPr>
          <w:p w14:paraId="553BBDF8" w14:textId="77777777" w:rsidR="009D709D" w:rsidRPr="006A6CB9" w:rsidRDefault="009D709D" w:rsidP="00BA4976">
            <w:pPr>
              <w:contextualSpacing/>
              <w:rPr>
                <w:rFonts w:ascii="Times New Roman" w:eastAsia="Times New Roman" w:hAnsi="Times New Roman" w:cs="Times New Roman"/>
                <w:b/>
                <w:color w:val="000000"/>
                <w:lang w:eastAsia="lv-LV"/>
              </w:rPr>
            </w:pPr>
            <w:r w:rsidRPr="006D0579">
              <w:rPr>
                <w:rFonts w:ascii="Times New Roman" w:eastAsia="Times New Roman" w:hAnsi="Times New Roman" w:cs="Times New Roman"/>
                <w:b/>
                <w:color w:val="000000"/>
                <w:lang w:eastAsia="lv-LV"/>
              </w:rPr>
              <w:t>Ministru kabineta 2008.gada 2.janvāra noteikumi Nr.5 “Lauksaimniecības dzīvnieku vispārīgās labturības prasības” 18.</w:t>
            </w:r>
            <w:r w:rsidRPr="006D0579">
              <w:rPr>
                <w:rFonts w:ascii="Times New Roman" w:eastAsia="Times New Roman" w:hAnsi="Times New Roman" w:cs="Times New Roman"/>
                <w:b/>
                <w:color w:val="000000"/>
                <w:vertAlign w:val="superscript"/>
                <w:lang w:eastAsia="lv-LV"/>
              </w:rPr>
              <w:t>1.</w:t>
            </w:r>
            <w:r w:rsidRPr="006D0579">
              <w:rPr>
                <w:rFonts w:ascii="Times New Roman" w:eastAsia="Times New Roman" w:hAnsi="Times New Roman" w:cs="Times New Roman"/>
                <w:b/>
                <w:color w:val="000000"/>
                <w:lang w:eastAsia="lv-LV"/>
              </w:rPr>
              <w:t xml:space="preserve"> punkts: </w:t>
            </w:r>
            <w:r w:rsidRPr="006D0579">
              <w:rPr>
                <w:rFonts w:ascii="Times New Roman" w:eastAsia="Times New Roman" w:hAnsi="Times New Roman" w:cs="Times New Roman"/>
                <w:color w:val="000000"/>
                <w:lang w:eastAsia="lv-LV"/>
              </w:rPr>
              <w:t>18.</w:t>
            </w:r>
            <w:r w:rsidRPr="006D0579">
              <w:rPr>
                <w:rFonts w:ascii="Times New Roman" w:eastAsia="Times New Roman" w:hAnsi="Times New Roman" w:cs="Times New Roman"/>
                <w:color w:val="000000"/>
                <w:vertAlign w:val="superscript"/>
                <w:lang w:eastAsia="lv-LV"/>
              </w:rPr>
              <w:t>1</w:t>
            </w:r>
            <w:r w:rsidRPr="006D0579">
              <w:rPr>
                <w:rFonts w:ascii="Times New Roman" w:eastAsia="Times New Roman" w:hAnsi="Times New Roman" w:cs="Times New Roman"/>
                <w:color w:val="000000"/>
                <w:lang w:eastAsia="lv-LV"/>
              </w:rPr>
              <w:t xml:space="preserve"> Dzīvniekam, kas ir slims vai savainots, tā īpašnieks nekavējoties nodrošina pienācīgu aprūpi. Ja tā dzīvniekam nepalīdz, tad, cik drīz vien iespējams, jākonsultējas ar praktizējošu veterinārārstu. Ja nepieciešams, slimus vai savainotus dzīvniekus nošķir, nodrošinot tiem piemērotus apstākļus, arī sausu un ērtu guļvietu. Dzīvnieka saslimšanas gadījumā ievēro dzīvnieku veselības jomu reglamentējošo normatīvo aktu prasības.</w:t>
            </w:r>
          </w:p>
        </w:tc>
        <w:tc>
          <w:tcPr>
            <w:tcW w:w="3616" w:type="dxa"/>
            <w:shd w:val="clear" w:color="auto" w:fill="FFFFFF" w:themeFill="background1"/>
          </w:tcPr>
          <w:p w14:paraId="6FF3A836" w14:textId="7E0998DA" w:rsidR="009D709D" w:rsidRPr="006A6CB9" w:rsidRDefault="009D709D" w:rsidP="00BA4976">
            <w:pPr>
              <w:rPr>
                <w:rFonts w:ascii="Times New Roman" w:eastAsia="Times New Roman" w:hAnsi="Times New Roman" w:cs="Times New Roman"/>
                <w:color w:val="000000"/>
                <w:lang w:eastAsia="lv-LV"/>
              </w:rPr>
            </w:pPr>
            <w:r w:rsidRPr="00EE2FB8">
              <w:rPr>
                <w:rFonts w:ascii="Times New Roman" w:hAnsi="Times New Roman" w:cs="Times New Roman"/>
                <w:color w:val="000000"/>
              </w:rPr>
              <w:t xml:space="preserve">Novietnē uz katriem </w:t>
            </w:r>
            <w:r>
              <w:rPr>
                <w:rFonts w:ascii="Times New Roman" w:hAnsi="Times New Roman" w:cs="Times New Roman"/>
                <w:color w:val="000000"/>
              </w:rPr>
              <w:t>25 -</w:t>
            </w:r>
            <w:r w:rsidR="006F1DF3">
              <w:rPr>
                <w:rFonts w:ascii="Times New Roman" w:hAnsi="Times New Roman" w:cs="Times New Roman"/>
                <w:color w:val="000000"/>
              </w:rPr>
              <w:t>100</w:t>
            </w:r>
            <w:r>
              <w:rPr>
                <w:rFonts w:ascii="Times New Roman" w:hAnsi="Times New Roman" w:cs="Times New Roman"/>
                <w:color w:val="000000"/>
              </w:rPr>
              <w:t xml:space="preserve"> </w:t>
            </w:r>
            <w:r w:rsidRPr="00EE2FB8">
              <w:rPr>
                <w:rFonts w:ascii="Times New Roman" w:hAnsi="Times New Roman" w:cs="Times New Roman"/>
                <w:color w:val="000000"/>
              </w:rPr>
              <w:t xml:space="preserve">pieaugušiem liellopiem </w:t>
            </w:r>
            <w:proofErr w:type="spellStart"/>
            <w:r w:rsidRPr="00AB4FCA">
              <w:rPr>
                <w:rFonts w:ascii="Times New Roman" w:hAnsi="Times New Roman" w:cs="Times New Roman"/>
                <w:color w:val="000000"/>
                <w:sz w:val="24"/>
                <w:szCs w:val="24"/>
              </w:rPr>
              <w:t>iekārto at</w:t>
            </w:r>
            <w:proofErr w:type="spellEnd"/>
            <w:r w:rsidRPr="00AB4FCA">
              <w:rPr>
                <w:rFonts w:ascii="Times New Roman" w:hAnsi="Times New Roman" w:cs="Times New Roman"/>
                <w:color w:val="000000"/>
                <w:sz w:val="24"/>
                <w:szCs w:val="24"/>
              </w:rPr>
              <w:t>sevišķu norobežotu vietu vai boksu</w:t>
            </w:r>
            <w:r w:rsidR="006F1DF3">
              <w:rPr>
                <w:rFonts w:ascii="Times New Roman" w:hAnsi="Times New Roman" w:cs="Times New Roman"/>
                <w:color w:val="000000"/>
                <w:sz w:val="24"/>
                <w:szCs w:val="24"/>
              </w:rPr>
              <w:t>, t.sk. mobilu,</w:t>
            </w:r>
            <w:r w:rsidRPr="00AB4FCA">
              <w:rPr>
                <w:rFonts w:ascii="Times New Roman" w:hAnsi="Times New Roman" w:cs="Times New Roman"/>
                <w:color w:val="000000"/>
                <w:sz w:val="24"/>
                <w:szCs w:val="24"/>
              </w:rPr>
              <w:t xml:space="preserve"> slimajiem vai aprūpējamajiem liellopiem, tajā skaitā, lai vajadzību gadījumā nodrošinātu nepieciešamo pirmsdzemdību vai pēcdzemdību aprūpi</w:t>
            </w:r>
            <w:r>
              <w:rPr>
                <w:rFonts w:ascii="Times New Roman" w:hAnsi="Times New Roman" w:cs="Times New Roman"/>
                <w:color w:val="000000"/>
              </w:rPr>
              <w:t>.</w:t>
            </w:r>
          </w:p>
        </w:tc>
        <w:tc>
          <w:tcPr>
            <w:tcW w:w="1237" w:type="dxa"/>
            <w:shd w:val="clear" w:color="auto" w:fill="FFFFFF" w:themeFill="background1"/>
          </w:tcPr>
          <w:p w14:paraId="718906A4" w14:textId="77777777" w:rsidR="009D709D" w:rsidRPr="00EE2FB8" w:rsidRDefault="009D709D" w:rsidP="00BA4976">
            <w:pPr>
              <w:contextualSpacing/>
              <w:rPr>
                <w:rFonts w:ascii="Times New Roman" w:eastAsia="Times New Roman" w:hAnsi="Times New Roman" w:cs="Times New Roman"/>
                <w:color w:val="000000"/>
                <w:lang w:eastAsia="lv-LV"/>
              </w:rPr>
            </w:pPr>
            <w:r w:rsidRPr="00EE2FB8">
              <w:rPr>
                <w:rFonts w:ascii="Times New Roman" w:hAnsi="Times New Roman" w:cs="Times New Roman"/>
              </w:rPr>
              <w:t>PVD</w:t>
            </w:r>
          </w:p>
        </w:tc>
        <w:tc>
          <w:tcPr>
            <w:tcW w:w="1805" w:type="dxa"/>
            <w:shd w:val="clear" w:color="auto" w:fill="FFFFFF" w:themeFill="background1"/>
          </w:tcPr>
          <w:p w14:paraId="30D0B87E" w14:textId="77777777" w:rsidR="009D709D" w:rsidRPr="00EE2FB8" w:rsidRDefault="009D709D" w:rsidP="00BA4976">
            <w:pPr>
              <w:contextualSpacing/>
              <w:rPr>
                <w:rFonts w:ascii="Times New Roman" w:eastAsia="Times New Roman" w:hAnsi="Times New Roman" w:cs="Times New Roman"/>
                <w:color w:val="000000" w:themeColor="text1"/>
                <w:lang w:eastAsia="lv-LV"/>
              </w:rPr>
            </w:pPr>
            <w:r w:rsidRPr="00EE2FB8">
              <w:rPr>
                <w:rFonts w:ascii="Times New Roman" w:hAnsi="Times New Roman" w:cs="Times New Roman"/>
              </w:rPr>
              <w:t>Nav nepieciešams</w:t>
            </w:r>
          </w:p>
        </w:tc>
      </w:tr>
      <w:tr w:rsidR="006F1DF3" w14:paraId="204805CE" w14:textId="77777777" w:rsidTr="00BA4976">
        <w:tc>
          <w:tcPr>
            <w:tcW w:w="575" w:type="dxa"/>
          </w:tcPr>
          <w:p w14:paraId="61111152" w14:textId="79C1D2CB" w:rsidR="006F1DF3" w:rsidRDefault="006F1DF3" w:rsidP="006F1DF3">
            <w:pPr>
              <w:contextualSpacing/>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6</w:t>
            </w:r>
            <w:r>
              <w:rPr>
                <w:rFonts w:ascii="Times New Roman" w:eastAsia="Times New Roman" w:hAnsi="Times New Roman" w:cs="Times New Roman"/>
                <w:b/>
                <w:bCs/>
                <w:color w:val="000000"/>
                <w:sz w:val="24"/>
                <w:szCs w:val="24"/>
                <w:lang w:eastAsia="lv-LV"/>
              </w:rPr>
              <w:t>.</w:t>
            </w:r>
          </w:p>
        </w:tc>
        <w:tc>
          <w:tcPr>
            <w:tcW w:w="2944" w:type="dxa"/>
            <w:shd w:val="clear" w:color="auto" w:fill="FFFFFF" w:themeFill="background1"/>
          </w:tcPr>
          <w:p w14:paraId="66D254D2" w14:textId="22FD59B7" w:rsidR="006F1DF3" w:rsidRPr="006D0579" w:rsidRDefault="006F1DF3" w:rsidP="006F1DF3">
            <w:pPr>
              <w:contextualSpacing/>
              <w:rPr>
                <w:rFonts w:ascii="Times New Roman" w:eastAsia="Times New Roman" w:hAnsi="Times New Roman" w:cs="Times New Roman"/>
                <w:b/>
                <w:color w:val="000000"/>
                <w:lang w:eastAsia="lv-LV"/>
              </w:rPr>
            </w:pPr>
            <w:r w:rsidRPr="000A369D">
              <w:rPr>
                <w:rFonts w:ascii="Times New Roman" w:eastAsia="Times New Roman" w:hAnsi="Times New Roman" w:cs="Times New Roman"/>
                <w:b/>
                <w:bCs/>
                <w:color w:val="000000"/>
                <w:lang w:eastAsia="lv-LV"/>
              </w:rPr>
              <w:t>Ministru kabineta 2008.gada 2.janvāra noteikumi Nr.5 “Lauksaimniecības dzīvnieku vispārīgās labturības prasības” 9. punkts</w:t>
            </w:r>
            <w:r w:rsidRPr="000A369D">
              <w:rPr>
                <w:rFonts w:ascii="Times New Roman" w:eastAsia="Times New Roman" w:hAnsi="Times New Roman" w:cs="Times New Roman"/>
                <w:bCs/>
                <w:color w:val="000000"/>
                <w:lang w:eastAsia="lv-LV"/>
              </w:rPr>
              <w:t>: “ 9. Lauksaimniecības dzīvniekus, kas tiek turēti āra apstākļos, aizsargā no nelabvēlīgiem laikapstākļiem un plēsējiem, kā arī nepieļauj draudus to veselībai un dzīvībai.”</w:t>
            </w:r>
          </w:p>
        </w:tc>
        <w:tc>
          <w:tcPr>
            <w:tcW w:w="3616" w:type="dxa"/>
            <w:shd w:val="clear" w:color="auto" w:fill="FFFFFF" w:themeFill="background1"/>
          </w:tcPr>
          <w:p w14:paraId="6C678F54" w14:textId="77777777" w:rsidR="006F1DF3" w:rsidRPr="000A369D" w:rsidRDefault="006F1DF3" w:rsidP="006F1DF3">
            <w:pPr>
              <w:rPr>
                <w:rFonts w:ascii="Times New Roman" w:eastAsia="Times New Roman" w:hAnsi="Times New Roman" w:cs="Times New Roman"/>
                <w:color w:val="000000"/>
                <w:lang w:eastAsia="lv-LV"/>
              </w:rPr>
            </w:pPr>
            <w:bookmarkStart w:id="15" w:name="_Hlk67479998"/>
            <w:r w:rsidRPr="002138DF">
              <w:rPr>
                <w:rFonts w:ascii="Times New Roman" w:eastAsia="Times New Roman" w:hAnsi="Times New Roman" w:cs="Times New Roman"/>
                <w:sz w:val="24"/>
                <w:szCs w:val="24"/>
                <w:lang w:eastAsia="lv-LV"/>
              </w:rPr>
              <w:t>Nobarojamie liellopiem, kas tiek turēti āra apstākļos visu gadu, lai pasargātu tos no nelabvēlīgiem laikapstākļiem, ierīko nojumi ar sienām, kas ir tik liela, lai vienlaikus tajā pietiek vietas visiem liellopiem, arī tad ja tie ir apgūlušies</w:t>
            </w:r>
            <w:r w:rsidRPr="000A369D">
              <w:rPr>
                <w:rFonts w:ascii="Times New Roman" w:eastAsia="Times New Roman" w:hAnsi="Times New Roman" w:cs="Times New Roman"/>
                <w:color w:val="000000"/>
                <w:lang w:eastAsia="lv-LV"/>
              </w:rPr>
              <w:t>.</w:t>
            </w:r>
          </w:p>
          <w:bookmarkEnd w:id="15"/>
          <w:p w14:paraId="2E0CFAEB" w14:textId="77777777" w:rsidR="006F1DF3" w:rsidRPr="00EE2FB8" w:rsidRDefault="006F1DF3" w:rsidP="006F1DF3">
            <w:pPr>
              <w:rPr>
                <w:rFonts w:ascii="Times New Roman" w:hAnsi="Times New Roman" w:cs="Times New Roman"/>
                <w:color w:val="000000"/>
              </w:rPr>
            </w:pPr>
          </w:p>
        </w:tc>
        <w:tc>
          <w:tcPr>
            <w:tcW w:w="1237" w:type="dxa"/>
            <w:shd w:val="clear" w:color="auto" w:fill="FFFFFF" w:themeFill="background1"/>
          </w:tcPr>
          <w:p w14:paraId="4302E229" w14:textId="5BF27F27" w:rsidR="006F1DF3" w:rsidRPr="00EE2FB8" w:rsidRDefault="006F1DF3" w:rsidP="006F1DF3">
            <w:pPr>
              <w:contextualSpacing/>
              <w:rPr>
                <w:rFonts w:ascii="Times New Roman" w:hAnsi="Times New Roman" w:cs="Times New Roman"/>
              </w:rPr>
            </w:pPr>
            <w:r w:rsidRPr="00A17641">
              <w:rPr>
                <w:rFonts w:ascii="Times New Roman" w:eastAsia="Times New Roman" w:hAnsi="Times New Roman" w:cs="Times New Roman"/>
                <w:color w:val="000000" w:themeColor="text1"/>
                <w:sz w:val="24"/>
                <w:szCs w:val="24"/>
                <w:lang w:eastAsia="lv-LV"/>
              </w:rPr>
              <w:t>PVD</w:t>
            </w:r>
          </w:p>
        </w:tc>
        <w:tc>
          <w:tcPr>
            <w:tcW w:w="1805" w:type="dxa"/>
            <w:shd w:val="clear" w:color="auto" w:fill="FFFFFF" w:themeFill="background1"/>
          </w:tcPr>
          <w:p w14:paraId="0104DBE8" w14:textId="77777777" w:rsidR="006F1DF3" w:rsidRPr="00A17641" w:rsidRDefault="006F1DF3" w:rsidP="006F1DF3">
            <w:pPr>
              <w:jc w:val="center"/>
              <w:rPr>
                <w:rFonts w:ascii="Times New Roman" w:eastAsia="Times New Roman" w:hAnsi="Times New Roman" w:cs="Times New Roman"/>
                <w:color w:val="000000" w:themeColor="text1"/>
                <w:lang w:eastAsia="lv-LV"/>
              </w:rPr>
            </w:pPr>
            <w:r w:rsidRPr="00A17641">
              <w:rPr>
                <w:rFonts w:ascii="Times New Roman" w:eastAsia="Times New Roman" w:hAnsi="Times New Roman" w:cs="Times New Roman"/>
                <w:color w:val="000000" w:themeColor="text1"/>
                <w:lang w:eastAsia="lv-LV"/>
              </w:rPr>
              <w:t>LDC anketa (Zīdītājgovis,</w:t>
            </w:r>
          </w:p>
          <w:p w14:paraId="60AB2219" w14:textId="3274F380" w:rsidR="006F1DF3" w:rsidRPr="00EE2FB8" w:rsidRDefault="006F1DF3" w:rsidP="006F1DF3">
            <w:pPr>
              <w:contextualSpacing/>
              <w:rPr>
                <w:rFonts w:ascii="Times New Roman" w:hAnsi="Times New Roman" w:cs="Times New Roman"/>
              </w:rPr>
            </w:pPr>
            <w:r w:rsidRPr="00A17641">
              <w:rPr>
                <w:rFonts w:ascii="Times New Roman" w:eastAsia="Times New Roman" w:hAnsi="Times New Roman" w:cs="Times New Roman"/>
                <w:color w:val="000000" w:themeColor="text1"/>
                <w:lang w:eastAsia="lv-LV"/>
              </w:rPr>
              <w:t>buļļi un pārējie liellopi, tai skaitā gaļa punkts 83-92 turēšanas veids)</w:t>
            </w:r>
          </w:p>
        </w:tc>
      </w:tr>
    </w:tbl>
    <w:p w14:paraId="5AECF055" w14:textId="77777777" w:rsidR="009D709D" w:rsidRDefault="009D709D" w:rsidP="009D709D">
      <w:pPr>
        <w:rPr>
          <w:rFonts w:ascii="Times New Roman" w:eastAsia="Times New Roman" w:hAnsi="Times New Roman" w:cs="Times New Roman"/>
          <w:bCs/>
          <w:i/>
          <w:iCs/>
          <w:color w:val="0070C0"/>
          <w:sz w:val="28"/>
          <w:szCs w:val="28"/>
          <w:lang w:eastAsia="lv-LV"/>
        </w:rPr>
      </w:pPr>
    </w:p>
    <w:p w14:paraId="4ECCD541" w14:textId="77777777" w:rsidR="009D709D" w:rsidRDefault="009D709D" w:rsidP="009D709D">
      <w:pPr>
        <w:rPr>
          <w:rFonts w:ascii="Times New Roman" w:eastAsia="Times New Roman" w:hAnsi="Times New Roman" w:cs="Times New Roman"/>
          <w:bCs/>
          <w:i/>
          <w:iCs/>
          <w:color w:val="0070C0"/>
          <w:sz w:val="28"/>
          <w:szCs w:val="28"/>
          <w:lang w:eastAsia="lv-LV"/>
        </w:rPr>
      </w:pPr>
      <w:r>
        <w:rPr>
          <w:rFonts w:ascii="Times New Roman" w:eastAsia="Times New Roman" w:hAnsi="Times New Roman" w:cs="Times New Roman"/>
          <w:bCs/>
          <w:i/>
          <w:iCs/>
          <w:color w:val="0070C0"/>
          <w:sz w:val="28"/>
          <w:szCs w:val="28"/>
          <w:lang w:eastAsia="lv-LV"/>
        </w:rPr>
        <w:t>Ganīšana</w:t>
      </w:r>
    </w:p>
    <w:tbl>
      <w:tblPr>
        <w:tblStyle w:val="TableGrid"/>
        <w:tblW w:w="0" w:type="auto"/>
        <w:tblInd w:w="279" w:type="dxa"/>
        <w:tblLook w:val="04A0" w:firstRow="1" w:lastRow="0" w:firstColumn="1" w:lastColumn="0" w:noHBand="0" w:noVBand="1"/>
      </w:tblPr>
      <w:tblGrid>
        <w:gridCol w:w="554"/>
        <w:gridCol w:w="3131"/>
        <w:gridCol w:w="3011"/>
        <w:gridCol w:w="1132"/>
        <w:gridCol w:w="2349"/>
      </w:tblGrid>
      <w:tr w:rsidR="009D709D" w:rsidRPr="000A369D" w14:paraId="1CA4591D" w14:textId="77777777" w:rsidTr="00BA4976">
        <w:trPr>
          <w:trHeight w:val="8921"/>
        </w:trPr>
        <w:tc>
          <w:tcPr>
            <w:tcW w:w="554" w:type="dxa"/>
          </w:tcPr>
          <w:p w14:paraId="231DF96E" w14:textId="77777777" w:rsidR="009D709D" w:rsidRPr="00B77DB7" w:rsidRDefault="009D709D" w:rsidP="00BA4976">
            <w:pPr>
              <w:contextualSpacing/>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lastRenderedPageBreak/>
              <w:t>1.</w:t>
            </w:r>
          </w:p>
        </w:tc>
        <w:tc>
          <w:tcPr>
            <w:tcW w:w="3131" w:type="dxa"/>
            <w:shd w:val="clear" w:color="auto" w:fill="auto"/>
          </w:tcPr>
          <w:p w14:paraId="4FF6AA21" w14:textId="77777777" w:rsidR="009D709D" w:rsidRPr="00AD7309" w:rsidRDefault="009D709D" w:rsidP="00BA4976">
            <w:pPr>
              <w:contextualSpacing/>
              <w:rPr>
                <w:rFonts w:ascii="Times New Roman" w:eastAsia="Times New Roman" w:hAnsi="Times New Roman" w:cs="Times New Roman"/>
                <w:bCs/>
                <w:color w:val="000000"/>
                <w:lang w:eastAsia="lv-LV"/>
              </w:rPr>
            </w:pPr>
            <w:r w:rsidRPr="00AD7309">
              <w:rPr>
                <w:rFonts w:ascii="Times New Roman" w:eastAsia="Times New Roman" w:hAnsi="Times New Roman" w:cs="Times New Roman"/>
                <w:bCs/>
                <w:color w:val="000000"/>
                <w:lang w:eastAsia="lv-LV"/>
              </w:rPr>
              <w:t xml:space="preserve">Ministru kabineta 2008.gada 2.janvāra noteikumi Nr.5 “Lauksaimniecības dzīvnieku vispārīgās labturības prasības” 7. punkts: “7.Lauksaimniecības dzīvniekiem nodrošina to sugai, fizioloģiskajām un </w:t>
            </w:r>
            <w:proofErr w:type="spellStart"/>
            <w:r w:rsidRPr="00AD7309">
              <w:rPr>
                <w:rFonts w:ascii="Times New Roman" w:eastAsia="Times New Roman" w:hAnsi="Times New Roman" w:cs="Times New Roman"/>
                <w:bCs/>
                <w:color w:val="000000"/>
                <w:lang w:eastAsia="lv-LV"/>
              </w:rPr>
              <w:t>etoloģiskajām</w:t>
            </w:r>
            <w:proofErr w:type="spellEnd"/>
            <w:r w:rsidRPr="00AD7309">
              <w:rPr>
                <w:rFonts w:ascii="Times New Roman" w:eastAsia="Times New Roman" w:hAnsi="Times New Roman" w:cs="Times New Roman"/>
                <w:bCs/>
                <w:color w:val="000000"/>
                <w:lang w:eastAsia="lv-LV"/>
              </w:rPr>
              <w:t xml:space="preserve"> vajadzībām nepieciešamo fizisko aktivitāti. Ja dzīvnieks ilgstoši vai pastāvīgi ir piesiets vai dzīvnieka kājas ir sapītas ar valgu, vai tas atrodas norobežotā aizgaldā, dzīvniekam nodrošina pietiekami daudz vietas, lai tas varētu kustēties atbilstoši savām fizioloģiskajām un </w:t>
            </w:r>
            <w:proofErr w:type="spellStart"/>
            <w:r w:rsidRPr="00AD7309">
              <w:rPr>
                <w:rFonts w:ascii="Times New Roman" w:eastAsia="Times New Roman" w:hAnsi="Times New Roman" w:cs="Times New Roman"/>
                <w:bCs/>
                <w:color w:val="000000"/>
                <w:lang w:eastAsia="lv-LV"/>
              </w:rPr>
              <w:t>etoloģiskajām</w:t>
            </w:r>
            <w:proofErr w:type="spellEnd"/>
            <w:r w:rsidRPr="00AD7309">
              <w:rPr>
                <w:rFonts w:ascii="Times New Roman" w:eastAsia="Times New Roman" w:hAnsi="Times New Roman" w:cs="Times New Roman"/>
                <w:bCs/>
                <w:color w:val="000000"/>
                <w:lang w:eastAsia="lv-LV"/>
              </w:rPr>
              <w:t xml:space="preserve"> vajadzībām un negūtu traumas.”</w:t>
            </w:r>
          </w:p>
          <w:p w14:paraId="44E9A488" w14:textId="77777777" w:rsidR="009D709D" w:rsidRPr="00AD7309" w:rsidRDefault="009D709D" w:rsidP="00BA4976">
            <w:pPr>
              <w:contextualSpacing/>
              <w:rPr>
                <w:rFonts w:ascii="Times New Roman" w:eastAsia="Times New Roman" w:hAnsi="Times New Roman" w:cs="Times New Roman"/>
                <w:bCs/>
                <w:color w:val="000000"/>
                <w:lang w:eastAsia="lv-LV"/>
              </w:rPr>
            </w:pPr>
          </w:p>
          <w:p w14:paraId="5259C880" w14:textId="77777777" w:rsidR="009D709D" w:rsidRPr="00AD7309" w:rsidRDefault="009D709D" w:rsidP="00BA4976">
            <w:pPr>
              <w:contextualSpacing/>
              <w:rPr>
                <w:rFonts w:ascii="Times New Roman" w:eastAsia="Times New Roman" w:hAnsi="Times New Roman" w:cs="Times New Roman"/>
                <w:bCs/>
                <w:color w:val="000000"/>
                <w:lang w:eastAsia="lv-LV"/>
              </w:rPr>
            </w:pPr>
            <w:r w:rsidRPr="00AD7309">
              <w:rPr>
                <w:rFonts w:ascii="Times New Roman" w:eastAsia="Times New Roman" w:hAnsi="Times New Roman" w:cs="Times New Roman"/>
                <w:bCs/>
                <w:color w:val="000000"/>
                <w:lang w:eastAsia="lv-LV"/>
              </w:rPr>
              <w:t xml:space="preserve">Eiropas Lauksaimniecībā izmantojamo dzīvnieku aizsardzības konvencija  </w:t>
            </w:r>
          </w:p>
          <w:p w14:paraId="596DC132" w14:textId="77777777" w:rsidR="009D709D" w:rsidRPr="00AD7309" w:rsidRDefault="009D709D" w:rsidP="00BA4976">
            <w:pPr>
              <w:contextualSpacing/>
              <w:rPr>
                <w:rFonts w:ascii="Times New Roman" w:eastAsia="Times New Roman" w:hAnsi="Times New Roman" w:cs="Times New Roman"/>
                <w:bCs/>
                <w:color w:val="000000"/>
                <w:lang w:eastAsia="lv-LV"/>
              </w:rPr>
            </w:pPr>
            <w:r w:rsidRPr="00AD7309">
              <w:rPr>
                <w:rFonts w:ascii="Times New Roman" w:eastAsia="Times New Roman" w:hAnsi="Times New Roman" w:cs="Times New Roman"/>
                <w:bCs/>
                <w:color w:val="000000"/>
                <w:lang w:eastAsia="lv-LV"/>
              </w:rPr>
              <w:t>4.pants</w:t>
            </w:r>
          </w:p>
          <w:p w14:paraId="62998E2D" w14:textId="77777777" w:rsidR="009D709D" w:rsidRPr="00240042" w:rsidRDefault="009D709D" w:rsidP="00BA4976">
            <w:pPr>
              <w:contextualSpacing/>
              <w:rPr>
                <w:rFonts w:ascii="Times New Roman" w:eastAsia="Times New Roman" w:hAnsi="Times New Roman" w:cs="Times New Roman"/>
                <w:bCs/>
                <w:color w:val="000000"/>
                <w:lang w:eastAsia="lv-LV"/>
              </w:rPr>
            </w:pPr>
            <w:r w:rsidRPr="00AD7309">
              <w:rPr>
                <w:rFonts w:ascii="Times New Roman" w:eastAsia="Times New Roman" w:hAnsi="Times New Roman" w:cs="Times New Roman"/>
                <w:bCs/>
                <w:color w:val="000000"/>
                <w:lang w:eastAsia="lv-LV"/>
              </w:rPr>
              <w:t>1. Dzīvniekam nodrošina atbilstošu kustību brīvību, ņemot vērā tā sugu, un atbilstoši atzītajai pieredzei un zinātniskajām atziņām kustību brīvību neierobežo tik lielā mērā, lai radītu nevajadzīgas ciešanas un ievainojumus.</w:t>
            </w:r>
          </w:p>
        </w:tc>
        <w:tc>
          <w:tcPr>
            <w:tcW w:w="3011" w:type="dxa"/>
            <w:shd w:val="clear" w:color="auto" w:fill="auto"/>
          </w:tcPr>
          <w:p w14:paraId="37F04D95" w14:textId="0583FFB7" w:rsidR="009D709D" w:rsidRDefault="009D709D" w:rsidP="00BA4976">
            <w:pPr>
              <w:contextualSpacing/>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Ganīšanas sezonā, dzīvniekiem tiek piemērots</w:t>
            </w:r>
            <w:r w:rsidRPr="007E34D9">
              <w:rPr>
                <w:rFonts w:ascii="Times New Roman" w:eastAsia="Times New Roman" w:hAnsi="Times New Roman" w:cs="Times New Roman"/>
                <w:color w:val="000000"/>
                <w:lang w:eastAsia="lv-LV"/>
              </w:rPr>
              <w:t xml:space="preserve"> pagarināt</w:t>
            </w:r>
            <w:r>
              <w:rPr>
                <w:rFonts w:ascii="Times New Roman" w:eastAsia="Times New Roman" w:hAnsi="Times New Roman" w:cs="Times New Roman"/>
                <w:color w:val="000000"/>
                <w:lang w:eastAsia="lv-LV"/>
              </w:rPr>
              <w:t>ais</w:t>
            </w:r>
            <w:r w:rsidRPr="007E34D9">
              <w:rPr>
                <w:rFonts w:ascii="Times New Roman" w:eastAsia="Times New Roman" w:hAnsi="Times New Roman" w:cs="Times New Roman"/>
                <w:color w:val="000000"/>
                <w:lang w:eastAsia="lv-LV"/>
              </w:rPr>
              <w:t xml:space="preserve"> ganīšanas period</w:t>
            </w:r>
            <w:r>
              <w:rPr>
                <w:rFonts w:ascii="Times New Roman" w:eastAsia="Times New Roman" w:hAnsi="Times New Roman" w:cs="Times New Roman"/>
                <w:color w:val="000000"/>
                <w:lang w:eastAsia="lv-LV"/>
              </w:rPr>
              <w:t>s</w:t>
            </w:r>
            <w:r w:rsidRPr="007E34D9">
              <w:rPr>
                <w:rFonts w:ascii="Times New Roman" w:eastAsia="Times New Roman" w:hAnsi="Times New Roman" w:cs="Times New Roman"/>
                <w:color w:val="000000"/>
                <w:lang w:eastAsia="lv-LV"/>
              </w:rPr>
              <w:t xml:space="preserve"> vismaz </w:t>
            </w:r>
            <w:r w:rsidRPr="006F1DF3">
              <w:rPr>
                <w:rFonts w:ascii="Times New Roman" w:eastAsia="Times New Roman" w:hAnsi="Times New Roman" w:cs="Times New Roman"/>
                <w:color w:val="000000"/>
                <w:lang w:eastAsia="lv-LV"/>
              </w:rPr>
              <w:t>1</w:t>
            </w:r>
            <w:r w:rsidR="008040EC" w:rsidRPr="006F1DF3">
              <w:rPr>
                <w:rFonts w:ascii="Times New Roman" w:eastAsia="Times New Roman" w:hAnsi="Times New Roman" w:cs="Times New Roman"/>
                <w:color w:val="000000"/>
                <w:lang w:eastAsia="lv-LV"/>
              </w:rPr>
              <w:t>60</w:t>
            </w:r>
            <w:r w:rsidRPr="007E34D9">
              <w:rPr>
                <w:rFonts w:ascii="Times New Roman" w:eastAsia="Times New Roman" w:hAnsi="Times New Roman" w:cs="Times New Roman"/>
                <w:color w:val="000000"/>
                <w:lang w:eastAsia="lv-LV"/>
              </w:rPr>
              <w:t xml:space="preserve"> dienas. </w:t>
            </w:r>
          </w:p>
          <w:p w14:paraId="18DD22ED" w14:textId="77777777" w:rsidR="009D709D" w:rsidRDefault="009D709D" w:rsidP="00BA4976">
            <w:pPr>
              <w:contextualSpacing/>
              <w:rPr>
                <w:rFonts w:ascii="Times New Roman" w:eastAsia="Times New Roman" w:hAnsi="Times New Roman" w:cs="Times New Roman"/>
                <w:i/>
                <w:color w:val="000000"/>
                <w:lang w:eastAsia="lv-LV"/>
              </w:rPr>
            </w:pPr>
            <w:r w:rsidRPr="007E34D9">
              <w:rPr>
                <w:rFonts w:ascii="Times New Roman" w:eastAsia="Times New Roman" w:hAnsi="Times New Roman" w:cs="Times New Roman"/>
                <w:color w:val="000000"/>
                <w:lang w:eastAsia="lv-LV"/>
              </w:rPr>
              <w:t xml:space="preserve">Sagatavots un aizpildīt ganību apsaimniekošanas plāns </w:t>
            </w:r>
            <w:r w:rsidRPr="00A6477D">
              <w:rPr>
                <w:rFonts w:ascii="Times New Roman" w:eastAsia="Times New Roman" w:hAnsi="Times New Roman" w:cs="Times New Roman"/>
                <w:i/>
                <w:color w:val="000000"/>
                <w:lang w:eastAsia="lv-LV"/>
              </w:rPr>
              <w:t>[kontroles laikā redz dzīvniekus ganībās.]</w:t>
            </w:r>
          </w:p>
          <w:p w14:paraId="769190BF" w14:textId="77777777" w:rsidR="009D709D" w:rsidRPr="000A369D" w:rsidRDefault="009D709D" w:rsidP="00BA4976">
            <w:pPr>
              <w:contextualSpacing/>
              <w:rPr>
                <w:rFonts w:ascii="Times New Roman" w:eastAsia="Times New Roman" w:hAnsi="Times New Roman" w:cs="Times New Roman"/>
                <w:b/>
                <w:bCs/>
                <w:color w:val="000000"/>
                <w:lang w:eastAsia="lv-LV"/>
              </w:rPr>
            </w:pPr>
          </w:p>
        </w:tc>
        <w:tc>
          <w:tcPr>
            <w:tcW w:w="1132" w:type="dxa"/>
          </w:tcPr>
          <w:p w14:paraId="496AE77F" w14:textId="77777777" w:rsidR="009D709D" w:rsidRPr="000A369D" w:rsidRDefault="009D709D" w:rsidP="00BA4976">
            <w:pPr>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themeColor="text1"/>
                <w:sz w:val="24"/>
                <w:szCs w:val="24"/>
                <w:lang w:eastAsia="lv-LV"/>
              </w:rPr>
              <w:t xml:space="preserve">LAD </w:t>
            </w:r>
          </w:p>
        </w:tc>
        <w:tc>
          <w:tcPr>
            <w:tcW w:w="2349" w:type="dxa"/>
          </w:tcPr>
          <w:p w14:paraId="253FD392" w14:textId="77777777" w:rsidR="009D709D" w:rsidRPr="000A369D" w:rsidRDefault="009D709D" w:rsidP="00BA4976">
            <w:pPr>
              <w:jc w:val="both"/>
              <w:rPr>
                <w:rFonts w:ascii="Times New Roman" w:eastAsia="Times New Roman" w:hAnsi="Times New Roman" w:cs="Times New Roman"/>
                <w:color w:val="000000"/>
                <w:lang w:eastAsia="lv-LV"/>
              </w:rPr>
            </w:pPr>
            <w:r w:rsidRPr="000C70C2">
              <w:rPr>
                <w:rFonts w:ascii="Times New Roman" w:eastAsia="Times New Roman" w:hAnsi="Times New Roman" w:cs="Times New Roman"/>
                <w:color w:val="000000"/>
                <w:lang w:eastAsia="lv-LV"/>
              </w:rPr>
              <w:t>LAD iesniegts platību maksājuma iesniegums un saimniecībā uz vietas ir pieejams ganību apsaimniekošanas plāns.</w:t>
            </w:r>
          </w:p>
        </w:tc>
      </w:tr>
      <w:tr w:rsidR="009D709D" w:rsidRPr="000A369D" w14:paraId="47C624A8" w14:textId="77777777" w:rsidTr="00BA4976">
        <w:tc>
          <w:tcPr>
            <w:tcW w:w="554" w:type="dxa"/>
          </w:tcPr>
          <w:p w14:paraId="67FB758A" w14:textId="05BAC727" w:rsidR="009D709D" w:rsidRPr="00B77DB7" w:rsidRDefault="009D709D" w:rsidP="00BA4976">
            <w:pPr>
              <w:contextualSpacing/>
              <w:rPr>
                <w:rFonts w:ascii="Times New Roman" w:eastAsia="Times New Roman" w:hAnsi="Times New Roman" w:cs="Times New Roman"/>
                <w:b/>
                <w:bCs/>
                <w:color w:val="000000"/>
                <w:sz w:val="24"/>
                <w:szCs w:val="24"/>
                <w:lang w:eastAsia="lv-LV"/>
              </w:rPr>
            </w:pPr>
          </w:p>
        </w:tc>
        <w:tc>
          <w:tcPr>
            <w:tcW w:w="3131" w:type="dxa"/>
          </w:tcPr>
          <w:p w14:paraId="34D91E54" w14:textId="4FEB020F" w:rsidR="009D709D" w:rsidRPr="000A369D" w:rsidRDefault="009D709D" w:rsidP="00BA4976">
            <w:pPr>
              <w:contextualSpacing/>
              <w:rPr>
                <w:rFonts w:ascii="Times New Roman" w:eastAsia="Times New Roman" w:hAnsi="Times New Roman" w:cs="Times New Roman"/>
                <w:bCs/>
                <w:color w:val="000000"/>
                <w:lang w:eastAsia="lv-LV"/>
              </w:rPr>
            </w:pPr>
          </w:p>
        </w:tc>
        <w:tc>
          <w:tcPr>
            <w:tcW w:w="3011" w:type="dxa"/>
          </w:tcPr>
          <w:p w14:paraId="63075037" w14:textId="77777777" w:rsidR="009D709D" w:rsidRPr="000A369D" w:rsidRDefault="009D709D" w:rsidP="00BA4976">
            <w:pPr>
              <w:rPr>
                <w:rFonts w:ascii="Times New Roman" w:eastAsia="Times New Roman" w:hAnsi="Times New Roman" w:cs="Times New Roman"/>
                <w:color w:val="000000"/>
                <w:lang w:eastAsia="lv-LV"/>
              </w:rPr>
            </w:pPr>
          </w:p>
        </w:tc>
        <w:tc>
          <w:tcPr>
            <w:tcW w:w="1132" w:type="dxa"/>
          </w:tcPr>
          <w:p w14:paraId="2A9D3A41" w14:textId="708DA429" w:rsidR="009D709D" w:rsidRPr="000A369D" w:rsidRDefault="009D709D" w:rsidP="00BA4976">
            <w:pPr>
              <w:jc w:val="center"/>
              <w:rPr>
                <w:rFonts w:ascii="Times New Roman" w:eastAsia="Times New Roman" w:hAnsi="Times New Roman" w:cs="Times New Roman"/>
                <w:color w:val="000000"/>
                <w:lang w:eastAsia="lv-LV"/>
              </w:rPr>
            </w:pPr>
          </w:p>
        </w:tc>
        <w:tc>
          <w:tcPr>
            <w:tcW w:w="2349" w:type="dxa"/>
          </w:tcPr>
          <w:p w14:paraId="18F69BDD" w14:textId="2C84751D" w:rsidR="009D709D" w:rsidRPr="000A369D" w:rsidRDefault="009D709D" w:rsidP="00BA4976">
            <w:pPr>
              <w:jc w:val="center"/>
              <w:rPr>
                <w:rFonts w:ascii="Times New Roman" w:eastAsia="Times New Roman" w:hAnsi="Times New Roman" w:cs="Times New Roman"/>
                <w:color w:val="000000"/>
                <w:lang w:eastAsia="lv-LV"/>
              </w:rPr>
            </w:pPr>
          </w:p>
        </w:tc>
      </w:tr>
    </w:tbl>
    <w:p w14:paraId="177923CA" w14:textId="77777777" w:rsidR="009D709D" w:rsidRDefault="009D709D" w:rsidP="009D709D">
      <w:pPr>
        <w:rPr>
          <w:rFonts w:ascii="Times New Roman" w:eastAsia="Times New Roman" w:hAnsi="Times New Roman" w:cs="Times New Roman"/>
          <w:bCs/>
          <w:i/>
          <w:iCs/>
          <w:color w:val="0070C0"/>
          <w:sz w:val="28"/>
          <w:szCs w:val="28"/>
          <w:lang w:eastAsia="lv-LV"/>
        </w:rPr>
      </w:pPr>
    </w:p>
    <w:p w14:paraId="1D5EBF4C" w14:textId="77777777" w:rsidR="009D709D" w:rsidRPr="00A27E25" w:rsidRDefault="009D709D" w:rsidP="009D709D">
      <w:pPr>
        <w:rPr>
          <w:rFonts w:ascii="Times New Roman" w:eastAsia="Times New Roman" w:hAnsi="Times New Roman" w:cs="Times New Roman"/>
          <w:bCs/>
          <w:i/>
          <w:iCs/>
          <w:color w:val="0070C0"/>
          <w:sz w:val="28"/>
          <w:szCs w:val="28"/>
          <w:lang w:eastAsia="lv-LV"/>
        </w:rPr>
      </w:pPr>
      <w:r>
        <w:rPr>
          <w:rFonts w:ascii="Times New Roman" w:eastAsia="Times New Roman" w:hAnsi="Times New Roman" w:cs="Times New Roman"/>
          <w:bCs/>
          <w:i/>
          <w:iCs/>
          <w:color w:val="0070C0"/>
          <w:sz w:val="28"/>
          <w:szCs w:val="28"/>
          <w:lang w:eastAsia="lv-LV"/>
        </w:rPr>
        <w:t>Jaunlopu turēšana</w:t>
      </w:r>
    </w:p>
    <w:tbl>
      <w:tblPr>
        <w:tblStyle w:val="TableGrid"/>
        <w:tblW w:w="0" w:type="auto"/>
        <w:tblInd w:w="279" w:type="dxa"/>
        <w:tblLook w:val="04A0" w:firstRow="1" w:lastRow="0" w:firstColumn="1" w:lastColumn="0" w:noHBand="0" w:noVBand="1"/>
      </w:tblPr>
      <w:tblGrid>
        <w:gridCol w:w="597"/>
        <w:gridCol w:w="3622"/>
        <w:gridCol w:w="3270"/>
        <w:gridCol w:w="1140"/>
        <w:gridCol w:w="1548"/>
      </w:tblGrid>
      <w:tr w:rsidR="009D709D" w:rsidRPr="00B77DB7" w14:paraId="30F3948D" w14:textId="77777777" w:rsidTr="00BA4976">
        <w:tc>
          <w:tcPr>
            <w:tcW w:w="597" w:type="dxa"/>
          </w:tcPr>
          <w:p w14:paraId="56DD81F4" w14:textId="77777777" w:rsidR="009D709D" w:rsidRPr="00B77DB7" w:rsidRDefault="009D709D" w:rsidP="00BA4976">
            <w:pPr>
              <w:contextualSpacing/>
              <w:rPr>
                <w:rFonts w:ascii="Times New Roman" w:eastAsia="Times New Roman" w:hAnsi="Times New Roman" w:cs="Times New Roman"/>
                <w:b/>
                <w:bCs/>
                <w:color w:val="000000"/>
                <w:sz w:val="24"/>
                <w:szCs w:val="24"/>
                <w:lang w:eastAsia="lv-LV"/>
              </w:rPr>
            </w:pPr>
            <w:r w:rsidRPr="00B77DB7">
              <w:rPr>
                <w:rFonts w:ascii="Times New Roman" w:eastAsia="Times New Roman" w:hAnsi="Times New Roman" w:cs="Times New Roman"/>
                <w:b/>
                <w:bCs/>
                <w:color w:val="000000"/>
                <w:sz w:val="24"/>
                <w:szCs w:val="24"/>
                <w:lang w:eastAsia="lv-LV"/>
              </w:rPr>
              <w:t>Nr.</w:t>
            </w:r>
          </w:p>
        </w:tc>
        <w:tc>
          <w:tcPr>
            <w:tcW w:w="3622" w:type="dxa"/>
          </w:tcPr>
          <w:p w14:paraId="0ACF4217" w14:textId="77777777" w:rsidR="009D709D" w:rsidRPr="00B77DB7" w:rsidRDefault="009D709D" w:rsidP="00BA4976">
            <w:pPr>
              <w:contextualSpacing/>
              <w:rPr>
                <w:rFonts w:ascii="Times New Roman" w:eastAsia="Times New Roman" w:hAnsi="Times New Roman" w:cs="Times New Roman"/>
                <w:b/>
                <w:bCs/>
                <w:color w:val="000000"/>
                <w:sz w:val="24"/>
                <w:szCs w:val="24"/>
                <w:lang w:eastAsia="lv-LV"/>
              </w:rPr>
            </w:pPr>
            <w:r w:rsidRPr="00B77DB7">
              <w:rPr>
                <w:rFonts w:ascii="Times New Roman" w:eastAsia="Times New Roman" w:hAnsi="Times New Roman" w:cs="Times New Roman"/>
                <w:b/>
                <w:bCs/>
                <w:color w:val="000000"/>
                <w:sz w:val="24"/>
                <w:szCs w:val="24"/>
                <w:lang w:eastAsia="lv-LV"/>
              </w:rPr>
              <w:t>Pamatnosacījums (obligātā prakse)</w:t>
            </w:r>
          </w:p>
        </w:tc>
        <w:tc>
          <w:tcPr>
            <w:tcW w:w="3270" w:type="dxa"/>
          </w:tcPr>
          <w:p w14:paraId="4C2714AB" w14:textId="77777777" w:rsidR="009D709D" w:rsidRPr="00B77DB7" w:rsidRDefault="009D709D" w:rsidP="00BA4976">
            <w:pPr>
              <w:contextualSpacing/>
              <w:rPr>
                <w:rFonts w:ascii="Times New Roman" w:eastAsia="Times New Roman" w:hAnsi="Times New Roman" w:cs="Times New Roman"/>
                <w:b/>
                <w:bCs/>
                <w:color w:val="000000"/>
                <w:sz w:val="24"/>
                <w:szCs w:val="24"/>
                <w:lang w:eastAsia="lv-LV"/>
              </w:rPr>
            </w:pPr>
            <w:r w:rsidRPr="00B77DB7">
              <w:rPr>
                <w:rFonts w:ascii="Times New Roman" w:eastAsia="Times New Roman" w:hAnsi="Times New Roman" w:cs="Times New Roman"/>
                <w:b/>
                <w:bCs/>
                <w:color w:val="000000"/>
                <w:sz w:val="24"/>
                <w:szCs w:val="24"/>
                <w:lang w:eastAsia="lv-LV"/>
              </w:rPr>
              <w:t>Agrovide (paaugstināta prakse)</w:t>
            </w:r>
          </w:p>
        </w:tc>
        <w:tc>
          <w:tcPr>
            <w:tcW w:w="1140" w:type="dxa"/>
          </w:tcPr>
          <w:p w14:paraId="1250B353" w14:textId="77777777" w:rsidR="009D709D" w:rsidRPr="00B77DB7" w:rsidRDefault="009D709D" w:rsidP="00BA4976">
            <w:pPr>
              <w:contextualSpacing/>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Kontrole</w:t>
            </w:r>
          </w:p>
        </w:tc>
        <w:tc>
          <w:tcPr>
            <w:tcW w:w="1548" w:type="dxa"/>
          </w:tcPr>
          <w:p w14:paraId="3CFC2A67" w14:textId="77777777" w:rsidR="009D709D" w:rsidRDefault="009D709D" w:rsidP="00BA4976">
            <w:pPr>
              <w:contextualSpacing/>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Informācijas uzkrāšana</w:t>
            </w:r>
          </w:p>
        </w:tc>
      </w:tr>
      <w:tr w:rsidR="009D709D" w:rsidRPr="00B77DB7" w14:paraId="08861D3C" w14:textId="77777777" w:rsidTr="00BA4976">
        <w:tc>
          <w:tcPr>
            <w:tcW w:w="597" w:type="dxa"/>
          </w:tcPr>
          <w:p w14:paraId="0B96A49E" w14:textId="77777777" w:rsidR="009D709D" w:rsidRPr="00B77DB7" w:rsidRDefault="009D709D" w:rsidP="00BA4976">
            <w:pPr>
              <w:contextualSpacing/>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3622" w:type="dxa"/>
          </w:tcPr>
          <w:p w14:paraId="2D35E823" w14:textId="77777777" w:rsidR="009D709D" w:rsidRDefault="009D709D" w:rsidP="00BA4976">
            <w:pPr>
              <w:contextualSpacing/>
              <w:rPr>
                <w:rFonts w:ascii="Times New Roman" w:eastAsia="Times New Roman" w:hAnsi="Times New Roman" w:cs="Times New Roman"/>
                <w:b/>
                <w:bCs/>
                <w:color w:val="000000"/>
                <w:lang w:eastAsia="lv-LV"/>
              </w:rPr>
            </w:pPr>
            <w:r w:rsidRPr="0087645E">
              <w:rPr>
                <w:rFonts w:ascii="Times New Roman" w:eastAsia="Times New Roman" w:hAnsi="Times New Roman" w:cs="Times New Roman"/>
                <w:b/>
                <w:bCs/>
                <w:color w:val="000000"/>
                <w:lang w:eastAsia="lv-LV"/>
              </w:rPr>
              <w:t>Ministru kabineta 2003.gada 2.septembra noteikumi Nr.491 “Teļu labturības prasības”</w:t>
            </w:r>
            <w:r>
              <w:rPr>
                <w:rFonts w:ascii="Times New Roman" w:eastAsia="Times New Roman" w:hAnsi="Times New Roman" w:cs="Times New Roman"/>
                <w:b/>
                <w:bCs/>
                <w:color w:val="000000"/>
                <w:lang w:eastAsia="lv-LV"/>
              </w:rPr>
              <w:t xml:space="preserve"> 17</w:t>
            </w:r>
            <w:r w:rsidRPr="0087645E">
              <w:rPr>
                <w:rFonts w:ascii="Times New Roman" w:eastAsia="Times New Roman" w:hAnsi="Times New Roman" w:cs="Times New Roman"/>
                <w:b/>
                <w:bCs/>
                <w:color w:val="000000"/>
                <w:lang w:eastAsia="lv-LV"/>
              </w:rPr>
              <w:t>.punkts:</w:t>
            </w:r>
          </w:p>
          <w:p w14:paraId="08175D09" w14:textId="77777777" w:rsidR="009D709D" w:rsidRPr="0087645E" w:rsidRDefault="009D709D" w:rsidP="00BA4976">
            <w:pPr>
              <w:pStyle w:val="NoSpacing"/>
              <w:rPr>
                <w:rFonts w:ascii="Times New Roman" w:hAnsi="Times New Roman" w:cs="Times New Roman"/>
                <w:lang w:eastAsia="lv-LV"/>
              </w:rPr>
            </w:pPr>
            <w:r>
              <w:rPr>
                <w:lang w:eastAsia="lv-LV"/>
              </w:rPr>
              <w:t>“</w:t>
            </w:r>
            <w:r w:rsidRPr="0087645E">
              <w:rPr>
                <w:rFonts w:ascii="Times New Roman" w:hAnsi="Times New Roman" w:cs="Times New Roman"/>
                <w:lang w:eastAsia="lv-LV"/>
              </w:rPr>
              <w:t>17. Teļu guļvietas:</w:t>
            </w:r>
          </w:p>
          <w:p w14:paraId="0358DF57" w14:textId="77777777" w:rsidR="009D709D" w:rsidRPr="0087645E" w:rsidRDefault="009D709D" w:rsidP="00BA4976">
            <w:pPr>
              <w:pStyle w:val="NoSpacing"/>
              <w:rPr>
                <w:rFonts w:ascii="Times New Roman" w:hAnsi="Times New Roman" w:cs="Times New Roman"/>
                <w:lang w:eastAsia="lv-LV"/>
              </w:rPr>
            </w:pPr>
            <w:r w:rsidRPr="0087645E">
              <w:rPr>
                <w:rFonts w:ascii="Times New Roman" w:hAnsi="Times New Roman" w:cs="Times New Roman"/>
                <w:lang w:eastAsia="lv-LV"/>
              </w:rPr>
              <w:t xml:space="preserve">17.1. </w:t>
            </w:r>
            <w:r w:rsidRPr="0087645E">
              <w:rPr>
                <w:rFonts w:ascii="Times New Roman" w:hAnsi="Times New Roman" w:cs="Times New Roman"/>
                <w:u w:val="single"/>
                <w:lang w:eastAsia="lv-LV"/>
              </w:rPr>
              <w:t>uztur sausas,</w:t>
            </w:r>
            <w:r w:rsidRPr="0087645E">
              <w:rPr>
                <w:rFonts w:ascii="Times New Roman" w:hAnsi="Times New Roman" w:cs="Times New Roman"/>
                <w:lang w:eastAsia="lv-LV"/>
              </w:rPr>
              <w:t xml:space="preserve"> izmantojot dzīvnieku veselībai </w:t>
            </w:r>
            <w:r w:rsidRPr="0087645E">
              <w:rPr>
                <w:rFonts w:ascii="Times New Roman" w:hAnsi="Times New Roman" w:cs="Times New Roman"/>
                <w:u w:val="single"/>
                <w:lang w:eastAsia="lv-LV"/>
              </w:rPr>
              <w:t>nekaitīgus pakaišus</w:t>
            </w:r>
            <w:r w:rsidRPr="0087645E">
              <w:rPr>
                <w:rFonts w:ascii="Times New Roman" w:hAnsi="Times New Roman" w:cs="Times New Roman"/>
                <w:lang w:eastAsia="lv-LV"/>
              </w:rPr>
              <w:t>;</w:t>
            </w:r>
          </w:p>
          <w:p w14:paraId="037CC182" w14:textId="77777777" w:rsidR="009D709D" w:rsidRPr="0087645E" w:rsidRDefault="009D709D" w:rsidP="00BA4976">
            <w:pPr>
              <w:pStyle w:val="NoSpacing"/>
              <w:rPr>
                <w:rFonts w:ascii="Times New Roman" w:hAnsi="Times New Roman" w:cs="Times New Roman"/>
                <w:lang w:eastAsia="lv-LV"/>
              </w:rPr>
            </w:pPr>
            <w:r w:rsidRPr="0087645E">
              <w:rPr>
                <w:rFonts w:ascii="Times New Roman" w:hAnsi="Times New Roman" w:cs="Times New Roman"/>
                <w:lang w:eastAsia="lv-LV"/>
              </w:rPr>
              <w:t>17.2. ierīko tā, lai nodrošinātu dzīvniekiem iespēju brīvi piecelties, apgulties, atpūsties un redzēt vienam otru;</w:t>
            </w:r>
          </w:p>
          <w:p w14:paraId="641854D7" w14:textId="77777777" w:rsidR="009D709D" w:rsidRPr="0087645E" w:rsidRDefault="009D709D" w:rsidP="00BA4976">
            <w:pPr>
              <w:pStyle w:val="NoSpacing"/>
              <w:rPr>
                <w:b/>
                <w:lang w:eastAsia="lv-LV"/>
              </w:rPr>
            </w:pPr>
            <w:r w:rsidRPr="0087645E">
              <w:rPr>
                <w:rFonts w:ascii="Times New Roman" w:hAnsi="Times New Roman" w:cs="Times New Roman"/>
                <w:lang w:eastAsia="lv-LV"/>
              </w:rPr>
              <w:t xml:space="preserve">17.3. nodrošina ar </w:t>
            </w:r>
            <w:r w:rsidRPr="0087645E">
              <w:rPr>
                <w:rFonts w:ascii="Times New Roman" w:hAnsi="Times New Roman" w:cs="Times New Roman"/>
                <w:u w:val="single"/>
                <w:lang w:eastAsia="lv-LV"/>
              </w:rPr>
              <w:t>piemērotiem pakaišiem visiem teļiem, kas ir jaunāki par divām nedēļām.”</w:t>
            </w:r>
          </w:p>
        </w:tc>
        <w:tc>
          <w:tcPr>
            <w:tcW w:w="3270" w:type="dxa"/>
          </w:tcPr>
          <w:p w14:paraId="147BBA4A" w14:textId="77777777" w:rsidR="009D709D" w:rsidRPr="0087645E" w:rsidRDefault="009D709D" w:rsidP="00BA4976">
            <w:pPr>
              <w:rPr>
                <w:rFonts w:ascii="Times New Roman" w:eastAsia="Times New Roman" w:hAnsi="Times New Roman" w:cs="Times New Roman"/>
                <w:color w:val="000000"/>
                <w:lang w:eastAsia="lv-LV"/>
              </w:rPr>
            </w:pPr>
            <w:r w:rsidRPr="0087645E">
              <w:rPr>
                <w:rFonts w:ascii="Times New Roman" w:eastAsia="Times New Roman" w:hAnsi="Times New Roman" w:cs="Times New Roman"/>
                <w:color w:val="000000"/>
                <w:lang w:eastAsia="lv-LV"/>
              </w:rPr>
              <w:t xml:space="preserve">Dzīvnieku guļvietas ir blīvi izklātas ar tīriem un sausiem pakaišiem </w:t>
            </w:r>
            <w:r w:rsidRPr="0087645E">
              <w:rPr>
                <w:rFonts w:ascii="Times New Roman" w:eastAsia="Times New Roman" w:hAnsi="Times New Roman" w:cs="Times New Roman"/>
                <w:i/>
                <w:color w:val="FF0000"/>
                <w:lang w:eastAsia="lv-LV"/>
              </w:rPr>
              <w:t>[kontroles laikā redz tīras, sausas guļvietas]</w:t>
            </w:r>
          </w:p>
          <w:p w14:paraId="69A657DC" w14:textId="77777777" w:rsidR="009D709D" w:rsidRPr="0087645E" w:rsidRDefault="009D709D" w:rsidP="00BA4976">
            <w:pPr>
              <w:contextualSpacing/>
              <w:rPr>
                <w:rFonts w:ascii="Times New Roman" w:eastAsia="Times New Roman" w:hAnsi="Times New Roman" w:cs="Times New Roman"/>
                <w:b/>
                <w:bCs/>
                <w:color w:val="000000"/>
                <w:lang w:eastAsia="lv-LV"/>
              </w:rPr>
            </w:pPr>
          </w:p>
        </w:tc>
        <w:tc>
          <w:tcPr>
            <w:tcW w:w="1140" w:type="dxa"/>
          </w:tcPr>
          <w:p w14:paraId="2D858EDB" w14:textId="77777777" w:rsidR="009D709D" w:rsidRPr="0087645E" w:rsidRDefault="009D709D" w:rsidP="00BA4976">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PVD</w:t>
            </w:r>
          </w:p>
        </w:tc>
        <w:tc>
          <w:tcPr>
            <w:tcW w:w="1548" w:type="dxa"/>
          </w:tcPr>
          <w:p w14:paraId="77C62BAA" w14:textId="77777777" w:rsidR="009D709D" w:rsidRDefault="009D709D" w:rsidP="00BA4976">
            <w:pPr>
              <w:rPr>
                <w:rFonts w:ascii="Times New Roman" w:eastAsia="Times New Roman" w:hAnsi="Times New Roman" w:cs="Times New Roman"/>
                <w:color w:val="000000"/>
                <w:lang w:eastAsia="lv-LV"/>
              </w:rPr>
            </w:pPr>
            <w:r w:rsidRPr="00A17641">
              <w:rPr>
                <w:rFonts w:ascii="Times New Roman" w:eastAsia="Times New Roman" w:hAnsi="Times New Roman" w:cs="Times New Roman"/>
                <w:color w:val="000000" w:themeColor="text1"/>
                <w:lang w:eastAsia="lv-LV"/>
              </w:rPr>
              <w:t>LDC anketa  (punkti 51-58,64/., 89-90-92-95. (Turēšanas sistēma ataudzējamiem liellopiem un teļiem, zīdītājgovis, buļļi un pārējie liellopi, tai skaitā gaļa. Turēšanas veids, izmantojamie pakaiši.)</w:t>
            </w:r>
          </w:p>
        </w:tc>
      </w:tr>
      <w:tr w:rsidR="009D709D" w:rsidRPr="00B77DB7" w14:paraId="4492A0A3" w14:textId="77777777" w:rsidTr="00BA4976">
        <w:tc>
          <w:tcPr>
            <w:tcW w:w="597" w:type="dxa"/>
          </w:tcPr>
          <w:p w14:paraId="1C1C3FAC" w14:textId="77777777" w:rsidR="009D709D" w:rsidRPr="00B77DB7" w:rsidRDefault="009D709D" w:rsidP="00BA4976">
            <w:pPr>
              <w:contextualSpacing/>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lastRenderedPageBreak/>
              <w:t>2.</w:t>
            </w:r>
          </w:p>
        </w:tc>
        <w:tc>
          <w:tcPr>
            <w:tcW w:w="3622" w:type="dxa"/>
          </w:tcPr>
          <w:p w14:paraId="02C357CB" w14:textId="77777777" w:rsidR="009D709D" w:rsidRPr="0087645E" w:rsidRDefault="009D709D" w:rsidP="00BA4976">
            <w:pPr>
              <w:contextualSpacing/>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Nav noteikts</w:t>
            </w:r>
          </w:p>
        </w:tc>
        <w:tc>
          <w:tcPr>
            <w:tcW w:w="3270" w:type="dxa"/>
          </w:tcPr>
          <w:p w14:paraId="1B0BC3F7" w14:textId="33012593" w:rsidR="009D709D" w:rsidRPr="006F1DF3" w:rsidRDefault="009D709D" w:rsidP="00BA4976">
            <w:pPr>
              <w:rPr>
                <w:rFonts w:ascii="Times New Roman" w:eastAsia="Times New Roman" w:hAnsi="Times New Roman" w:cs="Times New Roman"/>
                <w:color w:val="000000"/>
                <w:sz w:val="20"/>
                <w:szCs w:val="20"/>
                <w:lang w:eastAsia="lv-LV"/>
              </w:rPr>
            </w:pPr>
            <w:r w:rsidRPr="0087645E">
              <w:rPr>
                <w:rFonts w:ascii="Times New Roman" w:eastAsia="Times New Roman" w:hAnsi="Times New Roman" w:cs="Times New Roman"/>
                <w:color w:val="000000"/>
                <w:lang w:eastAsia="lv-LV"/>
              </w:rPr>
              <w:t xml:space="preserve">Izēdināšanai ar pienu vai piena aizvietotāju, izmanto speciāli šim mērķim paredzētu knupīti vismaz 8  nedēļas no vietas </w:t>
            </w:r>
            <w:r w:rsidRPr="0087645E">
              <w:rPr>
                <w:rFonts w:ascii="Times New Roman" w:eastAsia="Times New Roman" w:hAnsi="Times New Roman" w:cs="Times New Roman"/>
                <w:i/>
                <w:color w:val="FF0000"/>
                <w:lang w:eastAsia="lv-LV"/>
              </w:rPr>
              <w:t>[kontroles laikā redz “knupīšus”]</w:t>
            </w:r>
            <w:r w:rsidR="006F1DF3" w:rsidRPr="006F1DF3">
              <w:rPr>
                <w:rFonts w:ascii="Times New Roman" w:eastAsia="Times New Roman" w:hAnsi="Times New Roman" w:cs="Times New Roman"/>
                <w:sz w:val="24"/>
                <w:szCs w:val="24"/>
                <w:lang w:eastAsia="lv-LV"/>
              </w:rPr>
              <w:t xml:space="preserve"> </w:t>
            </w:r>
            <w:r w:rsidR="006F1DF3" w:rsidRPr="006F1DF3">
              <w:rPr>
                <w:rFonts w:ascii="Times New Roman" w:eastAsia="Times New Roman" w:hAnsi="Times New Roman" w:cs="Times New Roman"/>
                <w:lang w:eastAsia="lv-LV"/>
              </w:rPr>
              <w:t>vai baro ar siltu, karsētu, skābinātu pienu</w:t>
            </w:r>
          </w:p>
          <w:p w14:paraId="2D699D92" w14:textId="77777777" w:rsidR="009D709D" w:rsidRPr="0087645E" w:rsidRDefault="009D709D" w:rsidP="00BA4976">
            <w:pPr>
              <w:contextualSpacing/>
              <w:rPr>
                <w:rFonts w:ascii="Times New Roman" w:eastAsia="Times New Roman" w:hAnsi="Times New Roman" w:cs="Times New Roman"/>
                <w:b/>
                <w:bCs/>
                <w:color w:val="000000"/>
                <w:lang w:eastAsia="lv-LV"/>
              </w:rPr>
            </w:pPr>
          </w:p>
        </w:tc>
        <w:tc>
          <w:tcPr>
            <w:tcW w:w="1140" w:type="dxa"/>
          </w:tcPr>
          <w:p w14:paraId="47CEB56B" w14:textId="77777777" w:rsidR="009D709D" w:rsidRPr="0087645E" w:rsidRDefault="009D709D" w:rsidP="00BA4976">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PVD</w:t>
            </w:r>
          </w:p>
        </w:tc>
        <w:tc>
          <w:tcPr>
            <w:tcW w:w="1548" w:type="dxa"/>
          </w:tcPr>
          <w:p w14:paraId="6012995E" w14:textId="77777777" w:rsidR="009D709D" w:rsidRPr="0087645E" w:rsidRDefault="009D709D" w:rsidP="00BA4976">
            <w:pPr>
              <w:rPr>
                <w:rFonts w:ascii="Times New Roman" w:eastAsia="Times New Roman" w:hAnsi="Times New Roman" w:cs="Times New Roman"/>
                <w:color w:val="000000"/>
                <w:lang w:eastAsia="lv-LV"/>
              </w:rPr>
            </w:pPr>
            <w:r w:rsidRPr="00A17641">
              <w:rPr>
                <w:rFonts w:ascii="Times New Roman" w:eastAsia="Times New Roman" w:hAnsi="Times New Roman" w:cs="Times New Roman"/>
                <w:color w:val="000000" w:themeColor="text1"/>
                <w:lang w:eastAsia="lv-LV"/>
              </w:rPr>
              <w:t>LDC anketa  punkti 76.8-10./104.8-10 (Slaucamas govis, ataudzējamie liellopi un teļi. zīdītājgovis, buļļi un pārējie liellopi, tai skaitā gaļa ēdināšanas veids.</w:t>
            </w:r>
          </w:p>
        </w:tc>
      </w:tr>
      <w:tr w:rsidR="009D709D" w:rsidRPr="00B77DB7" w14:paraId="74CFF7D6" w14:textId="77777777" w:rsidTr="00BA4976">
        <w:tc>
          <w:tcPr>
            <w:tcW w:w="597" w:type="dxa"/>
          </w:tcPr>
          <w:p w14:paraId="48295FDC" w14:textId="77777777" w:rsidR="009D709D" w:rsidRPr="00B77DB7" w:rsidRDefault="009D709D" w:rsidP="00BA4976">
            <w:pPr>
              <w:contextualSpacing/>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w:t>
            </w:r>
          </w:p>
        </w:tc>
        <w:tc>
          <w:tcPr>
            <w:tcW w:w="3622" w:type="dxa"/>
          </w:tcPr>
          <w:p w14:paraId="764F622C" w14:textId="77777777" w:rsidR="009D709D" w:rsidRPr="0087645E" w:rsidRDefault="009D709D" w:rsidP="00BA4976">
            <w:pPr>
              <w:contextualSpacing/>
              <w:rPr>
                <w:rFonts w:ascii="Times New Roman" w:eastAsia="Times New Roman" w:hAnsi="Times New Roman" w:cs="Times New Roman"/>
                <w:b/>
                <w:bCs/>
                <w:color w:val="000000"/>
                <w:lang w:eastAsia="lv-LV"/>
              </w:rPr>
            </w:pPr>
            <w:r w:rsidRPr="0087645E">
              <w:rPr>
                <w:rFonts w:ascii="Times New Roman" w:eastAsia="Times New Roman" w:hAnsi="Times New Roman" w:cs="Times New Roman"/>
                <w:b/>
                <w:bCs/>
                <w:color w:val="000000"/>
                <w:lang w:eastAsia="lv-LV"/>
              </w:rPr>
              <w:t>Ministru kabineta 2003.gada 2.septembra noteikumi Nr.491 “Teļu labturības prasības” 9.1.punkts:</w:t>
            </w:r>
            <w:r w:rsidRPr="0087645E">
              <w:t xml:space="preserve"> “</w:t>
            </w:r>
            <w:r w:rsidRPr="0087645E">
              <w:rPr>
                <w:rFonts w:ascii="Times New Roman" w:eastAsia="Times New Roman" w:hAnsi="Times New Roman" w:cs="Times New Roman"/>
                <w:bCs/>
                <w:color w:val="000000"/>
                <w:lang w:eastAsia="lv-LV"/>
              </w:rPr>
              <w:t>9.1 Teļus no divu nedēļu vecuma nodrošina ar barības maisījumiem, kas paredzēti teļu ēdināšanai kā papildbarība.”</w:t>
            </w:r>
          </w:p>
        </w:tc>
        <w:tc>
          <w:tcPr>
            <w:tcW w:w="3270" w:type="dxa"/>
          </w:tcPr>
          <w:p w14:paraId="5E76175C" w14:textId="77777777" w:rsidR="009D709D" w:rsidRPr="0087645E" w:rsidRDefault="009D709D" w:rsidP="00BA4976">
            <w:pPr>
              <w:contextualSpacing/>
              <w:rPr>
                <w:rFonts w:ascii="Times New Roman" w:eastAsia="Times New Roman" w:hAnsi="Times New Roman" w:cs="Times New Roman"/>
                <w:b/>
                <w:bCs/>
                <w:color w:val="000000"/>
                <w:lang w:eastAsia="lv-LV"/>
              </w:rPr>
            </w:pPr>
            <w:r w:rsidRPr="0087645E">
              <w:rPr>
                <w:rFonts w:ascii="Times New Roman" w:eastAsia="Times New Roman" w:hAnsi="Times New Roman" w:cs="Times New Roman"/>
                <w:color w:val="000000"/>
                <w:lang w:eastAsia="lv-LV"/>
              </w:rPr>
              <w:t>Dzīvniekiem, kas vecāki par vienu nedēļu, pastāvīgi pieejams barības maisījums, kas paredzēts teļu ēdināšanai kā papildbarība.</w:t>
            </w:r>
          </w:p>
        </w:tc>
        <w:tc>
          <w:tcPr>
            <w:tcW w:w="1140" w:type="dxa"/>
          </w:tcPr>
          <w:p w14:paraId="736B1B7B" w14:textId="77777777" w:rsidR="009D709D" w:rsidRPr="0087645E" w:rsidRDefault="009D709D" w:rsidP="00BA4976">
            <w:pPr>
              <w:contextualSpacing/>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PVD</w:t>
            </w:r>
          </w:p>
        </w:tc>
        <w:tc>
          <w:tcPr>
            <w:tcW w:w="1548" w:type="dxa"/>
          </w:tcPr>
          <w:p w14:paraId="6F0A2F92" w14:textId="77777777" w:rsidR="009D709D" w:rsidRPr="0087645E" w:rsidRDefault="009D709D" w:rsidP="00BA4976">
            <w:pPr>
              <w:contextualSpacing/>
              <w:rPr>
                <w:rFonts w:ascii="Times New Roman" w:eastAsia="Times New Roman" w:hAnsi="Times New Roman" w:cs="Times New Roman"/>
                <w:color w:val="000000"/>
                <w:lang w:eastAsia="lv-LV"/>
              </w:rPr>
            </w:pPr>
            <w:r w:rsidRPr="00A17641">
              <w:rPr>
                <w:rFonts w:ascii="Times New Roman" w:eastAsia="Times New Roman" w:hAnsi="Times New Roman" w:cs="Times New Roman"/>
                <w:color w:val="000000" w:themeColor="text1"/>
                <w:lang w:eastAsia="lv-LV"/>
              </w:rPr>
              <w:t>Saimniecībā uz vietas ir pieejama informācija par barības apriti saskaņā ar spēkā esošo normatīvo aktu prasībām</w:t>
            </w:r>
          </w:p>
        </w:tc>
      </w:tr>
    </w:tbl>
    <w:p w14:paraId="7EC9C7DC" w14:textId="77777777" w:rsidR="009D709D" w:rsidRPr="00E40F71" w:rsidRDefault="009D709D" w:rsidP="009D709D">
      <w:pPr>
        <w:pStyle w:val="ListParagraph"/>
        <w:ind w:left="1080"/>
        <w:rPr>
          <w:rFonts w:ascii="Times New Roman" w:eastAsia="Times New Roman" w:hAnsi="Times New Roman" w:cs="Times New Roman"/>
          <w:bCs/>
          <w:color w:val="000000"/>
          <w:sz w:val="28"/>
          <w:szCs w:val="28"/>
          <w:lang w:eastAsia="lv-LV"/>
        </w:rPr>
      </w:pPr>
    </w:p>
    <w:p w14:paraId="2B304DA1" w14:textId="27C60537" w:rsidR="009D709D" w:rsidRDefault="009D709D" w:rsidP="00A11B84">
      <w:pPr>
        <w:jc w:val="both"/>
        <w:rPr>
          <w:rFonts w:ascii="Times New Roman" w:hAnsi="Times New Roman" w:cs="Times New Roman"/>
          <w:bCs/>
          <w:color w:val="000000" w:themeColor="text1"/>
          <w:kern w:val="24"/>
          <w:sz w:val="24"/>
          <w:szCs w:val="24"/>
        </w:rPr>
      </w:pPr>
    </w:p>
    <w:p w14:paraId="72C2D436" w14:textId="37541587" w:rsidR="00DB4E89" w:rsidRDefault="00DB4E89" w:rsidP="00A11B84">
      <w:pPr>
        <w:jc w:val="both"/>
        <w:rPr>
          <w:rFonts w:ascii="Times New Roman" w:hAnsi="Times New Roman" w:cs="Times New Roman"/>
          <w:bCs/>
          <w:color w:val="000000" w:themeColor="text1"/>
          <w:kern w:val="24"/>
          <w:sz w:val="24"/>
          <w:szCs w:val="24"/>
        </w:rPr>
      </w:pPr>
    </w:p>
    <w:p w14:paraId="2FCAA3E7" w14:textId="77777777" w:rsidR="00DB4E89" w:rsidRDefault="00DB4E89" w:rsidP="00A11B84">
      <w:pPr>
        <w:jc w:val="both"/>
        <w:rPr>
          <w:rFonts w:ascii="Times New Roman" w:hAnsi="Times New Roman" w:cs="Times New Roman"/>
          <w:bCs/>
          <w:color w:val="000000" w:themeColor="text1"/>
          <w:kern w:val="24"/>
          <w:sz w:val="24"/>
          <w:szCs w:val="24"/>
        </w:rPr>
      </w:pPr>
    </w:p>
    <w:p w14:paraId="59D37B55" w14:textId="77777777" w:rsidR="009D709D" w:rsidRDefault="009D709D" w:rsidP="00A11B84">
      <w:pPr>
        <w:jc w:val="both"/>
        <w:rPr>
          <w:rFonts w:ascii="Times New Roman" w:hAnsi="Times New Roman" w:cs="Times New Roman"/>
          <w:bCs/>
          <w:color w:val="000000" w:themeColor="text1"/>
          <w:kern w:val="24"/>
          <w:sz w:val="24"/>
          <w:szCs w:val="24"/>
        </w:rPr>
      </w:pPr>
    </w:p>
    <w:p w14:paraId="0D460522" w14:textId="4E0B3851" w:rsidR="006F1DF3" w:rsidRDefault="006F1DF3">
      <w:pPr>
        <w:rPr>
          <w:rFonts w:ascii="Times New Roman" w:hAnsi="Times New Roman" w:cs="Times New Roman"/>
          <w:bCs/>
          <w:color w:val="000000" w:themeColor="text1"/>
          <w:kern w:val="24"/>
          <w:sz w:val="24"/>
          <w:szCs w:val="24"/>
        </w:rPr>
      </w:pPr>
      <w:r>
        <w:rPr>
          <w:rFonts w:ascii="Times New Roman" w:hAnsi="Times New Roman" w:cs="Times New Roman"/>
          <w:bCs/>
          <w:color w:val="000000" w:themeColor="text1"/>
          <w:kern w:val="24"/>
          <w:sz w:val="24"/>
          <w:szCs w:val="24"/>
        </w:rPr>
        <w:br w:type="page"/>
      </w:r>
    </w:p>
    <w:p w14:paraId="7ED639CA" w14:textId="2500272F" w:rsidR="00C62225" w:rsidRPr="00FA7205" w:rsidRDefault="00C62225" w:rsidP="00C62225">
      <w:pPr>
        <w:pStyle w:val="Heading2"/>
        <w:shd w:val="clear" w:color="auto" w:fill="FFE599" w:themeFill="accent4" w:themeFillTint="66"/>
        <w:rPr>
          <w:rFonts w:ascii="Times New Roman" w:hAnsi="Times New Roman" w:cs="Times New Roman"/>
          <w:b/>
          <w:bCs/>
          <w:color w:val="000000" w:themeColor="text1"/>
          <w:sz w:val="32"/>
          <w:szCs w:val="32"/>
        </w:rPr>
      </w:pPr>
      <w:bookmarkStart w:id="16" w:name="_Toc42667828"/>
      <w:r w:rsidRPr="00FA7205">
        <w:rPr>
          <w:rFonts w:ascii="Times New Roman" w:hAnsi="Times New Roman" w:cs="Times New Roman"/>
          <w:b/>
          <w:bCs/>
          <w:color w:val="000000" w:themeColor="text1"/>
          <w:sz w:val="32"/>
          <w:szCs w:val="32"/>
        </w:rPr>
        <w:lastRenderedPageBreak/>
        <w:t>BIŠKOPĪBAS VIENĪBU APSAIMNIEKOŠANA APPUTEKSNĒŠANAS VAJADZĪBĀM</w:t>
      </w:r>
      <w:bookmarkEnd w:id="16"/>
    </w:p>
    <w:p w14:paraId="7B73EB4C" w14:textId="77777777" w:rsidR="00C62225" w:rsidRPr="00FA7205" w:rsidRDefault="00C62225" w:rsidP="00C62225">
      <w:pPr>
        <w:autoSpaceDE w:val="0"/>
        <w:autoSpaceDN w:val="0"/>
        <w:spacing w:line="252" w:lineRule="auto"/>
        <w:jc w:val="both"/>
        <w:rPr>
          <w:rFonts w:ascii="Times New Roman" w:hAnsi="Times New Roman" w:cs="Times New Roman"/>
          <w:sz w:val="24"/>
          <w:szCs w:val="24"/>
        </w:rPr>
      </w:pPr>
      <w:r w:rsidRPr="00FA7205">
        <w:rPr>
          <w:rFonts w:ascii="Times New Roman" w:hAnsi="Times New Roman" w:cs="Times New Roman"/>
          <w:b/>
          <w:bCs/>
          <w:sz w:val="24"/>
          <w:szCs w:val="24"/>
        </w:rPr>
        <w:t>Aktivitātes mērķis</w:t>
      </w:r>
      <w:r w:rsidRPr="00FA7205">
        <w:rPr>
          <w:rFonts w:ascii="Times New Roman" w:hAnsi="Times New Roman" w:cs="Times New Roman"/>
          <w:sz w:val="24"/>
          <w:szCs w:val="24"/>
        </w:rPr>
        <w:t xml:space="preserve"> - veicināt lauksaimniecības kultūraugu apputeksnēšanas nodrošināšanu, izmantojot biškopības vienības, vienlaicīgi stiprinot ekosistēmu pakalpojumus. </w:t>
      </w:r>
    </w:p>
    <w:p w14:paraId="2916B8A0" w14:textId="2513E491"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b/>
          <w:bCs/>
          <w:sz w:val="24"/>
          <w:szCs w:val="24"/>
        </w:rPr>
        <w:t xml:space="preserve">Mērķis </w:t>
      </w:r>
      <w:r w:rsidR="00567CCB">
        <w:rPr>
          <w:rFonts w:ascii="Times New Roman" w:hAnsi="Times New Roman" w:cs="Times New Roman"/>
          <w:sz w:val="24"/>
          <w:szCs w:val="24"/>
        </w:rPr>
        <w:t xml:space="preserve"> 78 000 </w:t>
      </w:r>
      <w:r w:rsidRPr="00FA7205">
        <w:rPr>
          <w:rFonts w:ascii="Times New Roman" w:hAnsi="Times New Roman" w:cs="Times New Roman"/>
          <w:sz w:val="24"/>
          <w:szCs w:val="24"/>
        </w:rPr>
        <w:t>saimes, t.sk. 2</w:t>
      </w:r>
      <w:r w:rsidR="00B3114C">
        <w:rPr>
          <w:rFonts w:ascii="Times New Roman" w:hAnsi="Times New Roman" w:cs="Times New Roman"/>
          <w:sz w:val="24"/>
          <w:szCs w:val="24"/>
        </w:rPr>
        <w:t>4</w:t>
      </w:r>
      <w:r w:rsidRPr="00FA7205">
        <w:rPr>
          <w:rFonts w:ascii="Times New Roman" w:hAnsi="Times New Roman" w:cs="Times New Roman"/>
          <w:sz w:val="24"/>
          <w:szCs w:val="24"/>
        </w:rPr>
        <w:t> 000 bioloģiskās un 5</w:t>
      </w:r>
      <w:r w:rsidR="00B3114C">
        <w:rPr>
          <w:rFonts w:ascii="Times New Roman" w:hAnsi="Times New Roman" w:cs="Times New Roman"/>
          <w:sz w:val="24"/>
          <w:szCs w:val="24"/>
        </w:rPr>
        <w:t>4</w:t>
      </w:r>
      <w:r w:rsidRPr="00FA7205">
        <w:rPr>
          <w:rFonts w:ascii="Times New Roman" w:hAnsi="Times New Roman" w:cs="Times New Roman"/>
          <w:sz w:val="24"/>
          <w:szCs w:val="24"/>
        </w:rPr>
        <w:t> 000 konvencionālās bišu saimes</w:t>
      </w:r>
    </w:p>
    <w:p w14:paraId="67B588E5" w14:textId="4E651853"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b/>
          <w:bCs/>
          <w:sz w:val="24"/>
          <w:szCs w:val="24"/>
        </w:rPr>
        <w:t>Indikatīvais finansējums</w:t>
      </w:r>
      <w:r w:rsidRPr="00FA7205">
        <w:rPr>
          <w:rFonts w:ascii="Times New Roman" w:hAnsi="Times New Roman" w:cs="Times New Roman"/>
          <w:sz w:val="24"/>
          <w:szCs w:val="24"/>
        </w:rPr>
        <w:t xml:space="preserve"> –   </w:t>
      </w:r>
      <w:r w:rsidR="0027216F">
        <w:rPr>
          <w:rFonts w:ascii="Times New Roman" w:hAnsi="Times New Roman" w:cs="Times New Roman"/>
          <w:sz w:val="24"/>
          <w:szCs w:val="24"/>
        </w:rPr>
        <w:t>7</w:t>
      </w:r>
      <w:r w:rsidR="00B3114C">
        <w:rPr>
          <w:rFonts w:ascii="Times New Roman" w:hAnsi="Times New Roman" w:cs="Times New Roman"/>
          <w:sz w:val="24"/>
          <w:szCs w:val="24"/>
        </w:rPr>
        <w:t> 675 843</w:t>
      </w:r>
      <w:r w:rsidRPr="00FA7205">
        <w:rPr>
          <w:rFonts w:ascii="Times New Roman" w:hAnsi="Times New Roman" w:cs="Times New Roman"/>
          <w:sz w:val="24"/>
          <w:szCs w:val="24"/>
        </w:rPr>
        <w:t xml:space="preserve">  EUR</w:t>
      </w:r>
    </w:p>
    <w:p w14:paraId="3A51B0ED" w14:textId="77777777"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b/>
          <w:bCs/>
          <w:sz w:val="24"/>
          <w:szCs w:val="24"/>
        </w:rPr>
        <w:t xml:space="preserve">Atbalsta pretendents </w:t>
      </w:r>
      <w:r w:rsidRPr="00FA7205">
        <w:rPr>
          <w:rFonts w:ascii="Times New Roman" w:hAnsi="Times New Roman" w:cs="Times New Roman"/>
          <w:sz w:val="24"/>
          <w:szCs w:val="24"/>
        </w:rPr>
        <w:t>– lauksaimnieks, t.sk. bioloģiskais lauksaimnieks, (fiziska vai juridiska persona), kas veic lauksaimniecisko darbību</w:t>
      </w:r>
    </w:p>
    <w:p w14:paraId="6AFD57FA" w14:textId="77777777" w:rsidR="00C62225" w:rsidRPr="00FA7205" w:rsidRDefault="00C62225" w:rsidP="00C62225">
      <w:pPr>
        <w:rPr>
          <w:rFonts w:ascii="Times New Roman" w:hAnsi="Times New Roman" w:cs="Times New Roman"/>
          <w:b/>
          <w:bCs/>
          <w:i/>
          <w:iCs/>
          <w:color w:val="000000" w:themeColor="text1"/>
          <w:kern w:val="24"/>
          <w:sz w:val="24"/>
          <w:szCs w:val="24"/>
        </w:rPr>
      </w:pPr>
      <w:r w:rsidRPr="00FA7205">
        <w:rPr>
          <w:rFonts w:ascii="Times New Roman" w:hAnsi="Times New Roman" w:cs="Times New Roman"/>
          <w:b/>
          <w:bCs/>
          <w:color w:val="000000" w:themeColor="text1"/>
          <w:kern w:val="24"/>
          <w:sz w:val="24"/>
          <w:szCs w:val="24"/>
        </w:rPr>
        <w:t xml:space="preserve">Atbalsta likme: </w:t>
      </w:r>
      <w:r w:rsidRPr="00FA7205">
        <w:rPr>
          <w:rFonts w:ascii="Times New Roman" w:hAnsi="Times New Roman" w:cs="Times New Roman"/>
          <w:i/>
          <w:iCs/>
          <w:color w:val="000000" w:themeColor="text1"/>
          <w:kern w:val="24"/>
          <w:sz w:val="24"/>
          <w:szCs w:val="24"/>
        </w:rPr>
        <w:t xml:space="preserve">par saimju skaitu </w:t>
      </w:r>
    </w:p>
    <w:tbl>
      <w:tblPr>
        <w:tblStyle w:val="TableGrid"/>
        <w:tblW w:w="0" w:type="auto"/>
        <w:tblLook w:val="04A0" w:firstRow="1" w:lastRow="0" w:firstColumn="1" w:lastColumn="0" w:noHBand="0" w:noVBand="1"/>
      </w:tblPr>
      <w:tblGrid>
        <w:gridCol w:w="2263"/>
        <w:gridCol w:w="2835"/>
      </w:tblGrid>
      <w:tr w:rsidR="00C62225" w:rsidRPr="00FA7205" w14:paraId="08C53C76" w14:textId="77777777" w:rsidTr="0022217B">
        <w:tc>
          <w:tcPr>
            <w:tcW w:w="2263" w:type="dxa"/>
          </w:tcPr>
          <w:p w14:paraId="1424F088" w14:textId="77777777" w:rsidR="00C62225" w:rsidRPr="00FA7205" w:rsidRDefault="00C62225" w:rsidP="0022217B">
            <w:pPr>
              <w:jc w:val="center"/>
              <w:rPr>
                <w:rFonts w:ascii="Times New Roman" w:hAnsi="Times New Roman" w:cs="Times New Roman"/>
                <w:b/>
                <w:bCs/>
                <w:sz w:val="24"/>
                <w:szCs w:val="24"/>
              </w:rPr>
            </w:pPr>
            <w:r w:rsidRPr="00FA7205">
              <w:rPr>
                <w:rFonts w:ascii="Times New Roman" w:hAnsi="Times New Roman" w:cs="Times New Roman"/>
                <w:b/>
                <w:bCs/>
                <w:sz w:val="24"/>
                <w:szCs w:val="24"/>
              </w:rPr>
              <w:t>Saime</w:t>
            </w:r>
          </w:p>
        </w:tc>
        <w:tc>
          <w:tcPr>
            <w:tcW w:w="2835" w:type="dxa"/>
          </w:tcPr>
          <w:p w14:paraId="682C5BA8" w14:textId="77777777" w:rsidR="00C62225" w:rsidRPr="00FA7205" w:rsidRDefault="00C62225" w:rsidP="0022217B">
            <w:pPr>
              <w:jc w:val="center"/>
              <w:rPr>
                <w:rFonts w:ascii="Times New Roman" w:hAnsi="Times New Roman" w:cs="Times New Roman"/>
                <w:b/>
                <w:bCs/>
                <w:sz w:val="24"/>
                <w:szCs w:val="24"/>
              </w:rPr>
            </w:pPr>
            <w:r w:rsidRPr="00FA7205">
              <w:rPr>
                <w:rFonts w:ascii="Times New Roman" w:hAnsi="Times New Roman" w:cs="Times New Roman"/>
                <w:b/>
                <w:bCs/>
                <w:sz w:val="24"/>
                <w:szCs w:val="24"/>
              </w:rPr>
              <w:t>Atbalsta apjoms EUR/saime</w:t>
            </w:r>
          </w:p>
        </w:tc>
      </w:tr>
      <w:tr w:rsidR="00C62225" w:rsidRPr="00FA7205" w14:paraId="186F3962" w14:textId="77777777" w:rsidTr="0022217B">
        <w:tc>
          <w:tcPr>
            <w:tcW w:w="2263" w:type="dxa"/>
          </w:tcPr>
          <w:p w14:paraId="11AD3B15" w14:textId="77777777" w:rsidR="00C62225" w:rsidRPr="00FA7205" w:rsidRDefault="00C62225" w:rsidP="0022217B">
            <w:pPr>
              <w:rPr>
                <w:rFonts w:ascii="Times New Roman" w:hAnsi="Times New Roman" w:cs="Times New Roman"/>
                <w:sz w:val="24"/>
                <w:szCs w:val="24"/>
              </w:rPr>
            </w:pPr>
            <w:r w:rsidRPr="00FA7205">
              <w:rPr>
                <w:rFonts w:ascii="Times New Roman" w:hAnsi="Times New Roman" w:cs="Times New Roman"/>
                <w:sz w:val="24"/>
                <w:szCs w:val="24"/>
              </w:rPr>
              <w:t>Bioloģiskā</w:t>
            </w:r>
          </w:p>
        </w:tc>
        <w:tc>
          <w:tcPr>
            <w:tcW w:w="2835" w:type="dxa"/>
          </w:tcPr>
          <w:p w14:paraId="3DC061A8" w14:textId="77777777" w:rsidR="00C62225" w:rsidRPr="00FA7205" w:rsidRDefault="00C62225" w:rsidP="0022217B">
            <w:pPr>
              <w:jc w:val="center"/>
              <w:rPr>
                <w:rFonts w:ascii="Times New Roman" w:hAnsi="Times New Roman" w:cs="Times New Roman"/>
                <w:sz w:val="24"/>
                <w:szCs w:val="24"/>
              </w:rPr>
            </w:pPr>
            <w:r w:rsidRPr="00FA7205">
              <w:rPr>
                <w:rFonts w:ascii="Times New Roman" w:hAnsi="Times New Roman" w:cs="Times New Roman"/>
                <w:sz w:val="24"/>
                <w:szCs w:val="24"/>
              </w:rPr>
              <w:t>30</w:t>
            </w:r>
          </w:p>
        </w:tc>
      </w:tr>
      <w:tr w:rsidR="00C62225" w:rsidRPr="00FA7205" w14:paraId="5470EAA4" w14:textId="77777777" w:rsidTr="0022217B">
        <w:tc>
          <w:tcPr>
            <w:tcW w:w="2263" w:type="dxa"/>
          </w:tcPr>
          <w:p w14:paraId="7DF925C9" w14:textId="77777777" w:rsidR="00C62225" w:rsidRPr="00FA7205" w:rsidRDefault="00C62225" w:rsidP="0022217B">
            <w:pPr>
              <w:rPr>
                <w:rFonts w:ascii="Times New Roman" w:hAnsi="Times New Roman" w:cs="Times New Roman"/>
                <w:sz w:val="24"/>
                <w:szCs w:val="24"/>
              </w:rPr>
            </w:pPr>
            <w:r w:rsidRPr="00FA7205">
              <w:rPr>
                <w:rFonts w:ascii="Times New Roman" w:hAnsi="Times New Roman" w:cs="Times New Roman"/>
                <w:sz w:val="24"/>
                <w:szCs w:val="24"/>
              </w:rPr>
              <w:t>Konvencionālā</w:t>
            </w:r>
          </w:p>
        </w:tc>
        <w:tc>
          <w:tcPr>
            <w:tcW w:w="2835" w:type="dxa"/>
          </w:tcPr>
          <w:p w14:paraId="5A2B9145" w14:textId="77777777" w:rsidR="00C62225" w:rsidRPr="00FA7205" w:rsidRDefault="00C62225" w:rsidP="0022217B">
            <w:pPr>
              <w:jc w:val="center"/>
              <w:rPr>
                <w:rFonts w:ascii="Times New Roman" w:hAnsi="Times New Roman" w:cs="Times New Roman"/>
                <w:sz w:val="24"/>
                <w:szCs w:val="24"/>
              </w:rPr>
            </w:pPr>
            <w:r w:rsidRPr="00FA7205">
              <w:rPr>
                <w:rFonts w:ascii="Times New Roman" w:hAnsi="Times New Roman" w:cs="Times New Roman"/>
                <w:sz w:val="24"/>
                <w:szCs w:val="24"/>
              </w:rPr>
              <w:t>15</w:t>
            </w:r>
          </w:p>
        </w:tc>
      </w:tr>
    </w:tbl>
    <w:p w14:paraId="0AE688F9" w14:textId="01946225" w:rsidR="00C62225" w:rsidRPr="00FA7205" w:rsidRDefault="00C62225" w:rsidP="00C62225">
      <w:pPr>
        <w:rPr>
          <w:rFonts w:ascii="Times New Roman" w:hAnsi="Times New Roman" w:cs="Times New Roman"/>
          <w:sz w:val="24"/>
          <w:szCs w:val="24"/>
        </w:rPr>
      </w:pPr>
    </w:p>
    <w:p w14:paraId="49216171" w14:textId="77777777" w:rsidR="00C62225" w:rsidRPr="00FA7205" w:rsidRDefault="00C62225" w:rsidP="00C62225">
      <w:pPr>
        <w:shd w:val="clear" w:color="auto" w:fill="FFF2CC" w:themeFill="accent4" w:themeFillTint="33"/>
        <w:rPr>
          <w:rFonts w:ascii="Times New Roman" w:hAnsi="Times New Roman" w:cs="Times New Roman"/>
          <w:b/>
          <w:bCs/>
          <w:kern w:val="24"/>
          <w:sz w:val="24"/>
          <w:szCs w:val="24"/>
        </w:rPr>
      </w:pPr>
      <w:r w:rsidRPr="00FA7205">
        <w:rPr>
          <w:rFonts w:ascii="Times New Roman" w:hAnsi="Times New Roman" w:cs="Times New Roman"/>
          <w:b/>
          <w:bCs/>
          <w:kern w:val="24"/>
          <w:sz w:val="24"/>
          <w:szCs w:val="24"/>
        </w:rPr>
        <w:t>Nosacījumi</w:t>
      </w:r>
    </w:p>
    <w:p w14:paraId="20A4139B" w14:textId="77777777" w:rsidR="00C62225" w:rsidRPr="00FA7205" w:rsidRDefault="00C62225" w:rsidP="00C62225">
      <w:pPr>
        <w:autoSpaceDE w:val="0"/>
        <w:autoSpaceDN w:val="0"/>
        <w:adjustRightInd w:val="0"/>
        <w:jc w:val="both"/>
        <w:rPr>
          <w:rFonts w:ascii="Times New Roman" w:hAnsi="Times New Roman" w:cs="Times New Roman"/>
          <w:sz w:val="24"/>
          <w:szCs w:val="24"/>
        </w:rPr>
      </w:pPr>
      <w:r w:rsidRPr="00FA7205">
        <w:rPr>
          <w:rFonts w:ascii="Times New Roman" w:hAnsi="Times New Roman" w:cs="Times New Roman"/>
          <w:bCs/>
          <w:i/>
          <w:iCs/>
          <w:kern w:val="24"/>
          <w:sz w:val="24"/>
          <w:szCs w:val="26"/>
        </w:rPr>
        <w:t>Ņemot vērā biškopības nozīmi apputeksnēšanā, ir jāievieš pasākumi bišu saimju skaita saglabāšanai,  kas vienlaicīgi nodrošina arī saudzējošas vides izveidi dabīgiem apputeksnētājiem.</w:t>
      </w:r>
    </w:p>
    <w:p w14:paraId="5190D5D5" w14:textId="77777777"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sz w:val="24"/>
          <w:szCs w:val="24"/>
        </w:rPr>
        <w:t>Atbalstam piesaka vismaz 1 ha platību, kuru var veidot lauki vismaz 0,1 ha platībā.</w:t>
      </w:r>
    </w:p>
    <w:p w14:paraId="3C6832E2" w14:textId="77777777" w:rsidR="00C62225" w:rsidRPr="00FA7205" w:rsidRDefault="00C62225" w:rsidP="00C62225">
      <w:pPr>
        <w:jc w:val="both"/>
        <w:rPr>
          <w:rFonts w:ascii="Times New Roman" w:hAnsi="Times New Roman" w:cs="Times New Roman"/>
          <w:b/>
          <w:sz w:val="24"/>
          <w:szCs w:val="24"/>
        </w:rPr>
      </w:pPr>
    </w:p>
    <w:p w14:paraId="0474CE2A" w14:textId="77777777" w:rsidR="00C62225" w:rsidRPr="00FA7205" w:rsidRDefault="00C62225" w:rsidP="00C62225">
      <w:pPr>
        <w:jc w:val="both"/>
        <w:rPr>
          <w:rFonts w:ascii="Times New Roman" w:hAnsi="Times New Roman" w:cs="Times New Roman"/>
          <w:b/>
          <w:sz w:val="24"/>
          <w:szCs w:val="24"/>
        </w:rPr>
      </w:pPr>
      <w:r w:rsidRPr="00FA7205">
        <w:rPr>
          <w:rFonts w:ascii="Times New Roman" w:hAnsi="Times New Roman" w:cs="Times New Roman"/>
          <w:b/>
          <w:sz w:val="24"/>
          <w:szCs w:val="24"/>
        </w:rPr>
        <w:t>Atbalstu piešķir biškopjiem, ja:</w:t>
      </w:r>
    </w:p>
    <w:p w14:paraId="1015CE5E" w14:textId="78D66262" w:rsidR="00C62225" w:rsidRPr="00FA7205" w:rsidRDefault="006C7839" w:rsidP="005B18E9">
      <w:pPr>
        <w:pStyle w:val="ListParagraph"/>
        <w:numPr>
          <w:ilvl w:val="0"/>
          <w:numId w:val="14"/>
        </w:numPr>
        <w:spacing w:line="252" w:lineRule="auto"/>
        <w:jc w:val="both"/>
        <w:rPr>
          <w:rFonts w:ascii="Times New Roman" w:eastAsia="Times New Roman" w:hAnsi="Times New Roman" w:cs="Times New Roman"/>
          <w:sz w:val="24"/>
          <w:szCs w:val="24"/>
        </w:rPr>
      </w:pPr>
      <w:r w:rsidRPr="006F1DF3">
        <w:rPr>
          <w:rFonts w:ascii="Times New Roman" w:hAnsi="Times New Roman" w:cs="Times New Roman"/>
          <w:b/>
          <w:color w:val="C00000"/>
          <w:kern w:val="24"/>
          <w:sz w:val="24"/>
          <w:szCs w:val="24"/>
        </w:rPr>
        <w:t>Apņemas</w:t>
      </w:r>
      <w:r w:rsidRPr="006F1DF3">
        <w:rPr>
          <w:rFonts w:ascii="Times New Roman" w:hAnsi="Times New Roman" w:cs="Times New Roman"/>
          <w:bCs/>
          <w:color w:val="C00000"/>
          <w:kern w:val="24"/>
          <w:sz w:val="24"/>
          <w:szCs w:val="24"/>
        </w:rPr>
        <w:t>*</w:t>
      </w:r>
      <w:r w:rsidRPr="00FA7205">
        <w:rPr>
          <w:rFonts w:ascii="Times New Roman" w:hAnsi="Times New Roman" w:cs="Times New Roman"/>
          <w:bCs/>
          <w:kern w:val="24"/>
          <w:sz w:val="24"/>
          <w:szCs w:val="24"/>
        </w:rPr>
        <w:t xml:space="preserve"> </w:t>
      </w:r>
      <w:r w:rsidRPr="00EF27DE">
        <w:rPr>
          <w:rFonts w:ascii="Times New Roman" w:hAnsi="Times New Roman" w:cs="Times New Roman"/>
          <w:b/>
          <w:kern w:val="24"/>
          <w:sz w:val="24"/>
          <w:szCs w:val="24"/>
        </w:rPr>
        <w:t xml:space="preserve">5 gadus </w:t>
      </w:r>
      <w:r w:rsidRPr="006C7839">
        <w:rPr>
          <w:rFonts w:ascii="Times New Roman" w:hAnsi="Times New Roman" w:cs="Times New Roman"/>
          <w:b/>
          <w:kern w:val="24"/>
          <w:sz w:val="24"/>
          <w:szCs w:val="24"/>
        </w:rPr>
        <w:t xml:space="preserve">pēc kārtas pieteikties uz atbalstu </w:t>
      </w:r>
      <w:r w:rsidRPr="006C7839">
        <w:rPr>
          <w:rFonts w:ascii="Times New Roman" w:hAnsi="Times New Roman" w:cs="Times New Roman"/>
          <w:bCs/>
          <w:kern w:val="24"/>
          <w:sz w:val="24"/>
          <w:szCs w:val="24"/>
        </w:rPr>
        <w:t>un</w:t>
      </w:r>
      <w:r w:rsidRPr="006C7839">
        <w:rPr>
          <w:rFonts w:ascii="Times New Roman" w:hAnsi="Times New Roman" w:cs="Times New Roman"/>
          <w:b/>
          <w:kern w:val="24"/>
          <w:sz w:val="24"/>
          <w:szCs w:val="24"/>
        </w:rPr>
        <w:t xml:space="preserve"> </w:t>
      </w:r>
      <w:r w:rsidRPr="006C7839">
        <w:rPr>
          <w:rFonts w:ascii="Times New Roman" w:hAnsi="Times New Roman" w:cs="Times New Roman"/>
          <w:bCs/>
          <w:kern w:val="24"/>
          <w:sz w:val="24"/>
          <w:szCs w:val="24"/>
        </w:rPr>
        <w:t xml:space="preserve"> saimniekot atbilstoši pasākuma nosacījumiem</w:t>
      </w:r>
      <w:r w:rsidRPr="006C7839" w:rsidDel="006C7839">
        <w:rPr>
          <w:rFonts w:ascii="Times New Roman" w:eastAsia="Times New Roman" w:hAnsi="Times New Roman" w:cs="Times New Roman"/>
          <w:sz w:val="24"/>
          <w:szCs w:val="24"/>
        </w:rPr>
        <w:t xml:space="preserve"> </w:t>
      </w:r>
      <w:r w:rsidR="00C62225" w:rsidRPr="00FA7205">
        <w:rPr>
          <w:rFonts w:ascii="Times New Roman" w:eastAsia="Times New Roman" w:hAnsi="Times New Roman" w:cs="Times New Roman"/>
          <w:sz w:val="24"/>
          <w:szCs w:val="24"/>
        </w:rPr>
        <w:t>(uzturēt vismaz minimālo saimju skaitu un platību, - atbalsts par aktuālo – kārtējā gadā pieteikto saimju skaitu)</w:t>
      </w:r>
    </w:p>
    <w:p w14:paraId="2F9AACF6" w14:textId="3C24B4D6" w:rsidR="00C62225" w:rsidRPr="00F67F9E" w:rsidRDefault="00C62225" w:rsidP="005B18E9">
      <w:pPr>
        <w:pStyle w:val="ListParagraph"/>
        <w:numPr>
          <w:ilvl w:val="0"/>
          <w:numId w:val="14"/>
        </w:numPr>
        <w:spacing w:line="252" w:lineRule="auto"/>
        <w:jc w:val="both"/>
        <w:rPr>
          <w:rFonts w:ascii="Times New Roman" w:eastAsia="Times New Roman" w:hAnsi="Times New Roman" w:cs="Times New Roman"/>
          <w:sz w:val="24"/>
          <w:szCs w:val="24"/>
        </w:rPr>
      </w:pPr>
      <w:r w:rsidRPr="00F67F9E">
        <w:rPr>
          <w:rFonts w:ascii="Times New Roman" w:eastAsia="Times New Roman" w:hAnsi="Times New Roman" w:cs="Times New Roman"/>
          <w:sz w:val="24"/>
          <w:szCs w:val="24"/>
        </w:rPr>
        <w:t xml:space="preserve">saimju skaits ir </w:t>
      </w:r>
      <w:r w:rsidRPr="00F67F9E">
        <w:rPr>
          <w:rFonts w:ascii="Times New Roman" w:eastAsia="Times New Roman" w:hAnsi="Times New Roman" w:cs="Times New Roman"/>
          <w:b/>
          <w:bCs/>
          <w:color w:val="C00000"/>
          <w:sz w:val="24"/>
          <w:szCs w:val="24"/>
        </w:rPr>
        <w:t>vismaz 20 bioloģiskās saimes vai vismaz 30 konvencionālās saimes</w:t>
      </w:r>
      <w:r w:rsidR="00DF4AAD" w:rsidRPr="00F67F9E">
        <w:rPr>
          <w:rFonts w:ascii="Times New Roman" w:eastAsia="Times New Roman" w:hAnsi="Times New Roman" w:cs="Times New Roman"/>
          <w:sz w:val="24"/>
          <w:szCs w:val="24"/>
        </w:rPr>
        <w:t xml:space="preserve">. </w:t>
      </w:r>
    </w:p>
    <w:p w14:paraId="5BEA37C7" w14:textId="673A5982" w:rsidR="00C62225" w:rsidRPr="00F67F9E" w:rsidRDefault="00DF4AAD" w:rsidP="00491830">
      <w:pPr>
        <w:pStyle w:val="ListParagraph"/>
        <w:spacing w:line="252" w:lineRule="auto"/>
        <w:jc w:val="both"/>
        <w:rPr>
          <w:rFonts w:ascii="Times New Roman" w:eastAsia="Times New Roman" w:hAnsi="Times New Roman" w:cs="Times New Roman"/>
          <w:sz w:val="24"/>
          <w:szCs w:val="24"/>
        </w:rPr>
      </w:pPr>
      <w:r w:rsidRPr="00F67F9E">
        <w:rPr>
          <w:rFonts w:ascii="Times New Roman" w:eastAsia="Times New Roman" w:hAnsi="Times New Roman" w:cs="Times New Roman"/>
          <w:sz w:val="24"/>
          <w:szCs w:val="24"/>
        </w:rPr>
        <w:t>A</w:t>
      </w:r>
      <w:r w:rsidR="00C62225" w:rsidRPr="00F67F9E">
        <w:rPr>
          <w:rFonts w:ascii="Times New Roman" w:eastAsia="Times New Roman" w:hAnsi="Times New Roman" w:cs="Times New Roman"/>
          <w:sz w:val="24"/>
          <w:szCs w:val="24"/>
        </w:rPr>
        <w:t>pputeksnēšanas darbībām tajā pašā saimniecībā var apsaimniekot bioloģiskās biškopības un nebioloģiskās biškopības vienības;</w:t>
      </w:r>
    </w:p>
    <w:p w14:paraId="1B647303" w14:textId="21AFA414" w:rsidR="00C255E3" w:rsidRPr="00F67F9E" w:rsidRDefault="00C255E3" w:rsidP="005B18E9">
      <w:pPr>
        <w:pStyle w:val="ListParagraph"/>
        <w:numPr>
          <w:ilvl w:val="0"/>
          <w:numId w:val="14"/>
        </w:numPr>
        <w:spacing w:line="252" w:lineRule="auto"/>
        <w:jc w:val="both"/>
        <w:rPr>
          <w:rFonts w:ascii="Times New Roman" w:hAnsi="Times New Roman" w:cs="Times New Roman"/>
          <w:sz w:val="24"/>
          <w:szCs w:val="24"/>
        </w:rPr>
      </w:pPr>
      <w:r w:rsidRPr="00F67F9E">
        <w:rPr>
          <w:rFonts w:ascii="Times New Roman" w:hAnsi="Times New Roman" w:cs="Times New Roman"/>
          <w:b/>
          <w:bCs/>
          <w:color w:val="C00000"/>
          <w:sz w:val="24"/>
          <w:szCs w:val="24"/>
        </w:rPr>
        <w:t>vismaz 0,5 ha uz 1 bišu saimi apsaimniekošanā</w:t>
      </w:r>
      <w:r w:rsidR="004A4561">
        <w:rPr>
          <w:rFonts w:ascii="Times New Roman" w:hAnsi="Times New Roman" w:cs="Times New Roman"/>
          <w:b/>
          <w:bCs/>
          <w:color w:val="C00000"/>
          <w:sz w:val="24"/>
          <w:szCs w:val="24"/>
        </w:rPr>
        <w:t xml:space="preserve"> nodrošināti</w:t>
      </w:r>
      <w:r w:rsidRPr="00F67F9E">
        <w:rPr>
          <w:rFonts w:ascii="Times New Roman" w:hAnsi="Times New Roman" w:cs="Times New Roman"/>
          <w:b/>
          <w:bCs/>
          <w:color w:val="C00000"/>
          <w:sz w:val="24"/>
          <w:szCs w:val="24"/>
        </w:rPr>
        <w:t xml:space="preserve"> </w:t>
      </w:r>
      <w:r w:rsidRPr="00F67F9E">
        <w:rPr>
          <w:rFonts w:ascii="Times New Roman" w:hAnsi="Times New Roman" w:cs="Times New Roman"/>
          <w:sz w:val="24"/>
          <w:szCs w:val="24"/>
        </w:rPr>
        <w:t xml:space="preserve">(t.sk. noslēgts līgums ar citu LAD klientu vai AS Latvijas Valsts mežiem par šo platību izmantošanu biškopībā apputeksnēšanas vajadzībām) </w:t>
      </w:r>
      <w:r w:rsidRPr="004A4561">
        <w:rPr>
          <w:rFonts w:ascii="Times New Roman" w:hAnsi="Times New Roman" w:cs="Times New Roman"/>
          <w:b/>
          <w:bCs/>
          <w:color w:val="C00000"/>
          <w:sz w:val="24"/>
          <w:szCs w:val="24"/>
        </w:rPr>
        <w:t>šādi kultūraugi</w:t>
      </w:r>
      <w:r w:rsidRPr="00F67F9E">
        <w:rPr>
          <w:rFonts w:ascii="Times New Roman" w:hAnsi="Times New Roman" w:cs="Times New Roman"/>
          <w:sz w:val="24"/>
          <w:szCs w:val="24"/>
        </w:rPr>
        <w:t>:</w:t>
      </w:r>
    </w:p>
    <w:p w14:paraId="779CF67B" w14:textId="0692E2EE" w:rsidR="00C255E3" w:rsidRPr="00F67F9E" w:rsidRDefault="00C255E3" w:rsidP="005B18E9">
      <w:pPr>
        <w:pStyle w:val="ListParagraph"/>
        <w:numPr>
          <w:ilvl w:val="1"/>
          <w:numId w:val="17"/>
        </w:numPr>
        <w:spacing w:line="252" w:lineRule="auto"/>
        <w:jc w:val="both"/>
        <w:rPr>
          <w:rFonts w:ascii="Times New Roman" w:hAnsi="Times New Roman" w:cs="Times New Roman"/>
          <w:sz w:val="24"/>
          <w:szCs w:val="24"/>
        </w:rPr>
      </w:pPr>
      <w:r w:rsidRPr="00F67F9E">
        <w:rPr>
          <w:rFonts w:ascii="Times New Roman" w:hAnsi="Times New Roman" w:cs="Times New Roman"/>
          <w:b/>
          <w:bCs/>
        </w:rPr>
        <w:t>tīrsējā, maisījumā, pasējā sēti:</w:t>
      </w:r>
      <w:r w:rsidRPr="00F67F9E">
        <w:rPr>
          <w:rFonts w:ascii="Times New Roman" w:hAnsi="Times New Roman" w:cs="Times New Roman"/>
          <w:color w:val="414142"/>
          <w:shd w:val="clear" w:color="auto" w:fill="FFFFFF"/>
        </w:rPr>
        <w:t xml:space="preserve"> </w:t>
      </w:r>
      <w:r w:rsidRPr="00F67F9E">
        <w:rPr>
          <w:rFonts w:ascii="Times New Roman" w:hAnsi="Times New Roman" w:cs="Times New Roman"/>
          <w:sz w:val="24"/>
          <w:szCs w:val="24"/>
        </w:rPr>
        <w:t>facēlija, griķi, sinepes, citus kultivēti nektāraugi, garšaugus un kultivēti ārstniecības augi, kā arī visus tauriņzieži (</w:t>
      </w:r>
      <w:proofErr w:type="spellStart"/>
      <w:r w:rsidRPr="00F67F9E">
        <w:rPr>
          <w:rFonts w:ascii="Times New Roman" w:hAnsi="Times New Roman" w:cs="Times New Roman"/>
          <w:sz w:val="24"/>
          <w:szCs w:val="24"/>
        </w:rPr>
        <w:t>t.k</w:t>
      </w:r>
      <w:proofErr w:type="spellEnd"/>
      <w:r w:rsidRPr="00F67F9E">
        <w:rPr>
          <w:rFonts w:ascii="Times New Roman" w:hAnsi="Times New Roman" w:cs="Times New Roman"/>
          <w:sz w:val="24"/>
          <w:szCs w:val="24"/>
        </w:rPr>
        <w:t xml:space="preserve">. pākšaugi); </w:t>
      </w:r>
    </w:p>
    <w:p w14:paraId="5BA8B5F5" w14:textId="77777777" w:rsidR="00C255E3" w:rsidRPr="00F67F9E" w:rsidRDefault="00C255E3" w:rsidP="005B18E9">
      <w:pPr>
        <w:pStyle w:val="ListParagraph"/>
        <w:numPr>
          <w:ilvl w:val="1"/>
          <w:numId w:val="17"/>
        </w:numPr>
        <w:spacing w:line="252" w:lineRule="auto"/>
        <w:jc w:val="both"/>
        <w:rPr>
          <w:rFonts w:ascii="Times New Roman" w:hAnsi="Times New Roman" w:cs="Times New Roman"/>
          <w:sz w:val="24"/>
          <w:szCs w:val="24"/>
        </w:rPr>
      </w:pPr>
      <w:r w:rsidRPr="00F67F9E">
        <w:rPr>
          <w:rFonts w:ascii="Times New Roman" w:hAnsi="Times New Roman" w:cs="Times New Roman"/>
          <w:b/>
          <w:bCs/>
        </w:rPr>
        <w:t>aramzemē sētie zālāji un ilggadīgie zālāji;</w:t>
      </w:r>
      <w:r w:rsidRPr="00F67F9E">
        <w:rPr>
          <w:rFonts w:ascii="Times New Roman" w:hAnsi="Times New Roman" w:cs="Times New Roman"/>
          <w:b/>
          <w:bCs/>
          <w:color w:val="C00000"/>
          <w:sz w:val="24"/>
          <w:szCs w:val="24"/>
        </w:rPr>
        <w:t xml:space="preserve"> </w:t>
      </w:r>
    </w:p>
    <w:p w14:paraId="01207E43" w14:textId="0884B39E" w:rsidR="00C54027" w:rsidRPr="00EA1F99" w:rsidRDefault="00C54027" w:rsidP="00C54027">
      <w:pPr>
        <w:pStyle w:val="ListParagraph"/>
        <w:numPr>
          <w:ilvl w:val="0"/>
          <w:numId w:val="14"/>
        </w:numPr>
        <w:spacing w:line="252" w:lineRule="auto"/>
        <w:jc w:val="both"/>
        <w:rPr>
          <w:rFonts w:ascii="Times New Roman" w:hAnsi="Times New Roman" w:cs="Times New Roman"/>
          <w:bCs/>
          <w:kern w:val="24"/>
          <w:sz w:val="24"/>
          <w:szCs w:val="24"/>
        </w:rPr>
      </w:pPr>
      <w:r w:rsidRPr="00EA1F99">
        <w:rPr>
          <w:rFonts w:ascii="Times New Roman" w:hAnsi="Times New Roman" w:cs="Times New Roman"/>
          <w:b/>
          <w:kern w:val="24"/>
          <w:sz w:val="24"/>
          <w:szCs w:val="24"/>
        </w:rPr>
        <w:t>apgūst profesionālās pilnveides kursus</w:t>
      </w:r>
      <w:r w:rsidRPr="00EA1F99">
        <w:rPr>
          <w:rFonts w:ascii="Times New Roman" w:hAnsi="Times New Roman" w:cs="Times New Roman"/>
          <w:bCs/>
          <w:kern w:val="24"/>
          <w:sz w:val="24"/>
          <w:szCs w:val="24"/>
        </w:rPr>
        <w:t xml:space="preserve"> </w:t>
      </w:r>
      <w:r>
        <w:rPr>
          <w:rFonts w:ascii="Times New Roman" w:hAnsi="Times New Roman" w:cs="Times New Roman"/>
          <w:bCs/>
          <w:kern w:val="24"/>
          <w:sz w:val="24"/>
          <w:szCs w:val="24"/>
        </w:rPr>
        <w:t>40</w:t>
      </w:r>
      <w:r w:rsidRPr="00EA1F99">
        <w:rPr>
          <w:rFonts w:ascii="Times New Roman" w:hAnsi="Times New Roman" w:cs="Times New Roman"/>
          <w:bCs/>
          <w:kern w:val="24"/>
          <w:sz w:val="24"/>
          <w:szCs w:val="24"/>
        </w:rPr>
        <w:t xml:space="preserve"> stundas </w:t>
      </w:r>
      <w:r w:rsidRPr="00EA1F99">
        <w:rPr>
          <w:rFonts w:ascii="Times New Roman" w:hAnsi="Times New Roman" w:cs="Times New Roman"/>
          <w:bCs/>
          <w:i/>
          <w:iCs/>
          <w:kern w:val="24"/>
          <w:sz w:val="24"/>
          <w:szCs w:val="24"/>
        </w:rPr>
        <w:t>(pieļaujama dažādu kursu un semināru kombinācija, obligāts kurss par agrovides saistībām</w:t>
      </w:r>
      <w:r w:rsidRPr="00EA1F99">
        <w:rPr>
          <w:rFonts w:ascii="Times New Roman" w:hAnsi="Times New Roman" w:cs="Times New Roman"/>
          <w:bCs/>
          <w:kern w:val="24"/>
          <w:sz w:val="24"/>
          <w:szCs w:val="24"/>
        </w:rPr>
        <w:t>) līdz saistību perioda ceturtajam gadam, par kuriem prasības (t.sk. saturs un pierādījumu par apmeklējumiem iesniegšana) sīkāk noteiktas</w:t>
      </w:r>
      <w:r w:rsidRPr="00EA1F99">
        <w:rPr>
          <w:rFonts w:ascii="Times New Roman" w:hAnsi="Times New Roman" w:cs="Times New Roman"/>
          <w:b/>
          <w:kern w:val="24"/>
          <w:sz w:val="24"/>
          <w:szCs w:val="24"/>
        </w:rPr>
        <w:t xml:space="preserve">  </w:t>
      </w:r>
      <w:r w:rsidRPr="00EA1F99">
        <w:rPr>
          <w:rFonts w:ascii="Times New Roman" w:hAnsi="Times New Roman" w:cs="Times New Roman"/>
          <w:bCs/>
          <w:kern w:val="24"/>
          <w:sz w:val="24"/>
          <w:szCs w:val="24"/>
        </w:rPr>
        <w:t>nacionālajos normatīvajos aktos</w:t>
      </w:r>
    </w:p>
    <w:p w14:paraId="139FC002" w14:textId="02C3458B" w:rsidR="00C62225" w:rsidRPr="00C54027" w:rsidRDefault="00C62225" w:rsidP="00C54027">
      <w:pPr>
        <w:spacing w:line="252" w:lineRule="auto"/>
        <w:jc w:val="both"/>
        <w:rPr>
          <w:rFonts w:ascii="Times New Roman" w:eastAsia="Times New Roman" w:hAnsi="Times New Roman" w:cs="Times New Roman"/>
          <w:sz w:val="24"/>
          <w:szCs w:val="24"/>
        </w:rPr>
      </w:pPr>
    </w:p>
    <w:p w14:paraId="608A3676" w14:textId="77777777" w:rsidR="006C7839" w:rsidRDefault="006C7839" w:rsidP="006C7839">
      <w:pPr>
        <w:ind w:left="360"/>
        <w:jc w:val="both"/>
        <w:rPr>
          <w:rFonts w:ascii="Times New Roman" w:hAnsi="Times New Roman"/>
          <w:b/>
          <w:bCs/>
          <w:i/>
          <w:iCs/>
          <w:color w:val="C00000"/>
        </w:rPr>
      </w:pPr>
    </w:p>
    <w:p w14:paraId="616909AA" w14:textId="376C8019" w:rsidR="006C7839" w:rsidRPr="006C7839" w:rsidRDefault="006C7839" w:rsidP="006C7839">
      <w:pPr>
        <w:ind w:left="360"/>
        <w:jc w:val="both"/>
        <w:rPr>
          <w:rFonts w:ascii="Times New Roman" w:hAnsi="Times New Roman"/>
          <w:i/>
          <w:iCs/>
          <w:color w:val="C00000"/>
        </w:rPr>
      </w:pPr>
      <w:r w:rsidRPr="004A4561">
        <w:rPr>
          <w:rFonts w:ascii="Times New Roman" w:hAnsi="Times New Roman"/>
          <w:b/>
          <w:bCs/>
          <w:i/>
          <w:iCs/>
          <w:color w:val="C00000"/>
        </w:rPr>
        <w:t>*Apņemšanās</w:t>
      </w:r>
      <w:r w:rsidRPr="006C7839">
        <w:rPr>
          <w:rFonts w:ascii="Times New Roman" w:hAnsi="Times New Roman"/>
          <w:b/>
          <w:bCs/>
          <w:i/>
          <w:iCs/>
          <w:color w:val="C00000"/>
        </w:rPr>
        <w:t xml:space="preserve"> – </w:t>
      </w:r>
      <w:r w:rsidRPr="006C7839">
        <w:rPr>
          <w:rFonts w:ascii="Times New Roman" w:hAnsi="Times New Roman"/>
          <w:i/>
          <w:iCs/>
          <w:color w:val="C00000"/>
        </w:rPr>
        <w:t>t.i. nav saistības par konkrēt</w:t>
      </w:r>
      <w:r>
        <w:rPr>
          <w:rFonts w:ascii="Times New Roman" w:hAnsi="Times New Roman"/>
          <w:i/>
          <w:iCs/>
          <w:color w:val="C00000"/>
        </w:rPr>
        <w:t>iem bišu stropiem vai zemes vienību</w:t>
      </w:r>
      <w:r w:rsidRPr="006C7839">
        <w:rPr>
          <w:rFonts w:ascii="Times New Roman" w:hAnsi="Times New Roman"/>
          <w:i/>
          <w:iCs/>
          <w:color w:val="C00000"/>
        </w:rPr>
        <w:t xml:space="preserve">, bet atbalsta mērķi. Ja apņemšanās laikā </w:t>
      </w:r>
      <w:r>
        <w:rPr>
          <w:rFonts w:ascii="Times New Roman" w:hAnsi="Times New Roman"/>
          <w:i/>
          <w:iCs/>
          <w:color w:val="C00000"/>
        </w:rPr>
        <w:t>bites gājušas</w:t>
      </w:r>
      <w:r w:rsidRPr="006C7839">
        <w:rPr>
          <w:rFonts w:ascii="Times New Roman" w:hAnsi="Times New Roman"/>
          <w:i/>
          <w:iCs/>
          <w:color w:val="C00000"/>
        </w:rPr>
        <w:t xml:space="preserve"> bojā, slim</w:t>
      </w:r>
      <w:r>
        <w:rPr>
          <w:rFonts w:ascii="Times New Roman" w:hAnsi="Times New Roman"/>
          <w:i/>
          <w:iCs/>
          <w:color w:val="C00000"/>
        </w:rPr>
        <w:t>a</w:t>
      </w:r>
      <w:r w:rsidRPr="006C7839">
        <w:rPr>
          <w:rFonts w:ascii="Times New Roman" w:hAnsi="Times New Roman"/>
          <w:i/>
          <w:iCs/>
          <w:color w:val="C00000"/>
        </w:rPr>
        <w:t>s vai likvidējams u.tml., tad pie objektīvi pamatotiem apstākļiem konkrēto apņemšanos LAD izbeidz bez atbalsta atmaksas. Ja rīcība ir patvaļīga un bez objektīva iemesla apņemšanos atbalsta pretendents izbeidz, tad iepriekšsaņemtais atbalsts tiek atprasīts.</w:t>
      </w:r>
    </w:p>
    <w:p w14:paraId="7295C18C" w14:textId="77777777" w:rsidR="00C62225" w:rsidRPr="00FA7205" w:rsidRDefault="00C62225" w:rsidP="00C62225">
      <w:pPr>
        <w:jc w:val="both"/>
        <w:rPr>
          <w:rFonts w:ascii="Times New Roman" w:hAnsi="Times New Roman" w:cs="Times New Roman"/>
          <w:i/>
          <w:iCs/>
          <w:sz w:val="24"/>
          <w:szCs w:val="24"/>
        </w:rPr>
      </w:pPr>
    </w:p>
    <w:p w14:paraId="762F1A3B" w14:textId="77777777" w:rsidR="00C62225" w:rsidRPr="00FA7205" w:rsidRDefault="00C62225" w:rsidP="00C62225">
      <w:pPr>
        <w:jc w:val="both"/>
        <w:rPr>
          <w:rFonts w:ascii="Times New Roman" w:hAnsi="Times New Roman" w:cs="Times New Roman"/>
          <w:i/>
          <w:iCs/>
          <w:sz w:val="28"/>
          <w:szCs w:val="28"/>
        </w:rPr>
      </w:pPr>
      <w:r w:rsidRPr="00FA7205">
        <w:rPr>
          <w:rFonts w:ascii="Times New Roman" w:hAnsi="Times New Roman" w:cs="Times New Roman"/>
          <w:i/>
          <w:iCs/>
          <w:sz w:val="24"/>
          <w:szCs w:val="24"/>
        </w:rPr>
        <w:lastRenderedPageBreak/>
        <w:t>Bišu saimju skaitu nosaka – pēc LDC reģistrētiem datiem - laika posmā no kārtējā gada 15.maija līdz 15.septembrim</w:t>
      </w:r>
    </w:p>
    <w:p w14:paraId="080E4BBD" w14:textId="77777777" w:rsidR="00C62225" w:rsidRPr="00FA7205" w:rsidRDefault="00C62225" w:rsidP="00C62225">
      <w:pPr>
        <w:rPr>
          <w:rFonts w:ascii="Times New Roman" w:hAnsi="Times New Roman" w:cs="Times New Roman"/>
          <w:i/>
          <w:iCs/>
          <w:sz w:val="24"/>
          <w:szCs w:val="24"/>
        </w:rPr>
      </w:pPr>
      <w:r w:rsidRPr="00FA7205">
        <w:rPr>
          <w:rFonts w:ascii="Times New Roman" w:hAnsi="Times New Roman" w:cs="Times New Roman"/>
          <w:b/>
          <w:i/>
          <w:iCs/>
          <w:sz w:val="24"/>
          <w:szCs w:val="24"/>
        </w:rPr>
        <w:t>Augi nektāra iegūšanai apputeksnētājiem</w:t>
      </w:r>
      <w:r w:rsidRPr="00FA7205">
        <w:rPr>
          <w:rFonts w:ascii="Times New Roman" w:hAnsi="Times New Roman" w:cs="Times New Roman"/>
          <w:i/>
          <w:iCs/>
          <w:sz w:val="24"/>
          <w:szCs w:val="24"/>
        </w:rPr>
        <w:t xml:space="preserve">:  -  facēlija, griķi, </w:t>
      </w:r>
      <w:proofErr w:type="spellStart"/>
      <w:r w:rsidRPr="00FA7205">
        <w:rPr>
          <w:rFonts w:ascii="Times New Roman" w:hAnsi="Times New Roman" w:cs="Times New Roman"/>
          <w:i/>
          <w:iCs/>
          <w:sz w:val="24"/>
          <w:szCs w:val="24"/>
        </w:rPr>
        <w:t>sinepe</w:t>
      </w:r>
      <w:proofErr w:type="spellEnd"/>
      <w:r w:rsidRPr="00FA7205">
        <w:rPr>
          <w:rFonts w:ascii="Times New Roman" w:hAnsi="Times New Roman" w:cs="Times New Roman"/>
          <w:i/>
          <w:iCs/>
          <w:sz w:val="24"/>
          <w:szCs w:val="24"/>
        </w:rPr>
        <w:t>, vasaras un ziemas rapsis, ziemas/vasaras ripsis, rudzupuķes,</w:t>
      </w:r>
      <w:r w:rsidRPr="00FA7205">
        <w:rPr>
          <w:rFonts w:ascii="Times New Roman" w:hAnsi="Times New Roman" w:cs="Times New Roman"/>
          <w:b/>
        </w:rPr>
        <w:t xml:space="preserve"> </w:t>
      </w:r>
      <w:r w:rsidRPr="00FA7205">
        <w:rPr>
          <w:rFonts w:ascii="Times New Roman" w:hAnsi="Times New Roman" w:cs="Times New Roman"/>
          <w:i/>
          <w:iCs/>
          <w:sz w:val="24"/>
          <w:szCs w:val="24"/>
        </w:rPr>
        <w:t xml:space="preserve">citus kultivētus nektāraugus, garšaugi un kultivēti ārstniecības augi, kā arī tauriņzieži – esparseti, amoliņu, ragaino </w:t>
      </w:r>
      <w:proofErr w:type="spellStart"/>
      <w:r w:rsidRPr="00FA7205">
        <w:rPr>
          <w:rFonts w:ascii="Times New Roman" w:hAnsi="Times New Roman" w:cs="Times New Roman"/>
          <w:i/>
          <w:iCs/>
          <w:sz w:val="24"/>
          <w:szCs w:val="24"/>
        </w:rPr>
        <w:t>vanagnadziņu</w:t>
      </w:r>
      <w:proofErr w:type="spellEnd"/>
      <w:r w:rsidRPr="00FA7205">
        <w:rPr>
          <w:rFonts w:ascii="Times New Roman" w:hAnsi="Times New Roman" w:cs="Times New Roman"/>
          <w:i/>
          <w:iCs/>
          <w:sz w:val="24"/>
          <w:szCs w:val="24"/>
        </w:rPr>
        <w:t xml:space="preserve">, balto āboliņu, sarkano āboliņu un bastarda āboliņu, lucerna, austrumu </w:t>
      </w:r>
      <w:proofErr w:type="spellStart"/>
      <w:r w:rsidRPr="00FA7205">
        <w:rPr>
          <w:rFonts w:ascii="Times New Roman" w:hAnsi="Times New Roman" w:cs="Times New Roman"/>
          <w:i/>
          <w:iCs/>
          <w:sz w:val="24"/>
          <w:szCs w:val="24"/>
        </w:rPr>
        <w:t>galega</w:t>
      </w:r>
      <w:proofErr w:type="spellEnd"/>
      <w:r w:rsidRPr="00FA7205">
        <w:rPr>
          <w:rFonts w:ascii="Times New Roman" w:hAnsi="Times New Roman" w:cs="Times New Roman"/>
          <w:i/>
          <w:iCs/>
          <w:sz w:val="24"/>
          <w:szCs w:val="24"/>
        </w:rPr>
        <w:t>, lauku pupas, lupīnu;</w:t>
      </w:r>
      <w:r w:rsidRPr="00FA7205">
        <w:rPr>
          <w:rFonts w:ascii="Times New Roman" w:hAnsi="Times New Roman" w:cs="Times New Roman"/>
          <w:b/>
        </w:rPr>
        <w:t xml:space="preserve"> </w:t>
      </w:r>
      <w:r w:rsidRPr="00FA7205">
        <w:rPr>
          <w:rFonts w:ascii="Times New Roman" w:hAnsi="Times New Roman" w:cs="Times New Roman"/>
          <w:i/>
          <w:iCs/>
          <w:sz w:val="24"/>
          <w:szCs w:val="24"/>
        </w:rPr>
        <w:t>augļu koki un krūmi. Dabīgās pļavas un ganības, mežos augošie nektāraugi.</w:t>
      </w:r>
    </w:p>
    <w:p w14:paraId="277C4058" w14:textId="77777777"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sz w:val="24"/>
          <w:szCs w:val="24"/>
        </w:rPr>
        <w:br w:type="page"/>
      </w:r>
    </w:p>
    <w:p w14:paraId="64BD29A9" w14:textId="11EBEBF3" w:rsidR="00C62225" w:rsidRPr="00FA7205" w:rsidRDefault="00C62225" w:rsidP="00C62225">
      <w:pPr>
        <w:pStyle w:val="Heading2"/>
        <w:shd w:val="clear" w:color="auto" w:fill="FFE599" w:themeFill="accent4" w:themeFillTint="66"/>
        <w:rPr>
          <w:rFonts w:ascii="Times New Roman" w:hAnsi="Times New Roman" w:cs="Times New Roman"/>
          <w:b/>
          <w:bCs/>
          <w:color w:val="000000" w:themeColor="text1"/>
          <w:sz w:val="32"/>
          <w:szCs w:val="32"/>
        </w:rPr>
      </w:pPr>
      <w:bookmarkStart w:id="17" w:name="_Toc42667829"/>
      <w:r w:rsidRPr="00FA7205">
        <w:rPr>
          <w:rFonts w:ascii="Times New Roman" w:hAnsi="Times New Roman" w:cs="Times New Roman"/>
          <w:b/>
          <w:bCs/>
          <w:color w:val="000000" w:themeColor="text1"/>
          <w:sz w:val="32"/>
          <w:szCs w:val="32"/>
        </w:rPr>
        <w:lastRenderedPageBreak/>
        <w:t>ZĀLĀJU BIOTOPU APSAIMNIEKOŠANA</w:t>
      </w:r>
      <w:bookmarkEnd w:id="17"/>
    </w:p>
    <w:p w14:paraId="47F4335A" w14:textId="77777777" w:rsidR="00C62225" w:rsidRPr="00FA7205" w:rsidRDefault="00C62225" w:rsidP="00C62225">
      <w:pPr>
        <w:jc w:val="both"/>
        <w:rPr>
          <w:rFonts w:ascii="Times New Roman" w:hAnsi="Times New Roman" w:cs="Times New Roman"/>
          <w:sz w:val="24"/>
          <w:szCs w:val="24"/>
        </w:rPr>
      </w:pPr>
      <w:r w:rsidRPr="00FA7205">
        <w:rPr>
          <w:rFonts w:ascii="Times New Roman" w:hAnsi="Times New Roman" w:cs="Times New Roman"/>
          <w:b/>
          <w:bCs/>
          <w:sz w:val="24"/>
          <w:szCs w:val="24"/>
        </w:rPr>
        <w:t>Aktivitātes mērķis</w:t>
      </w:r>
      <w:r w:rsidRPr="00FA7205">
        <w:rPr>
          <w:rFonts w:ascii="Times New Roman" w:hAnsi="Times New Roman" w:cs="Times New Roman"/>
          <w:sz w:val="24"/>
          <w:szCs w:val="24"/>
        </w:rPr>
        <w:t xml:space="preserve"> - uzturēt no lauksaimnieciskās darbības atkarīgos bioloģiski vērtīgos zālājus, nodrošinot tiem atbilstošu apsaimniekošanu, veicinot šo īpašo dabas vērtību saglabāšanu. </w:t>
      </w:r>
    </w:p>
    <w:p w14:paraId="7E62E04E" w14:textId="50E182A4" w:rsidR="00C62225" w:rsidRPr="00FA7205" w:rsidRDefault="00C62225" w:rsidP="00C62225">
      <w:pPr>
        <w:spacing w:after="120"/>
        <w:rPr>
          <w:rFonts w:ascii="Times New Roman" w:hAnsi="Times New Roman" w:cs="Times New Roman"/>
          <w:sz w:val="24"/>
          <w:szCs w:val="24"/>
        </w:rPr>
      </w:pPr>
      <w:r w:rsidRPr="00FA7205">
        <w:rPr>
          <w:rFonts w:ascii="Times New Roman" w:hAnsi="Times New Roman" w:cs="Times New Roman"/>
          <w:b/>
          <w:bCs/>
          <w:sz w:val="24"/>
          <w:szCs w:val="24"/>
        </w:rPr>
        <w:t>Mērķa platība</w:t>
      </w:r>
      <w:r w:rsidRPr="00FA7205">
        <w:rPr>
          <w:rFonts w:ascii="Times New Roman" w:hAnsi="Times New Roman" w:cs="Times New Roman"/>
          <w:sz w:val="24"/>
          <w:szCs w:val="24"/>
        </w:rPr>
        <w:t xml:space="preserve"> –</w:t>
      </w:r>
      <w:r w:rsidR="00093A42">
        <w:rPr>
          <w:rFonts w:ascii="Times New Roman" w:hAnsi="Times New Roman" w:cs="Times New Roman"/>
          <w:sz w:val="24"/>
          <w:szCs w:val="24"/>
        </w:rPr>
        <w:t xml:space="preserve"> </w:t>
      </w:r>
      <w:r w:rsidR="00B3114C">
        <w:rPr>
          <w:rFonts w:ascii="Times New Roman" w:hAnsi="Times New Roman" w:cs="Times New Roman"/>
          <w:sz w:val="24"/>
          <w:szCs w:val="24"/>
        </w:rPr>
        <w:t>48</w:t>
      </w:r>
      <w:r w:rsidR="00093A42">
        <w:rPr>
          <w:rFonts w:ascii="Times New Roman" w:hAnsi="Times New Roman" w:cs="Times New Roman"/>
          <w:sz w:val="24"/>
          <w:szCs w:val="24"/>
        </w:rPr>
        <w:t> </w:t>
      </w:r>
      <w:r w:rsidR="00B3114C">
        <w:rPr>
          <w:rFonts w:ascii="Times New Roman" w:hAnsi="Times New Roman" w:cs="Times New Roman"/>
          <w:sz w:val="24"/>
          <w:szCs w:val="24"/>
        </w:rPr>
        <w:t>5</w:t>
      </w:r>
      <w:r w:rsidR="00093A42">
        <w:rPr>
          <w:rFonts w:ascii="Times New Roman" w:hAnsi="Times New Roman" w:cs="Times New Roman"/>
          <w:sz w:val="24"/>
          <w:szCs w:val="24"/>
        </w:rPr>
        <w:t xml:space="preserve">00 </w:t>
      </w:r>
      <w:r w:rsidRPr="00FA7205">
        <w:rPr>
          <w:rFonts w:ascii="Times New Roman" w:hAnsi="Times New Roman" w:cs="Times New Roman"/>
          <w:sz w:val="24"/>
          <w:szCs w:val="24"/>
        </w:rPr>
        <w:t>ha</w:t>
      </w:r>
      <w:r w:rsidR="009C4CB4">
        <w:rPr>
          <w:rFonts w:ascii="Times New Roman" w:hAnsi="Times New Roman" w:cs="Times New Roman"/>
          <w:sz w:val="24"/>
          <w:szCs w:val="24"/>
        </w:rPr>
        <w:t xml:space="preserve"> (t.sk. ārpus LIZ agrovides bloki</w:t>
      </w:r>
      <w:r w:rsidR="00A346E6">
        <w:rPr>
          <w:rFonts w:ascii="Times New Roman" w:hAnsi="Times New Roman" w:cs="Times New Roman"/>
          <w:sz w:val="24"/>
          <w:szCs w:val="24"/>
        </w:rPr>
        <w:t xml:space="preserve"> 4.klase</w:t>
      </w:r>
      <w:r w:rsidR="009C4CB4">
        <w:rPr>
          <w:rFonts w:ascii="Times New Roman" w:hAnsi="Times New Roman" w:cs="Times New Roman"/>
          <w:sz w:val="24"/>
          <w:szCs w:val="24"/>
        </w:rPr>
        <w:t>)</w:t>
      </w:r>
    </w:p>
    <w:p w14:paraId="3243FDA8" w14:textId="365DAFA5" w:rsidR="00C62225" w:rsidRPr="00FA7205" w:rsidRDefault="00C62225" w:rsidP="00C62225">
      <w:pPr>
        <w:spacing w:after="120"/>
        <w:rPr>
          <w:rFonts w:ascii="Times New Roman" w:hAnsi="Times New Roman" w:cs="Times New Roman"/>
          <w:sz w:val="24"/>
          <w:szCs w:val="24"/>
        </w:rPr>
      </w:pPr>
      <w:r w:rsidRPr="00FA7205">
        <w:rPr>
          <w:rFonts w:ascii="Times New Roman" w:hAnsi="Times New Roman" w:cs="Times New Roman"/>
          <w:b/>
          <w:bCs/>
          <w:sz w:val="24"/>
          <w:szCs w:val="24"/>
        </w:rPr>
        <w:t>Indikatīvais finansējums</w:t>
      </w:r>
      <w:r w:rsidRPr="00FA7205">
        <w:rPr>
          <w:rFonts w:ascii="Times New Roman" w:hAnsi="Times New Roman" w:cs="Times New Roman"/>
          <w:sz w:val="24"/>
          <w:szCs w:val="24"/>
        </w:rPr>
        <w:t xml:space="preserve"> –</w:t>
      </w:r>
      <w:r w:rsidR="0027216F">
        <w:rPr>
          <w:rFonts w:ascii="Times New Roman" w:hAnsi="Times New Roman" w:cs="Times New Roman"/>
          <w:sz w:val="24"/>
          <w:szCs w:val="24"/>
        </w:rPr>
        <w:t xml:space="preserve"> </w:t>
      </w:r>
      <w:r w:rsidR="0027216F" w:rsidRPr="0027216F">
        <w:rPr>
          <w:rFonts w:ascii="Times New Roman" w:hAnsi="Times New Roman" w:cs="Times New Roman"/>
          <w:sz w:val="24"/>
          <w:szCs w:val="24"/>
        </w:rPr>
        <w:t>3</w:t>
      </w:r>
      <w:r w:rsidR="00B3114C">
        <w:rPr>
          <w:rFonts w:ascii="Times New Roman" w:hAnsi="Times New Roman" w:cs="Times New Roman"/>
          <w:sz w:val="24"/>
          <w:szCs w:val="24"/>
        </w:rPr>
        <w:t>3 734 016</w:t>
      </w:r>
      <w:r w:rsidR="0027216F" w:rsidRPr="0027216F">
        <w:rPr>
          <w:rFonts w:ascii="Times New Roman" w:hAnsi="Times New Roman" w:cs="Times New Roman"/>
          <w:sz w:val="24"/>
          <w:szCs w:val="24"/>
        </w:rPr>
        <w:t xml:space="preserve"> </w:t>
      </w:r>
      <w:r w:rsidRPr="00FA7205">
        <w:rPr>
          <w:rFonts w:ascii="Times New Roman" w:hAnsi="Times New Roman" w:cs="Times New Roman"/>
          <w:sz w:val="24"/>
          <w:szCs w:val="24"/>
        </w:rPr>
        <w:t>EUR</w:t>
      </w:r>
    </w:p>
    <w:p w14:paraId="7566F077" w14:textId="77777777" w:rsidR="00C62225" w:rsidRPr="00FA7205" w:rsidRDefault="00C62225" w:rsidP="00C62225">
      <w:pPr>
        <w:spacing w:after="120"/>
        <w:rPr>
          <w:rFonts w:ascii="Times New Roman" w:hAnsi="Times New Roman" w:cs="Times New Roman"/>
          <w:sz w:val="24"/>
          <w:szCs w:val="24"/>
        </w:rPr>
      </w:pPr>
      <w:r w:rsidRPr="00FA7205">
        <w:rPr>
          <w:rFonts w:ascii="Times New Roman" w:hAnsi="Times New Roman" w:cs="Times New Roman"/>
          <w:b/>
          <w:bCs/>
          <w:sz w:val="24"/>
          <w:szCs w:val="24"/>
        </w:rPr>
        <w:t xml:space="preserve">Atbalsta pretendents </w:t>
      </w:r>
      <w:r w:rsidRPr="00FA7205">
        <w:rPr>
          <w:rFonts w:ascii="Times New Roman" w:hAnsi="Times New Roman" w:cs="Times New Roman"/>
          <w:sz w:val="24"/>
          <w:szCs w:val="24"/>
        </w:rPr>
        <w:t>– lauksaimnieks, t.sk. bioloģiskais lauksaimnieks (fiziska vai juridiska persona) un citi zemes apsaimniekotāji, kas brīvprātīgi uzņemas veikt un ievēro zālāju biotopu apsaimniekošanas nosacījumus un nodrošina šī apakšpasākuma mērķa sasniegšanu.</w:t>
      </w:r>
    </w:p>
    <w:p w14:paraId="09240EA7" w14:textId="77777777" w:rsidR="00C62225" w:rsidRPr="00FA7205" w:rsidRDefault="00C62225" w:rsidP="00C62225">
      <w:pPr>
        <w:spacing w:after="0"/>
        <w:rPr>
          <w:rFonts w:ascii="Times New Roman" w:hAnsi="Times New Roman" w:cs="Times New Roman"/>
          <w:b/>
          <w:bCs/>
          <w:sz w:val="24"/>
          <w:szCs w:val="24"/>
        </w:rPr>
      </w:pPr>
      <w:r w:rsidRPr="00FA7205">
        <w:rPr>
          <w:rFonts w:ascii="Times New Roman" w:hAnsi="Times New Roman" w:cs="Times New Roman"/>
          <w:b/>
          <w:bCs/>
          <w:sz w:val="24"/>
          <w:szCs w:val="24"/>
        </w:rPr>
        <w:t>Atbalsta likme:</w:t>
      </w:r>
    </w:p>
    <w:tbl>
      <w:tblPr>
        <w:tblStyle w:val="TableGrid"/>
        <w:tblW w:w="0" w:type="auto"/>
        <w:tblLook w:val="04A0" w:firstRow="1" w:lastRow="0" w:firstColumn="1" w:lastColumn="0" w:noHBand="0" w:noVBand="1"/>
      </w:tblPr>
      <w:tblGrid>
        <w:gridCol w:w="1838"/>
        <w:gridCol w:w="2126"/>
      </w:tblGrid>
      <w:tr w:rsidR="00C62225" w:rsidRPr="00FA7205" w14:paraId="48D46B7D" w14:textId="77777777" w:rsidTr="0022217B">
        <w:tc>
          <w:tcPr>
            <w:tcW w:w="1838" w:type="dxa"/>
          </w:tcPr>
          <w:p w14:paraId="4752D53D" w14:textId="77777777" w:rsidR="00C62225" w:rsidRPr="00FA7205" w:rsidRDefault="00C62225" w:rsidP="0022217B">
            <w:pPr>
              <w:jc w:val="center"/>
              <w:rPr>
                <w:rFonts w:ascii="Times New Roman" w:hAnsi="Times New Roman" w:cs="Times New Roman"/>
                <w:b/>
                <w:bCs/>
                <w:sz w:val="24"/>
                <w:szCs w:val="24"/>
              </w:rPr>
            </w:pPr>
            <w:r w:rsidRPr="00FA7205">
              <w:rPr>
                <w:rFonts w:ascii="Times New Roman" w:hAnsi="Times New Roman" w:cs="Times New Roman"/>
                <w:b/>
                <w:bCs/>
                <w:sz w:val="24"/>
                <w:szCs w:val="24"/>
              </w:rPr>
              <w:t>Zālāja klase</w:t>
            </w:r>
          </w:p>
        </w:tc>
        <w:tc>
          <w:tcPr>
            <w:tcW w:w="2126" w:type="dxa"/>
          </w:tcPr>
          <w:p w14:paraId="4FCB6452" w14:textId="77777777" w:rsidR="00C62225" w:rsidRPr="00FA7205" w:rsidRDefault="00C62225" w:rsidP="0022217B">
            <w:pPr>
              <w:jc w:val="center"/>
              <w:rPr>
                <w:rFonts w:ascii="Times New Roman" w:hAnsi="Times New Roman" w:cs="Times New Roman"/>
                <w:b/>
                <w:bCs/>
                <w:sz w:val="24"/>
                <w:szCs w:val="24"/>
              </w:rPr>
            </w:pPr>
            <w:r w:rsidRPr="00FA7205">
              <w:rPr>
                <w:rFonts w:ascii="Times New Roman" w:hAnsi="Times New Roman" w:cs="Times New Roman"/>
                <w:b/>
                <w:bCs/>
                <w:sz w:val="24"/>
                <w:szCs w:val="24"/>
              </w:rPr>
              <w:t>EUR/ha</w:t>
            </w:r>
          </w:p>
        </w:tc>
      </w:tr>
      <w:tr w:rsidR="00C62225" w:rsidRPr="00FA7205" w14:paraId="4F3198E5" w14:textId="77777777" w:rsidTr="0022217B">
        <w:tc>
          <w:tcPr>
            <w:tcW w:w="1838" w:type="dxa"/>
          </w:tcPr>
          <w:p w14:paraId="182C821D" w14:textId="77777777" w:rsidR="00C62225" w:rsidRPr="00FA7205" w:rsidRDefault="00C62225" w:rsidP="0022217B">
            <w:pPr>
              <w:jc w:val="center"/>
              <w:rPr>
                <w:rFonts w:ascii="Times New Roman" w:hAnsi="Times New Roman" w:cs="Times New Roman"/>
                <w:sz w:val="24"/>
                <w:szCs w:val="24"/>
              </w:rPr>
            </w:pPr>
            <w:r w:rsidRPr="00FA7205">
              <w:rPr>
                <w:rFonts w:ascii="Times New Roman" w:hAnsi="Times New Roman" w:cs="Times New Roman"/>
                <w:sz w:val="24"/>
                <w:szCs w:val="24"/>
              </w:rPr>
              <w:t>1.klase</w:t>
            </w:r>
          </w:p>
        </w:tc>
        <w:tc>
          <w:tcPr>
            <w:tcW w:w="2126" w:type="dxa"/>
          </w:tcPr>
          <w:p w14:paraId="7E8854FE" w14:textId="77777777" w:rsidR="00C62225" w:rsidRPr="00FA7205" w:rsidRDefault="00C62225" w:rsidP="0022217B">
            <w:pPr>
              <w:jc w:val="center"/>
              <w:rPr>
                <w:rFonts w:ascii="Times New Roman" w:hAnsi="Times New Roman" w:cs="Times New Roman"/>
                <w:sz w:val="24"/>
                <w:szCs w:val="24"/>
              </w:rPr>
            </w:pPr>
            <w:r w:rsidRPr="00FA7205">
              <w:rPr>
                <w:rFonts w:ascii="Times New Roman" w:hAnsi="Times New Roman" w:cs="Times New Roman"/>
                <w:sz w:val="24"/>
                <w:szCs w:val="24"/>
              </w:rPr>
              <w:t xml:space="preserve"> 96</w:t>
            </w:r>
          </w:p>
        </w:tc>
      </w:tr>
      <w:tr w:rsidR="00C62225" w:rsidRPr="00FA7205" w14:paraId="55D5C1BA" w14:textId="77777777" w:rsidTr="0022217B">
        <w:tc>
          <w:tcPr>
            <w:tcW w:w="1838" w:type="dxa"/>
          </w:tcPr>
          <w:p w14:paraId="3CC37683" w14:textId="77777777" w:rsidR="00C62225" w:rsidRPr="00FA7205" w:rsidRDefault="00C62225" w:rsidP="0022217B">
            <w:pPr>
              <w:jc w:val="center"/>
              <w:rPr>
                <w:rFonts w:ascii="Times New Roman" w:hAnsi="Times New Roman" w:cs="Times New Roman"/>
                <w:sz w:val="24"/>
                <w:szCs w:val="24"/>
              </w:rPr>
            </w:pPr>
            <w:r w:rsidRPr="00FA7205">
              <w:rPr>
                <w:rFonts w:ascii="Times New Roman" w:hAnsi="Times New Roman" w:cs="Times New Roman"/>
                <w:sz w:val="24"/>
                <w:szCs w:val="24"/>
              </w:rPr>
              <w:t>2.klase</w:t>
            </w:r>
          </w:p>
        </w:tc>
        <w:tc>
          <w:tcPr>
            <w:tcW w:w="2126" w:type="dxa"/>
          </w:tcPr>
          <w:p w14:paraId="31A659F4" w14:textId="77777777" w:rsidR="00C62225" w:rsidRPr="00FA7205" w:rsidRDefault="00C62225" w:rsidP="0022217B">
            <w:pPr>
              <w:jc w:val="center"/>
              <w:rPr>
                <w:rFonts w:ascii="Times New Roman" w:hAnsi="Times New Roman" w:cs="Times New Roman"/>
                <w:sz w:val="24"/>
                <w:szCs w:val="24"/>
              </w:rPr>
            </w:pPr>
            <w:r w:rsidRPr="00FA7205">
              <w:rPr>
                <w:rFonts w:ascii="Times New Roman" w:hAnsi="Times New Roman" w:cs="Times New Roman"/>
                <w:sz w:val="24"/>
                <w:szCs w:val="24"/>
              </w:rPr>
              <w:t>166</w:t>
            </w:r>
          </w:p>
        </w:tc>
      </w:tr>
      <w:tr w:rsidR="00C62225" w:rsidRPr="00FA7205" w14:paraId="7A447715" w14:textId="77777777" w:rsidTr="0022217B">
        <w:tc>
          <w:tcPr>
            <w:tcW w:w="1838" w:type="dxa"/>
          </w:tcPr>
          <w:p w14:paraId="0475DF7B" w14:textId="77777777" w:rsidR="00C62225" w:rsidRPr="00FA7205" w:rsidRDefault="00C62225" w:rsidP="0022217B">
            <w:pPr>
              <w:jc w:val="center"/>
              <w:rPr>
                <w:rFonts w:ascii="Times New Roman" w:hAnsi="Times New Roman" w:cs="Times New Roman"/>
                <w:sz w:val="24"/>
                <w:szCs w:val="24"/>
              </w:rPr>
            </w:pPr>
            <w:r w:rsidRPr="00FA7205">
              <w:rPr>
                <w:rFonts w:ascii="Times New Roman" w:hAnsi="Times New Roman" w:cs="Times New Roman"/>
                <w:sz w:val="24"/>
                <w:szCs w:val="24"/>
              </w:rPr>
              <w:t>3.klase</w:t>
            </w:r>
          </w:p>
        </w:tc>
        <w:tc>
          <w:tcPr>
            <w:tcW w:w="2126" w:type="dxa"/>
          </w:tcPr>
          <w:p w14:paraId="390B1C2B" w14:textId="77777777" w:rsidR="00C62225" w:rsidRPr="00FA7205" w:rsidRDefault="00C62225" w:rsidP="0022217B">
            <w:pPr>
              <w:jc w:val="center"/>
              <w:rPr>
                <w:rFonts w:ascii="Times New Roman" w:hAnsi="Times New Roman" w:cs="Times New Roman"/>
                <w:sz w:val="24"/>
                <w:szCs w:val="24"/>
              </w:rPr>
            </w:pPr>
            <w:r w:rsidRPr="00FA7205">
              <w:rPr>
                <w:rFonts w:ascii="Times New Roman" w:hAnsi="Times New Roman" w:cs="Times New Roman"/>
                <w:sz w:val="24"/>
                <w:szCs w:val="24"/>
              </w:rPr>
              <w:t>214</w:t>
            </w:r>
          </w:p>
        </w:tc>
      </w:tr>
      <w:tr w:rsidR="00C62225" w:rsidRPr="00FA7205" w14:paraId="249F0FC3" w14:textId="77777777" w:rsidTr="0022217B">
        <w:tc>
          <w:tcPr>
            <w:tcW w:w="1838" w:type="dxa"/>
          </w:tcPr>
          <w:p w14:paraId="2F995C30" w14:textId="77777777" w:rsidR="00C62225" w:rsidRPr="00FA7205" w:rsidRDefault="00C62225" w:rsidP="0022217B">
            <w:pPr>
              <w:jc w:val="center"/>
              <w:rPr>
                <w:rFonts w:ascii="Times New Roman" w:hAnsi="Times New Roman" w:cs="Times New Roman"/>
                <w:sz w:val="24"/>
                <w:szCs w:val="24"/>
              </w:rPr>
            </w:pPr>
            <w:r w:rsidRPr="00FA7205">
              <w:rPr>
                <w:rFonts w:ascii="Times New Roman" w:hAnsi="Times New Roman" w:cs="Times New Roman"/>
                <w:sz w:val="24"/>
                <w:szCs w:val="24"/>
              </w:rPr>
              <w:t>4.klase</w:t>
            </w:r>
          </w:p>
        </w:tc>
        <w:tc>
          <w:tcPr>
            <w:tcW w:w="2126" w:type="dxa"/>
          </w:tcPr>
          <w:p w14:paraId="29726525" w14:textId="77777777" w:rsidR="00C62225" w:rsidRPr="00FA7205" w:rsidRDefault="00C62225" w:rsidP="0022217B">
            <w:pPr>
              <w:jc w:val="center"/>
              <w:rPr>
                <w:rFonts w:ascii="Times New Roman" w:hAnsi="Times New Roman" w:cs="Times New Roman"/>
                <w:sz w:val="24"/>
                <w:szCs w:val="24"/>
              </w:rPr>
            </w:pPr>
            <w:r w:rsidRPr="00FA7205">
              <w:rPr>
                <w:rFonts w:ascii="Times New Roman" w:hAnsi="Times New Roman" w:cs="Times New Roman"/>
                <w:sz w:val="24"/>
                <w:szCs w:val="24"/>
              </w:rPr>
              <w:t>338</w:t>
            </w:r>
          </w:p>
        </w:tc>
      </w:tr>
    </w:tbl>
    <w:p w14:paraId="052C8515" w14:textId="77777777" w:rsidR="00C62225" w:rsidRPr="00FA7205" w:rsidRDefault="00C62225" w:rsidP="00C62225">
      <w:pPr>
        <w:shd w:val="clear" w:color="auto" w:fill="FFF2CC" w:themeFill="accent4" w:themeFillTint="33"/>
        <w:spacing w:before="120" w:after="0"/>
        <w:rPr>
          <w:rFonts w:ascii="Times New Roman" w:hAnsi="Times New Roman" w:cs="Times New Roman"/>
          <w:b/>
          <w:bCs/>
          <w:kern w:val="24"/>
          <w:sz w:val="24"/>
          <w:szCs w:val="24"/>
        </w:rPr>
      </w:pPr>
      <w:r w:rsidRPr="00FA7205">
        <w:rPr>
          <w:rFonts w:ascii="Times New Roman" w:hAnsi="Times New Roman" w:cs="Times New Roman"/>
          <w:b/>
          <w:bCs/>
          <w:kern w:val="24"/>
          <w:sz w:val="24"/>
          <w:szCs w:val="24"/>
        </w:rPr>
        <w:t>Nosacījumi</w:t>
      </w:r>
    </w:p>
    <w:p w14:paraId="17FA36EC" w14:textId="77777777" w:rsidR="00C62225" w:rsidRPr="00FA7205" w:rsidRDefault="00C62225" w:rsidP="00C62225">
      <w:pPr>
        <w:jc w:val="both"/>
        <w:rPr>
          <w:rFonts w:ascii="Times New Roman" w:hAnsi="Times New Roman" w:cs="Times New Roman"/>
          <w:b/>
          <w:bCs/>
          <w:i/>
          <w:kern w:val="24"/>
          <w:sz w:val="24"/>
          <w:szCs w:val="24"/>
        </w:rPr>
      </w:pPr>
      <w:r w:rsidRPr="00FA7205">
        <w:rPr>
          <w:rFonts w:ascii="Times New Roman" w:hAnsi="Times New Roman" w:cs="Times New Roman"/>
          <w:bCs/>
          <w:i/>
          <w:iCs/>
          <w:kern w:val="24"/>
          <w:sz w:val="24"/>
          <w:szCs w:val="24"/>
        </w:rPr>
        <w:t xml:space="preserve">Kompensējošs  platību maksājums par ilggadīgajiem zālājiem,  NATURA 2000 teritorijās un ārpus tām, kas atzītas pa Eiropas Savienības nozīmes zālāju biotopiem. </w:t>
      </w:r>
    </w:p>
    <w:p w14:paraId="7519A95D" w14:textId="77777777"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sz w:val="24"/>
          <w:szCs w:val="24"/>
        </w:rPr>
        <w:t>Atbalstam piesaka vismaz 1 ha platību, kuru var veidot lauki vismaz 0,1 ha platībā.</w:t>
      </w:r>
      <w:r>
        <w:rPr>
          <w:rFonts w:ascii="Times New Roman" w:hAnsi="Times New Roman" w:cs="Times New Roman"/>
          <w:sz w:val="24"/>
          <w:szCs w:val="24"/>
        </w:rPr>
        <w:t xml:space="preserve"> Ja atbalsta pretendenta apsaimniekošanā ir prioritārie biotopi, atbilstoši </w:t>
      </w:r>
      <w:proofErr w:type="spellStart"/>
      <w:r w:rsidRPr="00D44D1B">
        <w:rPr>
          <w:rFonts w:ascii="Times New Roman" w:hAnsi="Times New Roman" w:cs="Times New Roman"/>
          <w:i/>
          <w:iCs/>
          <w:sz w:val="24"/>
          <w:szCs w:val="24"/>
        </w:rPr>
        <w:t>Natura</w:t>
      </w:r>
      <w:proofErr w:type="spellEnd"/>
      <w:r w:rsidRPr="00D44D1B">
        <w:rPr>
          <w:rFonts w:ascii="Times New Roman" w:hAnsi="Times New Roman" w:cs="Times New Roman"/>
          <w:i/>
          <w:iCs/>
          <w:sz w:val="24"/>
          <w:szCs w:val="24"/>
        </w:rPr>
        <w:t xml:space="preserve"> 2000 prioritārās rīcības plānā noteiktajam</w:t>
      </w:r>
      <w:r>
        <w:rPr>
          <w:rFonts w:ascii="Times New Roman" w:hAnsi="Times New Roman" w:cs="Times New Roman"/>
          <w:sz w:val="24"/>
          <w:szCs w:val="24"/>
        </w:rPr>
        <w:t xml:space="preserve">, bet to kopējā platība nesasniedz 1ha, un/vai katra atsevišķa biotopa poligona platība ir zem 0,1ha, tad iespējams pieteikt papildus ilggadīgo zālāju, kas piekļaujas biotopam, lai kopējā platība atbilstu minimāli noteiktajai </w:t>
      </w:r>
      <w:proofErr w:type="spellStart"/>
      <w:r>
        <w:rPr>
          <w:rFonts w:ascii="Times New Roman" w:hAnsi="Times New Roman" w:cs="Times New Roman"/>
          <w:sz w:val="24"/>
          <w:szCs w:val="24"/>
        </w:rPr>
        <w:t>atbalsttiesīgajai</w:t>
      </w:r>
      <w:proofErr w:type="spellEnd"/>
      <w:r>
        <w:rPr>
          <w:rFonts w:ascii="Times New Roman" w:hAnsi="Times New Roman" w:cs="Times New Roman"/>
          <w:sz w:val="24"/>
          <w:szCs w:val="24"/>
        </w:rPr>
        <w:t xml:space="preserve"> platībai.  </w:t>
      </w:r>
    </w:p>
    <w:p w14:paraId="74834660" w14:textId="77777777"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sz w:val="24"/>
          <w:szCs w:val="24"/>
        </w:rPr>
        <w:t xml:space="preserve">Atbalstu piešķir par ES nozīmes zālāju biotopu, kas sagrupēti četrās klasēs, atbilstoši </w:t>
      </w:r>
      <w:proofErr w:type="spellStart"/>
      <w:r w:rsidRPr="00FA7205">
        <w:rPr>
          <w:rFonts w:ascii="Times New Roman" w:hAnsi="Times New Roman" w:cs="Times New Roman"/>
          <w:sz w:val="24"/>
          <w:szCs w:val="24"/>
        </w:rPr>
        <w:t>atbalsttiesīgajam</w:t>
      </w:r>
      <w:proofErr w:type="spellEnd"/>
      <w:r w:rsidRPr="00FA7205">
        <w:rPr>
          <w:rFonts w:ascii="Times New Roman" w:hAnsi="Times New Roman" w:cs="Times New Roman"/>
          <w:sz w:val="24"/>
          <w:szCs w:val="24"/>
        </w:rPr>
        <w:t xml:space="preserve"> slānim. </w:t>
      </w:r>
    </w:p>
    <w:p w14:paraId="6B2FB8CC" w14:textId="416D9A99" w:rsidR="00C62225" w:rsidRDefault="00C62225" w:rsidP="00C62225">
      <w:pPr>
        <w:jc w:val="both"/>
        <w:rPr>
          <w:rFonts w:ascii="Times New Roman" w:hAnsi="Times New Roman" w:cs="Times New Roman"/>
          <w:sz w:val="24"/>
          <w:szCs w:val="24"/>
        </w:rPr>
      </w:pPr>
      <w:proofErr w:type="spellStart"/>
      <w:r w:rsidRPr="00FA7205">
        <w:rPr>
          <w:rFonts w:ascii="Times New Roman" w:hAnsi="Times New Roman" w:cs="Times New Roman"/>
          <w:b/>
          <w:sz w:val="24"/>
          <w:szCs w:val="24"/>
        </w:rPr>
        <w:t>Atbalsttiesīgais</w:t>
      </w:r>
      <w:proofErr w:type="spellEnd"/>
      <w:r w:rsidRPr="00FA7205">
        <w:rPr>
          <w:rFonts w:ascii="Times New Roman" w:hAnsi="Times New Roman" w:cs="Times New Roman"/>
          <w:b/>
          <w:sz w:val="24"/>
          <w:szCs w:val="24"/>
        </w:rPr>
        <w:t xml:space="preserve"> slānis</w:t>
      </w:r>
      <w:r w:rsidRPr="00FA7205">
        <w:rPr>
          <w:rFonts w:ascii="Times New Roman" w:hAnsi="Times New Roman" w:cs="Times New Roman"/>
          <w:sz w:val="24"/>
          <w:szCs w:val="24"/>
        </w:rPr>
        <w:t xml:space="preserve"> ir datu kopa, kas pēc stāvokļa iepriekšējā gada 31. decembrī ir kartogrāfiski identificējama Lauku atbalsta dienesta lauku bloku identifikācijas sistēmas lauku bloku kartē, izmantojot Dabas aizsardzības pārvaldes dabas datu pārvaldības sistēmas "Ozols" datus.</w:t>
      </w:r>
    </w:p>
    <w:p w14:paraId="775D6AC8" w14:textId="6ECBD1D5" w:rsidR="009C4CB4" w:rsidRPr="009C4CB4" w:rsidRDefault="009C4CB4" w:rsidP="009C4CB4">
      <w:pPr>
        <w:rPr>
          <w:rFonts w:ascii="Times New Roman" w:hAnsi="Times New Roman" w:cs="Times New Roman"/>
          <w:b/>
          <w:color w:val="000000" w:themeColor="text1"/>
          <w:kern w:val="24"/>
          <w:sz w:val="24"/>
          <w:szCs w:val="24"/>
          <w:u w:val="single"/>
        </w:rPr>
      </w:pPr>
      <w:r w:rsidRPr="009C4CB4">
        <w:rPr>
          <w:rFonts w:ascii="Times New Roman" w:hAnsi="Times New Roman" w:cs="Times New Roman"/>
          <w:b/>
          <w:color w:val="000000" w:themeColor="text1"/>
          <w:kern w:val="24"/>
          <w:sz w:val="24"/>
          <w:szCs w:val="24"/>
          <w:u w:val="single"/>
        </w:rPr>
        <w:t>Lauksaimniek</w:t>
      </w:r>
      <w:r>
        <w:rPr>
          <w:rFonts w:ascii="Times New Roman" w:hAnsi="Times New Roman" w:cs="Times New Roman"/>
          <w:b/>
          <w:color w:val="000000" w:themeColor="text1"/>
          <w:kern w:val="24"/>
          <w:sz w:val="24"/>
          <w:szCs w:val="24"/>
          <w:u w:val="single"/>
        </w:rPr>
        <w:t>ā</w:t>
      </w:r>
      <w:r w:rsidRPr="009C4CB4">
        <w:rPr>
          <w:rFonts w:ascii="Times New Roman" w:hAnsi="Times New Roman" w:cs="Times New Roman"/>
          <w:b/>
          <w:color w:val="000000" w:themeColor="text1"/>
          <w:kern w:val="24"/>
          <w:sz w:val="24"/>
          <w:szCs w:val="24"/>
          <w:u w:val="single"/>
        </w:rPr>
        <w:t xml:space="preserve"> darbība (paaugstinātā saimniekošanas prakse, salīdzinot ar parasto):</w:t>
      </w:r>
    </w:p>
    <w:p w14:paraId="73F95D36" w14:textId="6205FA7D" w:rsidR="009C4CB4" w:rsidRPr="008234B7" w:rsidRDefault="009C4CB4" w:rsidP="002708A4">
      <w:pPr>
        <w:pStyle w:val="ListParagraph"/>
        <w:numPr>
          <w:ilvl w:val="0"/>
          <w:numId w:val="3"/>
        </w:numPr>
        <w:jc w:val="both"/>
        <w:rPr>
          <w:rFonts w:ascii="Times New Roman" w:hAnsi="Times New Roman" w:cs="Times New Roman"/>
          <w:bCs/>
          <w:iCs/>
          <w:kern w:val="24"/>
          <w:sz w:val="24"/>
          <w:szCs w:val="24"/>
        </w:rPr>
      </w:pPr>
      <w:r w:rsidRPr="00FA7205">
        <w:rPr>
          <w:rFonts w:ascii="Times New Roman" w:hAnsi="Times New Roman" w:cs="Times New Roman"/>
          <w:bCs/>
          <w:kern w:val="24"/>
          <w:sz w:val="24"/>
          <w:szCs w:val="24"/>
        </w:rPr>
        <w:t xml:space="preserve">uzņemas </w:t>
      </w:r>
      <w:r w:rsidRPr="00FA7205">
        <w:rPr>
          <w:rFonts w:ascii="Times New Roman" w:hAnsi="Times New Roman" w:cs="Times New Roman"/>
          <w:b/>
          <w:bCs/>
          <w:kern w:val="24"/>
          <w:sz w:val="24"/>
          <w:szCs w:val="24"/>
        </w:rPr>
        <w:t>5 gadu saistības</w:t>
      </w:r>
      <w:r w:rsidRPr="00FA7205">
        <w:rPr>
          <w:rFonts w:ascii="Times New Roman" w:hAnsi="Times New Roman" w:cs="Times New Roman"/>
          <w:bCs/>
          <w:kern w:val="24"/>
          <w:sz w:val="24"/>
          <w:szCs w:val="24"/>
        </w:rPr>
        <w:t xml:space="preserve"> par konkrētu apjom</w:t>
      </w:r>
      <w:r>
        <w:rPr>
          <w:rFonts w:ascii="Times New Roman" w:hAnsi="Times New Roman" w:cs="Times New Roman"/>
          <w:bCs/>
          <w:kern w:val="24"/>
          <w:sz w:val="24"/>
          <w:szCs w:val="24"/>
        </w:rPr>
        <w:t>a</w:t>
      </w:r>
      <w:r w:rsidRPr="003E7D0A">
        <w:rPr>
          <w:rFonts w:ascii="Times New Roman" w:hAnsi="Times New Roman" w:cs="Times New Roman"/>
          <w:bCs/>
          <w:kern w:val="24"/>
          <w:sz w:val="24"/>
          <w:szCs w:val="24"/>
        </w:rPr>
        <w:t xml:space="preserve"> </w:t>
      </w:r>
      <w:r>
        <w:rPr>
          <w:rFonts w:ascii="Times New Roman" w:hAnsi="Times New Roman" w:cs="Times New Roman"/>
          <w:bCs/>
          <w:kern w:val="24"/>
          <w:sz w:val="24"/>
          <w:szCs w:val="24"/>
        </w:rPr>
        <w:t xml:space="preserve">platību, </w:t>
      </w:r>
      <w:r w:rsidRPr="00FA7205">
        <w:rPr>
          <w:rFonts w:ascii="Times New Roman" w:hAnsi="Times New Roman" w:cs="Times New Roman"/>
          <w:bCs/>
          <w:i/>
          <w:kern w:val="24"/>
          <w:sz w:val="24"/>
          <w:szCs w:val="24"/>
        </w:rPr>
        <w:t>(</w:t>
      </w:r>
      <w:r>
        <w:rPr>
          <w:rFonts w:ascii="Times New Roman" w:hAnsi="Times New Roman" w:cs="Times New Roman"/>
          <w:bCs/>
          <w:i/>
          <w:kern w:val="24"/>
          <w:sz w:val="24"/>
          <w:szCs w:val="24"/>
        </w:rPr>
        <w:t xml:space="preserve">lauku </w:t>
      </w:r>
      <w:r w:rsidRPr="00FA7205">
        <w:rPr>
          <w:rFonts w:ascii="Times New Roman" w:hAnsi="Times New Roman" w:cs="Times New Roman"/>
          <w:bCs/>
          <w:i/>
          <w:kern w:val="24"/>
          <w:sz w:val="24"/>
          <w:szCs w:val="24"/>
        </w:rPr>
        <w:t xml:space="preserve">atrašanās vietu </w:t>
      </w:r>
      <w:r>
        <w:rPr>
          <w:rFonts w:ascii="Times New Roman" w:hAnsi="Times New Roman" w:cs="Times New Roman"/>
          <w:bCs/>
          <w:i/>
          <w:kern w:val="24"/>
          <w:sz w:val="24"/>
          <w:szCs w:val="24"/>
        </w:rPr>
        <w:t xml:space="preserve">saistību periodā </w:t>
      </w:r>
      <w:r w:rsidRPr="00FA7205">
        <w:rPr>
          <w:rFonts w:ascii="Times New Roman" w:hAnsi="Times New Roman" w:cs="Times New Roman"/>
          <w:bCs/>
          <w:i/>
          <w:kern w:val="24"/>
          <w:sz w:val="24"/>
          <w:szCs w:val="24"/>
        </w:rPr>
        <w:t>var mainīt)</w:t>
      </w:r>
      <w:r>
        <w:rPr>
          <w:rFonts w:ascii="Times New Roman" w:hAnsi="Times New Roman" w:cs="Times New Roman"/>
          <w:bCs/>
          <w:i/>
          <w:kern w:val="24"/>
          <w:sz w:val="24"/>
          <w:szCs w:val="24"/>
        </w:rPr>
        <w:t xml:space="preserve">, </w:t>
      </w:r>
      <w:r w:rsidRPr="002708A4">
        <w:rPr>
          <w:rFonts w:ascii="Times New Roman" w:hAnsi="Times New Roman" w:cs="Times New Roman"/>
          <w:bCs/>
          <w:iCs/>
          <w:kern w:val="24"/>
          <w:sz w:val="24"/>
          <w:szCs w:val="24"/>
        </w:rPr>
        <w:t xml:space="preserve">kas iekļauta </w:t>
      </w:r>
      <w:proofErr w:type="spellStart"/>
      <w:r w:rsidR="002708A4" w:rsidRPr="002708A4">
        <w:rPr>
          <w:rFonts w:ascii="Times New Roman" w:hAnsi="Times New Roman" w:cs="Times New Roman"/>
          <w:bCs/>
          <w:iCs/>
          <w:kern w:val="24"/>
          <w:sz w:val="24"/>
          <w:szCs w:val="24"/>
        </w:rPr>
        <w:t>atbalsttiesīgajā</w:t>
      </w:r>
      <w:proofErr w:type="spellEnd"/>
      <w:r w:rsidR="002708A4" w:rsidRPr="002708A4">
        <w:rPr>
          <w:rFonts w:ascii="Times New Roman" w:hAnsi="Times New Roman" w:cs="Times New Roman"/>
          <w:bCs/>
          <w:iCs/>
          <w:kern w:val="24"/>
          <w:sz w:val="24"/>
          <w:szCs w:val="24"/>
        </w:rPr>
        <w:t xml:space="preserve"> slānī, saskaņā ar Dabas aizsardzības pārvaldes dabas datu pārvaldības sistēmas "Ozols" datiem</w:t>
      </w:r>
      <w:r w:rsidR="00B938EE">
        <w:rPr>
          <w:rFonts w:ascii="Times New Roman" w:hAnsi="Times New Roman" w:cs="Times New Roman"/>
          <w:bCs/>
          <w:i/>
          <w:kern w:val="24"/>
          <w:sz w:val="24"/>
          <w:szCs w:val="24"/>
        </w:rPr>
        <w:t>;</w:t>
      </w:r>
    </w:p>
    <w:p w14:paraId="7C4AF959" w14:textId="2A2F8F1F" w:rsidR="002708A4" w:rsidRDefault="00AA4930" w:rsidP="009C4CB4">
      <w:pPr>
        <w:pStyle w:val="ListParagraph"/>
        <w:numPr>
          <w:ilvl w:val="0"/>
          <w:numId w:val="3"/>
        </w:numPr>
        <w:jc w:val="both"/>
        <w:rPr>
          <w:rFonts w:ascii="Times New Roman" w:hAnsi="Times New Roman" w:cs="Times New Roman"/>
          <w:bCs/>
          <w:kern w:val="24"/>
          <w:sz w:val="24"/>
          <w:szCs w:val="24"/>
        </w:rPr>
      </w:pPr>
      <w:r>
        <w:rPr>
          <w:rFonts w:ascii="Times New Roman" w:hAnsi="Times New Roman" w:cs="Times New Roman"/>
          <w:bCs/>
          <w:kern w:val="24"/>
          <w:sz w:val="24"/>
          <w:szCs w:val="24"/>
        </w:rPr>
        <w:t xml:space="preserve">apsaimniekojot biotopu </w:t>
      </w:r>
      <w:r w:rsidR="009C4CB4" w:rsidRPr="00FA7205">
        <w:rPr>
          <w:rFonts w:ascii="Times New Roman" w:hAnsi="Times New Roman" w:cs="Times New Roman"/>
          <w:bCs/>
          <w:kern w:val="24"/>
          <w:sz w:val="24"/>
          <w:szCs w:val="24"/>
        </w:rPr>
        <w:t xml:space="preserve">izpilda </w:t>
      </w:r>
      <w:r>
        <w:rPr>
          <w:rFonts w:ascii="Times New Roman" w:hAnsi="Times New Roman" w:cs="Times New Roman"/>
          <w:bCs/>
          <w:kern w:val="24"/>
          <w:sz w:val="24"/>
          <w:szCs w:val="24"/>
        </w:rPr>
        <w:t xml:space="preserve">vismaz šādas </w:t>
      </w:r>
      <w:r w:rsidR="009C4CB4" w:rsidRPr="00FA7205">
        <w:rPr>
          <w:rFonts w:ascii="Times New Roman" w:hAnsi="Times New Roman" w:cs="Times New Roman"/>
          <w:bCs/>
          <w:kern w:val="24"/>
          <w:sz w:val="24"/>
          <w:szCs w:val="24"/>
        </w:rPr>
        <w:t>prasības</w:t>
      </w:r>
      <w:r w:rsidR="008234B7">
        <w:rPr>
          <w:rFonts w:ascii="Times New Roman" w:hAnsi="Times New Roman" w:cs="Times New Roman"/>
          <w:bCs/>
          <w:kern w:val="24"/>
          <w:sz w:val="24"/>
          <w:szCs w:val="24"/>
        </w:rPr>
        <w:t>:</w:t>
      </w:r>
    </w:p>
    <w:p w14:paraId="04106747" w14:textId="77777777" w:rsidR="00AA4930" w:rsidRDefault="008234B7" w:rsidP="00AA4930">
      <w:pPr>
        <w:pStyle w:val="ListParagraph"/>
        <w:numPr>
          <w:ilvl w:val="1"/>
          <w:numId w:val="3"/>
        </w:numPr>
        <w:ind w:left="1560" w:hanging="567"/>
        <w:jc w:val="both"/>
        <w:rPr>
          <w:rFonts w:ascii="Times New Roman" w:hAnsi="Times New Roman" w:cs="Times New Roman"/>
          <w:bCs/>
          <w:color w:val="000000" w:themeColor="text1"/>
          <w:kern w:val="24"/>
          <w:sz w:val="24"/>
          <w:szCs w:val="24"/>
        </w:rPr>
      </w:pPr>
      <w:r w:rsidRPr="00AA4930">
        <w:rPr>
          <w:rFonts w:ascii="Times New Roman" w:hAnsi="Times New Roman" w:cs="Times New Roman"/>
          <w:b/>
          <w:color w:val="C00000"/>
          <w:kern w:val="24"/>
          <w:sz w:val="24"/>
          <w:szCs w:val="24"/>
        </w:rPr>
        <w:t xml:space="preserve">nodrošina, ka </w:t>
      </w:r>
      <w:r w:rsidRPr="00AA4930">
        <w:rPr>
          <w:rFonts w:ascii="Times New Roman" w:hAnsi="Times New Roman" w:cs="Times New Roman"/>
          <w:bCs/>
          <w:color w:val="000000" w:themeColor="text1"/>
          <w:kern w:val="24"/>
          <w:sz w:val="24"/>
          <w:szCs w:val="24"/>
        </w:rPr>
        <w:t>tā nav atmata vai tajā nav vienlaidus krūmu dzinumu, kas vecāki par gadu</w:t>
      </w:r>
      <w:r w:rsidR="00AA4930">
        <w:rPr>
          <w:rFonts w:ascii="Times New Roman" w:hAnsi="Times New Roman" w:cs="Times New Roman"/>
          <w:bCs/>
          <w:color w:val="000000" w:themeColor="text1"/>
          <w:kern w:val="24"/>
          <w:sz w:val="24"/>
          <w:szCs w:val="24"/>
        </w:rPr>
        <w:t>:</w:t>
      </w:r>
    </w:p>
    <w:p w14:paraId="6849D3FA" w14:textId="4572BE81" w:rsidR="00AA4930" w:rsidRPr="006F5725" w:rsidRDefault="008234B7" w:rsidP="00AA4930">
      <w:pPr>
        <w:pStyle w:val="ListParagraph"/>
        <w:numPr>
          <w:ilvl w:val="2"/>
          <w:numId w:val="3"/>
        </w:numPr>
        <w:jc w:val="both"/>
        <w:rPr>
          <w:rFonts w:ascii="Times New Roman" w:hAnsi="Times New Roman" w:cs="Times New Roman"/>
          <w:b/>
          <w:kern w:val="24"/>
          <w:sz w:val="24"/>
          <w:szCs w:val="24"/>
        </w:rPr>
      </w:pPr>
      <w:r w:rsidRPr="006F5725">
        <w:rPr>
          <w:rFonts w:ascii="Times New Roman" w:hAnsi="Times New Roman" w:cs="Times New Roman"/>
          <w:bCs/>
          <w:kern w:val="24"/>
          <w:sz w:val="24"/>
          <w:szCs w:val="24"/>
        </w:rPr>
        <w:t>platību ekstensīvi nogana</w:t>
      </w:r>
      <w:r w:rsidR="00AA4930" w:rsidRPr="006F5725">
        <w:rPr>
          <w:rFonts w:ascii="Times New Roman" w:hAnsi="Times New Roman" w:cs="Times New Roman"/>
          <w:bCs/>
          <w:kern w:val="24"/>
          <w:sz w:val="24"/>
          <w:szCs w:val="24"/>
        </w:rPr>
        <w:t xml:space="preserve">; </w:t>
      </w:r>
      <w:r w:rsidR="00AA4930" w:rsidRPr="006F5725">
        <w:rPr>
          <w:rFonts w:ascii="Times New Roman" w:hAnsi="Times New Roman" w:cs="Times New Roman"/>
          <w:b/>
          <w:kern w:val="24"/>
          <w:sz w:val="24"/>
          <w:szCs w:val="24"/>
        </w:rPr>
        <w:t>vai</w:t>
      </w:r>
    </w:p>
    <w:p w14:paraId="620DF36C" w14:textId="64EE1EE4" w:rsidR="00AA4930" w:rsidRPr="006F5725" w:rsidRDefault="00AA4930" w:rsidP="00AA4930">
      <w:pPr>
        <w:pStyle w:val="ListParagraph"/>
        <w:numPr>
          <w:ilvl w:val="2"/>
          <w:numId w:val="3"/>
        </w:numPr>
        <w:jc w:val="both"/>
        <w:rPr>
          <w:rFonts w:ascii="Times New Roman" w:hAnsi="Times New Roman" w:cs="Times New Roman"/>
          <w:b/>
          <w:color w:val="000000" w:themeColor="text1"/>
          <w:kern w:val="24"/>
          <w:sz w:val="24"/>
          <w:szCs w:val="24"/>
        </w:rPr>
      </w:pPr>
      <w:r w:rsidRPr="006F5725">
        <w:rPr>
          <w:rFonts w:ascii="Times New Roman" w:hAnsi="Times New Roman" w:cs="Times New Roman"/>
          <w:bCs/>
          <w:kern w:val="24"/>
          <w:sz w:val="24"/>
          <w:szCs w:val="24"/>
        </w:rPr>
        <w:t xml:space="preserve">vienu </w:t>
      </w:r>
      <w:r w:rsidR="00AC118F" w:rsidRPr="006F5725">
        <w:rPr>
          <w:rFonts w:ascii="Times New Roman" w:hAnsi="Times New Roman" w:cs="Times New Roman"/>
          <w:bCs/>
          <w:kern w:val="24"/>
          <w:sz w:val="24"/>
          <w:szCs w:val="24"/>
        </w:rPr>
        <w:t xml:space="preserve">reizi </w:t>
      </w:r>
      <w:r w:rsidRPr="006F5725">
        <w:rPr>
          <w:rFonts w:ascii="Times New Roman" w:hAnsi="Times New Roman" w:cs="Times New Roman"/>
          <w:bCs/>
          <w:kern w:val="24"/>
          <w:sz w:val="24"/>
          <w:szCs w:val="24"/>
        </w:rPr>
        <w:t xml:space="preserve">(1x) </w:t>
      </w:r>
      <w:r w:rsidR="00AC118F" w:rsidRPr="006F5725">
        <w:rPr>
          <w:rFonts w:ascii="Times New Roman" w:hAnsi="Times New Roman" w:cs="Times New Roman"/>
          <w:bCs/>
          <w:kern w:val="24"/>
          <w:sz w:val="24"/>
          <w:szCs w:val="24"/>
        </w:rPr>
        <w:t>sezonā</w:t>
      </w:r>
      <w:r w:rsidR="008234B7" w:rsidRPr="006F5725">
        <w:rPr>
          <w:rFonts w:ascii="Times New Roman" w:hAnsi="Times New Roman" w:cs="Times New Roman"/>
          <w:bCs/>
          <w:kern w:val="24"/>
          <w:sz w:val="24"/>
          <w:szCs w:val="24"/>
        </w:rPr>
        <w:t xml:space="preserve"> nopļauj un nopļauto sienu neatstāj uz lauka</w:t>
      </w:r>
      <w:r w:rsidRPr="006F5725">
        <w:rPr>
          <w:rFonts w:ascii="Times New Roman" w:hAnsi="Times New Roman" w:cs="Times New Roman"/>
          <w:b/>
          <w:kern w:val="24"/>
          <w:sz w:val="24"/>
          <w:szCs w:val="24"/>
        </w:rPr>
        <w:t xml:space="preserve"> </w:t>
      </w:r>
      <w:r w:rsidRPr="00AA4930">
        <w:rPr>
          <w:rFonts w:ascii="Times New Roman" w:hAnsi="Times New Roman" w:cs="Times New Roman"/>
          <w:bCs/>
          <w:kern w:val="24"/>
          <w:sz w:val="24"/>
          <w:szCs w:val="24"/>
        </w:rPr>
        <w:t>(to aizved)</w:t>
      </w:r>
      <w:r>
        <w:rPr>
          <w:rFonts w:ascii="Times New Roman" w:hAnsi="Times New Roman" w:cs="Times New Roman"/>
          <w:bCs/>
          <w:kern w:val="24"/>
          <w:sz w:val="24"/>
          <w:szCs w:val="24"/>
        </w:rPr>
        <w:t xml:space="preserve">; </w:t>
      </w:r>
      <w:r w:rsidRPr="006F5725">
        <w:rPr>
          <w:rFonts w:ascii="Times New Roman" w:hAnsi="Times New Roman" w:cs="Times New Roman"/>
          <w:b/>
          <w:kern w:val="24"/>
          <w:sz w:val="24"/>
          <w:szCs w:val="24"/>
        </w:rPr>
        <w:t>vai</w:t>
      </w:r>
    </w:p>
    <w:p w14:paraId="2815CEBD" w14:textId="604AB0D4" w:rsidR="008234B7" w:rsidRPr="00AA4930" w:rsidRDefault="006F5725" w:rsidP="00AA4930">
      <w:pPr>
        <w:pStyle w:val="ListParagraph"/>
        <w:numPr>
          <w:ilvl w:val="2"/>
          <w:numId w:val="3"/>
        </w:numPr>
        <w:jc w:val="both"/>
        <w:rPr>
          <w:rFonts w:ascii="Times New Roman" w:hAnsi="Times New Roman" w:cs="Times New Roman"/>
          <w:bCs/>
          <w:color w:val="000000" w:themeColor="text1"/>
          <w:kern w:val="24"/>
          <w:sz w:val="24"/>
          <w:szCs w:val="24"/>
        </w:rPr>
      </w:pPr>
      <w:r>
        <w:rPr>
          <w:rFonts w:ascii="Times New Roman" w:hAnsi="Times New Roman" w:cs="Times New Roman"/>
          <w:bCs/>
          <w:color w:val="000000" w:themeColor="text1"/>
          <w:kern w:val="24"/>
          <w:sz w:val="24"/>
          <w:szCs w:val="24"/>
        </w:rPr>
        <w:t xml:space="preserve">pēc 1x nopļaušanas </w:t>
      </w:r>
      <w:r w:rsidR="008234B7" w:rsidRPr="00AA4930">
        <w:rPr>
          <w:rFonts w:ascii="Times New Roman" w:hAnsi="Times New Roman" w:cs="Times New Roman"/>
          <w:bCs/>
          <w:color w:val="000000" w:themeColor="text1"/>
          <w:kern w:val="24"/>
          <w:sz w:val="24"/>
          <w:szCs w:val="24"/>
        </w:rPr>
        <w:t>nogana atālā, - ekspansīvo sugu ierobežošanai, eitrofikācijas samazināšanai;</w:t>
      </w:r>
    </w:p>
    <w:p w14:paraId="48D6FDD2" w14:textId="21F258CD" w:rsidR="00DF4AAD" w:rsidRPr="006F5725" w:rsidRDefault="00DF4AAD" w:rsidP="00A346E6">
      <w:pPr>
        <w:pStyle w:val="ListParagraph"/>
        <w:numPr>
          <w:ilvl w:val="1"/>
          <w:numId w:val="3"/>
        </w:numPr>
        <w:jc w:val="both"/>
        <w:rPr>
          <w:rFonts w:ascii="Times New Roman" w:hAnsi="Times New Roman" w:cs="Times New Roman"/>
          <w:bCs/>
          <w:kern w:val="24"/>
          <w:sz w:val="24"/>
          <w:szCs w:val="24"/>
        </w:rPr>
      </w:pPr>
      <w:r w:rsidRPr="00FA7205">
        <w:rPr>
          <w:rFonts w:ascii="Times New Roman" w:hAnsi="Times New Roman" w:cs="Times New Roman"/>
          <w:b/>
          <w:color w:val="C00000"/>
          <w:kern w:val="24"/>
          <w:sz w:val="24"/>
          <w:szCs w:val="24"/>
        </w:rPr>
        <w:t>nepārveido</w:t>
      </w:r>
      <w:r w:rsidR="00AA4930">
        <w:rPr>
          <w:rFonts w:ascii="Times New Roman" w:hAnsi="Times New Roman" w:cs="Times New Roman"/>
          <w:b/>
          <w:color w:val="C00000"/>
          <w:kern w:val="24"/>
          <w:sz w:val="24"/>
          <w:szCs w:val="24"/>
        </w:rPr>
        <w:t xml:space="preserve"> </w:t>
      </w:r>
      <w:r w:rsidRPr="006F5725">
        <w:rPr>
          <w:rFonts w:ascii="Times New Roman" w:hAnsi="Times New Roman" w:cs="Times New Roman"/>
          <w:bCs/>
          <w:kern w:val="24"/>
          <w:sz w:val="24"/>
          <w:szCs w:val="24"/>
        </w:rPr>
        <w:t>citos zemes lietošanas vai apsaimniekošanas veidos;</w:t>
      </w:r>
    </w:p>
    <w:p w14:paraId="5E922EB3" w14:textId="77777777" w:rsidR="006F5725" w:rsidRDefault="006F5725" w:rsidP="00A346E6">
      <w:pPr>
        <w:pStyle w:val="ListParagraph"/>
        <w:numPr>
          <w:ilvl w:val="1"/>
          <w:numId w:val="3"/>
        </w:numPr>
        <w:jc w:val="both"/>
        <w:rPr>
          <w:rFonts w:ascii="Times New Roman" w:hAnsi="Times New Roman" w:cs="Times New Roman"/>
          <w:bCs/>
          <w:kern w:val="24"/>
          <w:sz w:val="24"/>
          <w:szCs w:val="24"/>
        </w:rPr>
      </w:pPr>
      <w:r>
        <w:rPr>
          <w:rFonts w:ascii="Times New Roman" w:hAnsi="Times New Roman" w:cs="Times New Roman"/>
          <w:bCs/>
          <w:color w:val="000000" w:themeColor="text1"/>
          <w:kern w:val="24"/>
          <w:sz w:val="24"/>
          <w:szCs w:val="24"/>
        </w:rPr>
        <w:t>p</w:t>
      </w:r>
      <w:r w:rsidRPr="00FA7205">
        <w:rPr>
          <w:rFonts w:ascii="Times New Roman" w:hAnsi="Times New Roman" w:cs="Times New Roman"/>
          <w:bCs/>
          <w:kern w:val="24"/>
          <w:sz w:val="24"/>
          <w:szCs w:val="24"/>
        </w:rPr>
        <w:t>ēc vajadzības</w:t>
      </w:r>
      <w:r>
        <w:rPr>
          <w:rFonts w:ascii="Times New Roman" w:hAnsi="Times New Roman" w:cs="Times New Roman"/>
          <w:bCs/>
          <w:kern w:val="24"/>
          <w:sz w:val="24"/>
          <w:szCs w:val="24"/>
        </w:rPr>
        <w:t>:</w:t>
      </w:r>
    </w:p>
    <w:p w14:paraId="64D2D10A" w14:textId="29166B69" w:rsidR="00AA4930" w:rsidRDefault="00AA4930" w:rsidP="006F5725">
      <w:pPr>
        <w:pStyle w:val="ListParagraph"/>
        <w:numPr>
          <w:ilvl w:val="2"/>
          <w:numId w:val="3"/>
        </w:numPr>
        <w:jc w:val="both"/>
        <w:rPr>
          <w:rFonts w:ascii="Times New Roman" w:hAnsi="Times New Roman" w:cs="Times New Roman"/>
          <w:bCs/>
          <w:kern w:val="24"/>
          <w:sz w:val="24"/>
          <w:szCs w:val="24"/>
        </w:rPr>
      </w:pPr>
      <w:r>
        <w:rPr>
          <w:rFonts w:ascii="Times New Roman" w:hAnsi="Times New Roman" w:cs="Times New Roman"/>
          <w:bCs/>
          <w:color w:val="000000" w:themeColor="text1"/>
          <w:kern w:val="24"/>
          <w:sz w:val="24"/>
          <w:szCs w:val="24"/>
        </w:rPr>
        <w:t>vienu</w:t>
      </w:r>
      <w:r w:rsidR="00DF4AAD" w:rsidRPr="00FA7205">
        <w:rPr>
          <w:rFonts w:ascii="Times New Roman" w:hAnsi="Times New Roman" w:cs="Times New Roman"/>
          <w:bCs/>
          <w:color w:val="000000" w:themeColor="text1"/>
          <w:kern w:val="24"/>
          <w:sz w:val="24"/>
          <w:szCs w:val="24"/>
        </w:rPr>
        <w:t xml:space="preserve"> reizi atbalsta periodā (1</w:t>
      </w:r>
      <w:r>
        <w:rPr>
          <w:rFonts w:ascii="Times New Roman" w:hAnsi="Times New Roman" w:cs="Times New Roman"/>
          <w:bCs/>
          <w:color w:val="000000" w:themeColor="text1"/>
          <w:kern w:val="24"/>
          <w:sz w:val="24"/>
          <w:szCs w:val="24"/>
        </w:rPr>
        <w:t>x</w:t>
      </w:r>
      <w:r w:rsidR="00DF4AAD" w:rsidRPr="00FA7205">
        <w:rPr>
          <w:rFonts w:ascii="Times New Roman" w:hAnsi="Times New Roman" w:cs="Times New Roman"/>
          <w:bCs/>
          <w:color w:val="000000" w:themeColor="text1"/>
          <w:kern w:val="24"/>
          <w:sz w:val="24"/>
          <w:szCs w:val="24"/>
        </w:rPr>
        <w:t xml:space="preserve">5) </w:t>
      </w:r>
      <w:r w:rsidR="00DF4AAD" w:rsidRPr="00FA7205">
        <w:rPr>
          <w:rFonts w:ascii="Times New Roman" w:hAnsi="Times New Roman" w:cs="Times New Roman"/>
          <w:b/>
          <w:color w:val="C00000"/>
          <w:kern w:val="24"/>
          <w:sz w:val="24"/>
          <w:szCs w:val="24"/>
        </w:rPr>
        <w:t>var uzlabot augu sugu sastāvu</w:t>
      </w:r>
      <w:r w:rsidR="00DF4AAD" w:rsidRPr="00FA7205">
        <w:rPr>
          <w:rFonts w:ascii="Times New Roman" w:hAnsi="Times New Roman" w:cs="Times New Roman"/>
          <w:bCs/>
          <w:color w:val="C00000"/>
          <w:kern w:val="24"/>
          <w:sz w:val="24"/>
          <w:szCs w:val="24"/>
        </w:rPr>
        <w:t xml:space="preserve"> </w:t>
      </w:r>
      <w:r w:rsidR="00DF4AAD" w:rsidRPr="00FA7205">
        <w:rPr>
          <w:rFonts w:ascii="Times New Roman" w:hAnsi="Times New Roman" w:cs="Times New Roman"/>
          <w:bCs/>
          <w:color w:val="000000" w:themeColor="text1"/>
          <w:kern w:val="24"/>
          <w:sz w:val="24"/>
          <w:szCs w:val="24"/>
        </w:rPr>
        <w:t xml:space="preserve">no dabiska zālāja sēklām vai sēklu saturošu </w:t>
      </w:r>
      <w:r w:rsidR="00DF4AAD" w:rsidRPr="00FA7205">
        <w:rPr>
          <w:rFonts w:ascii="Times New Roman" w:hAnsi="Times New Roman" w:cs="Times New Roman"/>
          <w:bCs/>
          <w:kern w:val="24"/>
          <w:sz w:val="24"/>
          <w:szCs w:val="24"/>
        </w:rPr>
        <w:t xml:space="preserve">materiālu un uzlabot pļaušanas/ kopšanas apstākļus, nofrēzējot ciņus, noecējot ar ganību ecēšām, izcērtot krūmus zālāja malās vai ieplakās. </w:t>
      </w:r>
    </w:p>
    <w:p w14:paraId="1AA35B65" w14:textId="1F5B6706" w:rsidR="00DF4AAD" w:rsidRPr="00FA7205" w:rsidRDefault="00DF4AAD" w:rsidP="006F5725">
      <w:pPr>
        <w:pStyle w:val="ListParagraph"/>
        <w:numPr>
          <w:ilvl w:val="2"/>
          <w:numId w:val="3"/>
        </w:numPr>
        <w:jc w:val="both"/>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veic </w:t>
      </w:r>
      <w:r w:rsidRPr="00FA7205">
        <w:rPr>
          <w:rFonts w:ascii="Times New Roman" w:hAnsi="Times New Roman" w:cs="Times New Roman"/>
          <w:bCs/>
          <w:sz w:val="24"/>
          <w:szCs w:val="24"/>
        </w:rPr>
        <w:t>kurmju un meža cūku rakumu izlīdzināšanu</w:t>
      </w:r>
      <w:r w:rsidRPr="00FA7205">
        <w:rPr>
          <w:rFonts w:ascii="Times New Roman" w:hAnsi="Times New Roman" w:cs="Times New Roman"/>
          <w:bCs/>
          <w:kern w:val="24"/>
          <w:sz w:val="24"/>
          <w:szCs w:val="24"/>
        </w:rPr>
        <w:t>;</w:t>
      </w:r>
    </w:p>
    <w:p w14:paraId="65BE6F45" w14:textId="14D17F16" w:rsidR="00DF4AAD" w:rsidRPr="00FA7205" w:rsidRDefault="00DF4AAD" w:rsidP="006F5725">
      <w:pPr>
        <w:pStyle w:val="ListParagraph"/>
        <w:numPr>
          <w:ilvl w:val="2"/>
          <w:numId w:val="3"/>
        </w:numPr>
        <w:jc w:val="both"/>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pieļaujama </w:t>
      </w:r>
      <w:r w:rsidR="00AA4930">
        <w:rPr>
          <w:rFonts w:ascii="Times New Roman" w:hAnsi="Times New Roman" w:cs="Times New Roman"/>
          <w:bCs/>
          <w:kern w:val="24"/>
          <w:sz w:val="24"/>
          <w:szCs w:val="24"/>
        </w:rPr>
        <w:t xml:space="preserve">pļavu </w:t>
      </w:r>
      <w:r w:rsidRPr="00FA7205">
        <w:rPr>
          <w:rFonts w:ascii="Times New Roman" w:hAnsi="Times New Roman" w:cs="Times New Roman"/>
          <w:bCs/>
          <w:kern w:val="24"/>
          <w:sz w:val="24"/>
          <w:szCs w:val="24"/>
        </w:rPr>
        <w:t xml:space="preserve">mēslošana ar kūtsmēsliem vai kompostētiem kūtsmēsliem, bet ne vairāk kā </w:t>
      </w:r>
      <w:r>
        <w:rPr>
          <w:rFonts w:ascii="Times New Roman" w:hAnsi="Times New Roman" w:cs="Times New Roman"/>
          <w:bCs/>
          <w:kern w:val="24"/>
          <w:sz w:val="24"/>
          <w:szCs w:val="24"/>
        </w:rPr>
        <w:t>25</w:t>
      </w:r>
      <w:r w:rsidRPr="00FA7205">
        <w:rPr>
          <w:rFonts w:ascii="Times New Roman" w:hAnsi="Times New Roman" w:cs="Times New Roman"/>
          <w:bCs/>
          <w:kern w:val="24"/>
          <w:sz w:val="24"/>
          <w:szCs w:val="24"/>
        </w:rPr>
        <w:t xml:space="preserve"> N kg/ha gada laikā (ganībās papildu mēslošana nav pieļaujama)</w:t>
      </w:r>
      <w:r>
        <w:rPr>
          <w:rFonts w:ascii="Times New Roman" w:hAnsi="Times New Roman" w:cs="Times New Roman"/>
          <w:bCs/>
          <w:kern w:val="24"/>
          <w:sz w:val="24"/>
          <w:szCs w:val="24"/>
        </w:rPr>
        <w:t xml:space="preserve">, ko norāda </w:t>
      </w:r>
      <w:r w:rsidRPr="00FA7205">
        <w:rPr>
          <w:rFonts w:ascii="Times New Roman" w:hAnsi="Times New Roman" w:cs="Times New Roman"/>
          <w:bCs/>
          <w:kern w:val="24"/>
          <w:sz w:val="24"/>
          <w:szCs w:val="24"/>
        </w:rPr>
        <w:t>–“</w:t>
      </w:r>
      <w:r w:rsidR="00474403" w:rsidRPr="00474403">
        <w:rPr>
          <w:rFonts w:ascii="Times New Roman" w:hAnsi="Times New Roman" w:cs="Times New Roman"/>
          <w:b/>
          <w:bCs/>
          <w:sz w:val="24"/>
          <w:szCs w:val="24"/>
        </w:rPr>
        <w:t xml:space="preserve"> </w:t>
      </w:r>
      <w:r w:rsidR="00474403">
        <w:rPr>
          <w:rFonts w:ascii="Times New Roman" w:hAnsi="Times New Roman" w:cs="Times New Roman"/>
          <w:b/>
          <w:bCs/>
          <w:sz w:val="24"/>
          <w:szCs w:val="24"/>
        </w:rPr>
        <w:t xml:space="preserve">VAAD LIZ pārvaldības sistēmā” </w:t>
      </w:r>
      <w:r w:rsidRPr="00FA7205">
        <w:rPr>
          <w:rFonts w:ascii="Times New Roman" w:hAnsi="Times New Roman" w:cs="Times New Roman"/>
          <w:b/>
          <w:bCs/>
          <w:sz w:val="24"/>
          <w:szCs w:val="24"/>
        </w:rPr>
        <w:t>Lauku vēsturē</w:t>
      </w:r>
      <w:r>
        <w:rPr>
          <w:rFonts w:ascii="Times New Roman" w:hAnsi="Times New Roman" w:cs="Times New Roman"/>
          <w:b/>
          <w:bCs/>
          <w:sz w:val="24"/>
          <w:szCs w:val="24"/>
        </w:rPr>
        <w:t xml:space="preserve">; </w:t>
      </w:r>
    </w:p>
    <w:p w14:paraId="6D4EF12A" w14:textId="7C0AE5E0" w:rsidR="00DF4AAD" w:rsidRDefault="00DF4AAD" w:rsidP="005B18E9">
      <w:pPr>
        <w:pStyle w:val="ListParagraph"/>
        <w:numPr>
          <w:ilvl w:val="0"/>
          <w:numId w:val="15"/>
        </w:numPr>
        <w:jc w:val="both"/>
        <w:rPr>
          <w:rFonts w:ascii="Times New Roman" w:hAnsi="Times New Roman" w:cs="Times New Roman"/>
          <w:b/>
          <w:bCs/>
          <w:sz w:val="24"/>
          <w:szCs w:val="24"/>
        </w:rPr>
      </w:pPr>
      <w:r w:rsidRPr="00FA7205">
        <w:rPr>
          <w:rFonts w:ascii="Times New Roman" w:hAnsi="Times New Roman" w:cs="Times New Roman"/>
          <w:bCs/>
          <w:kern w:val="24"/>
          <w:sz w:val="24"/>
          <w:szCs w:val="24"/>
        </w:rPr>
        <w:t>ir elektroniski sagatavota Lauku vēsture –“</w:t>
      </w:r>
      <w:r w:rsidR="00474403" w:rsidRPr="00474403">
        <w:rPr>
          <w:rFonts w:ascii="Times New Roman" w:hAnsi="Times New Roman" w:cs="Times New Roman"/>
          <w:b/>
          <w:bCs/>
          <w:sz w:val="24"/>
          <w:szCs w:val="24"/>
        </w:rPr>
        <w:t xml:space="preserve"> </w:t>
      </w:r>
      <w:r w:rsidR="00474403">
        <w:rPr>
          <w:rFonts w:ascii="Times New Roman" w:hAnsi="Times New Roman" w:cs="Times New Roman"/>
          <w:b/>
          <w:bCs/>
          <w:sz w:val="24"/>
          <w:szCs w:val="24"/>
        </w:rPr>
        <w:t xml:space="preserve">VAAD LIZ pārvaldības sistēmā” </w:t>
      </w:r>
      <w:r w:rsidRPr="00FA7205">
        <w:rPr>
          <w:rFonts w:ascii="Times New Roman" w:hAnsi="Times New Roman" w:cs="Times New Roman"/>
          <w:b/>
          <w:bCs/>
          <w:sz w:val="24"/>
          <w:szCs w:val="24"/>
        </w:rPr>
        <w:t>Lauku vēstur</w:t>
      </w:r>
      <w:r w:rsidR="00474403">
        <w:rPr>
          <w:rFonts w:ascii="Times New Roman" w:hAnsi="Times New Roman" w:cs="Times New Roman"/>
          <w:b/>
          <w:bCs/>
          <w:sz w:val="24"/>
          <w:szCs w:val="24"/>
        </w:rPr>
        <w:t>e</w:t>
      </w:r>
      <w:r>
        <w:rPr>
          <w:rFonts w:ascii="Times New Roman" w:hAnsi="Times New Roman" w:cs="Times New Roman"/>
          <w:b/>
          <w:bCs/>
          <w:sz w:val="24"/>
          <w:szCs w:val="24"/>
        </w:rPr>
        <w:t>, kurā:</w:t>
      </w:r>
    </w:p>
    <w:p w14:paraId="1FE70725" w14:textId="33A61947" w:rsidR="00DF4AAD" w:rsidRDefault="00DF4AAD" w:rsidP="005B18E9">
      <w:pPr>
        <w:pStyle w:val="ListParagraph"/>
        <w:numPr>
          <w:ilvl w:val="1"/>
          <w:numId w:val="15"/>
        </w:numPr>
        <w:jc w:val="both"/>
        <w:rPr>
          <w:rFonts w:ascii="Times New Roman" w:hAnsi="Times New Roman" w:cs="Times New Roman"/>
          <w:sz w:val="24"/>
          <w:szCs w:val="24"/>
        </w:rPr>
      </w:pPr>
      <w:r w:rsidRPr="00251E26">
        <w:rPr>
          <w:rFonts w:ascii="Times New Roman" w:hAnsi="Times New Roman" w:cs="Times New Roman"/>
          <w:sz w:val="24"/>
          <w:szCs w:val="24"/>
        </w:rPr>
        <w:lastRenderedPageBreak/>
        <w:t>veic aktuālos ierakstus par katrā laukā veiktajām darbībām</w:t>
      </w:r>
      <w:r>
        <w:rPr>
          <w:rFonts w:ascii="Times New Roman" w:hAnsi="Times New Roman" w:cs="Times New Roman"/>
          <w:sz w:val="24"/>
          <w:szCs w:val="24"/>
        </w:rPr>
        <w:t>, kas attiecas uz kultūrauga audzēšanas prasībām</w:t>
      </w:r>
      <w:r w:rsidR="005C654D">
        <w:rPr>
          <w:rFonts w:ascii="Times New Roman" w:hAnsi="Times New Roman" w:cs="Times New Roman"/>
          <w:sz w:val="24"/>
          <w:szCs w:val="24"/>
        </w:rPr>
        <w:t xml:space="preserve"> </w:t>
      </w:r>
      <w:r w:rsidR="005C654D" w:rsidRPr="005C654D">
        <w:rPr>
          <w:rFonts w:ascii="Times New Roman" w:hAnsi="Times New Roman" w:cs="Times New Roman"/>
          <w:sz w:val="24"/>
          <w:szCs w:val="24"/>
        </w:rPr>
        <w:t>(VAAD LIZ pārvaldības sistēmā ne vēlāk kā līdz kārtējā gada 30.04. un turpmāk ne retāk kā līdz 30.06.; 31.08. un 30.11. tiek sniegta aktuālā (reāllaika) informācija)</w:t>
      </w:r>
    </w:p>
    <w:p w14:paraId="7D7332B9" w14:textId="23F54E81" w:rsidR="00DF4AAD" w:rsidRPr="00FA7205" w:rsidRDefault="00DF4AAD" w:rsidP="005B18E9">
      <w:pPr>
        <w:pStyle w:val="ListParagraph"/>
        <w:numPr>
          <w:ilvl w:val="1"/>
          <w:numId w:val="15"/>
        </w:numPr>
        <w:jc w:val="both"/>
        <w:rPr>
          <w:rFonts w:ascii="Times New Roman" w:hAnsi="Times New Roman" w:cs="Times New Roman"/>
          <w:bCs/>
          <w:color w:val="C00000"/>
          <w:kern w:val="24"/>
          <w:sz w:val="24"/>
          <w:szCs w:val="24"/>
        </w:rPr>
      </w:pPr>
      <w:r>
        <w:rPr>
          <w:rFonts w:ascii="Times New Roman" w:hAnsi="Times New Roman" w:cs="Times New Roman"/>
          <w:bCs/>
          <w:color w:val="C00000"/>
          <w:kern w:val="24"/>
          <w:sz w:val="24"/>
          <w:szCs w:val="24"/>
        </w:rPr>
        <w:t>fiksē v</w:t>
      </w:r>
      <w:r w:rsidRPr="00FA7205">
        <w:rPr>
          <w:rFonts w:ascii="Times New Roman" w:hAnsi="Times New Roman" w:cs="Times New Roman"/>
          <w:bCs/>
          <w:color w:val="C00000"/>
          <w:kern w:val="24"/>
          <w:sz w:val="24"/>
          <w:szCs w:val="24"/>
        </w:rPr>
        <w:t>isas atkāpes (t.sk. 2</w:t>
      </w:r>
      <w:r w:rsidR="00AC118F">
        <w:rPr>
          <w:rFonts w:ascii="Times New Roman" w:hAnsi="Times New Roman" w:cs="Times New Roman"/>
          <w:bCs/>
          <w:color w:val="C00000"/>
          <w:kern w:val="24"/>
          <w:sz w:val="24"/>
          <w:szCs w:val="24"/>
        </w:rPr>
        <w:t xml:space="preserve"> </w:t>
      </w:r>
      <w:proofErr w:type="spellStart"/>
      <w:r w:rsidR="00AC118F">
        <w:rPr>
          <w:rFonts w:ascii="Times New Roman" w:hAnsi="Times New Roman" w:cs="Times New Roman"/>
          <w:bCs/>
          <w:color w:val="C00000"/>
          <w:kern w:val="24"/>
          <w:sz w:val="24"/>
          <w:szCs w:val="24"/>
        </w:rPr>
        <w:t>reizēju</w:t>
      </w:r>
      <w:proofErr w:type="spellEnd"/>
      <w:r w:rsidRPr="00FA7205">
        <w:rPr>
          <w:rFonts w:ascii="Times New Roman" w:hAnsi="Times New Roman" w:cs="Times New Roman"/>
          <w:bCs/>
          <w:color w:val="C00000"/>
          <w:kern w:val="24"/>
          <w:sz w:val="24"/>
          <w:szCs w:val="24"/>
        </w:rPr>
        <w:t xml:space="preserve"> pļauju), attiecībā uz piemērotu biotopa apsaimniekošanas darbību,</w:t>
      </w:r>
      <w:r>
        <w:rPr>
          <w:rFonts w:ascii="Times New Roman" w:hAnsi="Times New Roman" w:cs="Times New Roman"/>
          <w:bCs/>
          <w:color w:val="C00000"/>
          <w:kern w:val="24"/>
          <w:sz w:val="24"/>
          <w:szCs w:val="24"/>
        </w:rPr>
        <w:t xml:space="preserve"> kuras</w:t>
      </w:r>
      <w:r w:rsidRPr="00FA7205">
        <w:rPr>
          <w:rFonts w:ascii="Times New Roman" w:hAnsi="Times New Roman" w:cs="Times New Roman"/>
          <w:bCs/>
          <w:color w:val="C00000"/>
          <w:kern w:val="24"/>
          <w:sz w:val="24"/>
          <w:szCs w:val="24"/>
        </w:rPr>
        <w:t xml:space="preserve"> ir iespējamas īpašos gadījumos un nolūkos, saskaņā ar DAP izdotu atļauju</w:t>
      </w:r>
      <w:r>
        <w:rPr>
          <w:rFonts w:ascii="Times New Roman" w:hAnsi="Times New Roman" w:cs="Times New Roman"/>
          <w:bCs/>
          <w:color w:val="C00000"/>
          <w:kern w:val="24"/>
          <w:sz w:val="24"/>
          <w:szCs w:val="24"/>
        </w:rPr>
        <w:t xml:space="preserve"> – administratīvs akts, ko iesniedz  LAD EPS un atbilstoši </w:t>
      </w:r>
      <w:r>
        <w:rPr>
          <w:rFonts w:ascii="Times New Roman" w:hAnsi="Times New Roman" w:cs="Times New Roman"/>
          <w:bCs/>
          <w:kern w:val="24"/>
          <w:sz w:val="24"/>
          <w:szCs w:val="24"/>
        </w:rPr>
        <w:t xml:space="preserve">norāda </w:t>
      </w:r>
      <w:r w:rsidRPr="00FA7205">
        <w:rPr>
          <w:rFonts w:ascii="Times New Roman" w:hAnsi="Times New Roman" w:cs="Times New Roman"/>
          <w:bCs/>
          <w:kern w:val="24"/>
          <w:sz w:val="24"/>
          <w:szCs w:val="24"/>
        </w:rPr>
        <w:t>–“</w:t>
      </w:r>
      <w:r w:rsidR="00474403" w:rsidRPr="00474403">
        <w:rPr>
          <w:rFonts w:ascii="Times New Roman" w:hAnsi="Times New Roman" w:cs="Times New Roman"/>
          <w:b/>
          <w:bCs/>
          <w:sz w:val="24"/>
          <w:szCs w:val="24"/>
        </w:rPr>
        <w:t xml:space="preserve"> </w:t>
      </w:r>
      <w:r w:rsidR="00474403">
        <w:rPr>
          <w:rFonts w:ascii="Times New Roman" w:hAnsi="Times New Roman" w:cs="Times New Roman"/>
          <w:b/>
          <w:bCs/>
          <w:sz w:val="24"/>
          <w:szCs w:val="24"/>
        </w:rPr>
        <w:t xml:space="preserve">VAAD LIZ pārvaldības sistēmas” </w:t>
      </w:r>
      <w:r w:rsidRPr="00FA7205">
        <w:rPr>
          <w:rFonts w:ascii="Times New Roman" w:hAnsi="Times New Roman" w:cs="Times New Roman"/>
          <w:b/>
          <w:bCs/>
          <w:sz w:val="24"/>
          <w:szCs w:val="24"/>
        </w:rPr>
        <w:t>Lauku vēsturē</w:t>
      </w:r>
      <w:r w:rsidRPr="00FA7205">
        <w:rPr>
          <w:rFonts w:ascii="Times New Roman" w:hAnsi="Times New Roman" w:cs="Times New Roman"/>
          <w:bCs/>
          <w:color w:val="C00000"/>
          <w:kern w:val="24"/>
          <w:sz w:val="24"/>
          <w:szCs w:val="24"/>
        </w:rPr>
        <w:t xml:space="preserve">. </w:t>
      </w:r>
    </w:p>
    <w:p w14:paraId="60C73239" w14:textId="27B4E218" w:rsidR="00DF4AAD" w:rsidRPr="00C54027" w:rsidRDefault="00C54027" w:rsidP="00D42DCA">
      <w:pPr>
        <w:pStyle w:val="ListParagraph"/>
        <w:numPr>
          <w:ilvl w:val="0"/>
          <w:numId w:val="15"/>
        </w:numPr>
        <w:spacing w:line="252" w:lineRule="auto"/>
        <w:jc w:val="both"/>
        <w:rPr>
          <w:rFonts w:ascii="Times New Roman" w:hAnsi="Times New Roman" w:cs="Times New Roman"/>
          <w:bCs/>
          <w:color w:val="000000" w:themeColor="text1"/>
          <w:kern w:val="24"/>
          <w:sz w:val="24"/>
          <w:szCs w:val="24"/>
        </w:rPr>
      </w:pPr>
      <w:r w:rsidRPr="00C54027">
        <w:rPr>
          <w:rFonts w:ascii="Times New Roman" w:hAnsi="Times New Roman" w:cs="Times New Roman"/>
          <w:b/>
          <w:kern w:val="24"/>
          <w:sz w:val="24"/>
          <w:szCs w:val="24"/>
        </w:rPr>
        <w:t>apgūst profesionālās pilnveides kursus</w:t>
      </w:r>
      <w:r w:rsidRPr="00C54027">
        <w:rPr>
          <w:rFonts w:ascii="Times New Roman" w:hAnsi="Times New Roman" w:cs="Times New Roman"/>
          <w:bCs/>
          <w:kern w:val="24"/>
          <w:sz w:val="24"/>
          <w:szCs w:val="24"/>
        </w:rPr>
        <w:t xml:space="preserve"> </w:t>
      </w:r>
      <w:r>
        <w:rPr>
          <w:rFonts w:ascii="Times New Roman" w:hAnsi="Times New Roman" w:cs="Times New Roman"/>
          <w:bCs/>
          <w:kern w:val="24"/>
          <w:sz w:val="24"/>
          <w:szCs w:val="24"/>
        </w:rPr>
        <w:t>40</w:t>
      </w:r>
      <w:r w:rsidRPr="00C54027">
        <w:rPr>
          <w:rFonts w:ascii="Times New Roman" w:hAnsi="Times New Roman" w:cs="Times New Roman"/>
          <w:bCs/>
          <w:kern w:val="24"/>
          <w:sz w:val="24"/>
          <w:szCs w:val="24"/>
        </w:rPr>
        <w:t xml:space="preserve"> stundas </w:t>
      </w:r>
      <w:r w:rsidRPr="00C54027">
        <w:rPr>
          <w:rFonts w:ascii="Times New Roman" w:hAnsi="Times New Roman" w:cs="Times New Roman"/>
          <w:bCs/>
          <w:i/>
          <w:iCs/>
          <w:kern w:val="24"/>
          <w:sz w:val="24"/>
          <w:szCs w:val="24"/>
        </w:rPr>
        <w:t>(pieļaujama dažādu kursu un semināru kombinācija, obligāts kurss par agrovides saistībām</w:t>
      </w:r>
      <w:r w:rsidRPr="00C54027">
        <w:rPr>
          <w:rFonts w:ascii="Times New Roman" w:hAnsi="Times New Roman" w:cs="Times New Roman"/>
          <w:bCs/>
          <w:kern w:val="24"/>
          <w:sz w:val="24"/>
          <w:szCs w:val="24"/>
        </w:rPr>
        <w:t>) līdz saistību perioda ceturtajam gadam, par kuriem prasības (t.sk. saturs un pierādījumu par apmeklējumiem iesniegšana) sīkāk noteiktas</w:t>
      </w:r>
      <w:r w:rsidRPr="00C54027">
        <w:rPr>
          <w:rFonts w:ascii="Times New Roman" w:hAnsi="Times New Roman" w:cs="Times New Roman"/>
          <w:b/>
          <w:kern w:val="24"/>
          <w:sz w:val="24"/>
          <w:szCs w:val="24"/>
        </w:rPr>
        <w:t xml:space="preserve">  </w:t>
      </w:r>
      <w:r w:rsidRPr="00C54027">
        <w:rPr>
          <w:rFonts w:ascii="Times New Roman" w:hAnsi="Times New Roman" w:cs="Times New Roman"/>
          <w:bCs/>
          <w:kern w:val="24"/>
          <w:sz w:val="24"/>
          <w:szCs w:val="24"/>
        </w:rPr>
        <w:t>nacionālajos normatīvajos aktos</w:t>
      </w:r>
      <w:r w:rsidR="004A4561" w:rsidRPr="00C54027">
        <w:rPr>
          <w:rFonts w:ascii="Times New Roman" w:hAnsi="Times New Roman" w:cs="Times New Roman"/>
          <w:bCs/>
          <w:color w:val="000000" w:themeColor="text1"/>
          <w:kern w:val="24"/>
          <w:sz w:val="24"/>
          <w:szCs w:val="24"/>
        </w:rPr>
        <w:t>.</w:t>
      </w:r>
    </w:p>
    <w:p w14:paraId="30AE0C06" w14:textId="77777777" w:rsidR="00AA4930" w:rsidRDefault="00AA4930" w:rsidP="00C62225">
      <w:pPr>
        <w:rPr>
          <w:rFonts w:ascii="Times New Roman" w:hAnsi="Times New Roman" w:cs="Times New Roman"/>
          <w:b/>
          <w:bCs/>
          <w:sz w:val="24"/>
          <w:szCs w:val="24"/>
        </w:rPr>
      </w:pPr>
    </w:p>
    <w:p w14:paraId="45D21453" w14:textId="2899D5DB" w:rsidR="00C62225" w:rsidRPr="00FA7205" w:rsidRDefault="00C62225" w:rsidP="00C62225">
      <w:pPr>
        <w:rPr>
          <w:rFonts w:ascii="Times New Roman" w:hAnsi="Times New Roman" w:cs="Times New Roman"/>
          <w:b/>
          <w:bCs/>
          <w:sz w:val="24"/>
          <w:szCs w:val="24"/>
        </w:rPr>
      </w:pPr>
      <w:r w:rsidRPr="00FA7205">
        <w:rPr>
          <w:rFonts w:ascii="Times New Roman" w:hAnsi="Times New Roman" w:cs="Times New Roman"/>
          <w:b/>
          <w:bCs/>
          <w:sz w:val="24"/>
          <w:szCs w:val="24"/>
        </w:rPr>
        <w:t xml:space="preserve">! Atbalstu </w:t>
      </w:r>
      <w:r w:rsidRPr="00AA4930">
        <w:rPr>
          <w:rFonts w:ascii="Times New Roman" w:hAnsi="Times New Roman" w:cs="Times New Roman"/>
          <w:b/>
          <w:bCs/>
          <w:color w:val="C00000"/>
          <w:sz w:val="24"/>
          <w:szCs w:val="24"/>
        </w:rPr>
        <w:t xml:space="preserve">nevar kombinēt </w:t>
      </w:r>
      <w:r w:rsidRPr="00FA7205">
        <w:rPr>
          <w:rFonts w:ascii="Times New Roman" w:hAnsi="Times New Roman" w:cs="Times New Roman"/>
          <w:b/>
          <w:bCs/>
          <w:sz w:val="24"/>
          <w:szCs w:val="24"/>
        </w:rPr>
        <w:t>ar aktivitāti “Putniem piemērotu dzīvotņu uzturēšana”</w:t>
      </w:r>
    </w:p>
    <w:p w14:paraId="5CF703A7" w14:textId="77777777" w:rsidR="00093A42" w:rsidRDefault="00C62225" w:rsidP="00C62225">
      <w:pPr>
        <w:spacing w:after="0" w:line="240" w:lineRule="auto"/>
        <w:jc w:val="both"/>
        <w:rPr>
          <w:rFonts w:ascii="Times New Roman" w:hAnsi="Times New Roman" w:cs="Times New Roman"/>
          <w:b/>
          <w:sz w:val="24"/>
          <w:szCs w:val="24"/>
        </w:rPr>
      </w:pPr>
      <w:r w:rsidRPr="00FA7205">
        <w:rPr>
          <w:rFonts w:ascii="Times New Roman" w:hAnsi="Times New Roman" w:cs="Times New Roman"/>
          <w:b/>
          <w:sz w:val="24"/>
          <w:szCs w:val="24"/>
        </w:rPr>
        <w:t>Pieļaujamā pārklāšanās:</w:t>
      </w:r>
    </w:p>
    <w:p w14:paraId="276281EE" w14:textId="67FF3BE7" w:rsidR="00C62225" w:rsidRPr="00093A42" w:rsidRDefault="00C62225" w:rsidP="005B18E9">
      <w:pPr>
        <w:pStyle w:val="ListParagraph"/>
        <w:numPr>
          <w:ilvl w:val="0"/>
          <w:numId w:val="7"/>
        </w:numPr>
        <w:spacing w:after="0" w:line="240" w:lineRule="auto"/>
        <w:jc w:val="both"/>
        <w:rPr>
          <w:rFonts w:ascii="Times New Roman" w:eastAsia="Times New Roman" w:hAnsi="Times New Roman" w:cs="Times New Roman"/>
        </w:rPr>
      </w:pPr>
      <w:r w:rsidRPr="00093A42">
        <w:rPr>
          <w:rFonts w:ascii="Times New Roman" w:eastAsia="Times New Roman" w:hAnsi="Times New Roman" w:cs="Times New Roman"/>
        </w:rPr>
        <w:t>Ja platība ir ES nozīmes biotops: “Kadiķu audzes zālājos un virsājos”; “Meža ganības” vai “</w:t>
      </w:r>
      <w:proofErr w:type="spellStart"/>
      <w:r w:rsidRPr="00093A42">
        <w:rPr>
          <w:rFonts w:ascii="Times New Roman" w:eastAsia="Times New Roman" w:hAnsi="Times New Roman" w:cs="Times New Roman"/>
        </w:rPr>
        <w:t>Parkveida</w:t>
      </w:r>
      <w:proofErr w:type="spellEnd"/>
      <w:r w:rsidRPr="00093A42">
        <w:rPr>
          <w:rFonts w:ascii="Times New Roman" w:eastAsia="Times New Roman" w:hAnsi="Times New Roman" w:cs="Times New Roman"/>
        </w:rPr>
        <w:t xml:space="preserve"> pļavas un ganības”,  kas atrodas </w:t>
      </w:r>
      <w:r w:rsidRPr="00093A42">
        <w:rPr>
          <w:rFonts w:ascii="Times New Roman" w:eastAsia="Times New Roman" w:hAnsi="Times New Roman" w:cs="Times New Roman"/>
          <w:i/>
        </w:rPr>
        <w:t>Natura2000</w:t>
      </w:r>
      <w:r w:rsidRPr="00093A42">
        <w:rPr>
          <w:rFonts w:ascii="Times New Roman" w:eastAsia="Times New Roman" w:hAnsi="Times New Roman" w:cs="Times New Roman"/>
        </w:rPr>
        <w:t xml:space="preserve"> meža zemē, kurā ir ierobežota mežsaimnieciskā darbība, tad vienlaicīgi par šo platību var pretendēt arī uz intervences atbalstu “</w:t>
      </w:r>
      <w:r w:rsidRPr="00093A42">
        <w:rPr>
          <w:rFonts w:ascii="Times New Roman" w:eastAsia="Times New Roman" w:hAnsi="Times New Roman" w:cs="Times New Roman"/>
          <w:b/>
          <w:bCs/>
        </w:rPr>
        <w:t xml:space="preserve">Kompensācijas maksājums par </w:t>
      </w:r>
      <w:r w:rsidRPr="00093A42">
        <w:rPr>
          <w:rFonts w:ascii="Times New Roman" w:eastAsia="Times New Roman" w:hAnsi="Times New Roman" w:cs="Times New Roman"/>
          <w:b/>
          <w:bCs/>
          <w:i/>
          <w:iCs/>
        </w:rPr>
        <w:t>NATURA</w:t>
      </w:r>
      <w:r w:rsidRPr="00093A42">
        <w:rPr>
          <w:rFonts w:ascii="Times New Roman" w:eastAsia="Times New Roman" w:hAnsi="Times New Roman" w:cs="Times New Roman"/>
          <w:b/>
          <w:bCs/>
        </w:rPr>
        <w:t>2000 mežu teritorijām</w:t>
      </w:r>
      <w:r w:rsidRPr="00093A42">
        <w:rPr>
          <w:rFonts w:ascii="Times New Roman" w:eastAsia="Times New Roman" w:hAnsi="Times New Roman" w:cs="Times New Roman"/>
        </w:rPr>
        <w:t xml:space="preserve">”. </w:t>
      </w:r>
      <w:r w:rsidRPr="00FA7205">
        <w:t>[</w:t>
      </w:r>
      <w:r w:rsidRPr="00093A42">
        <w:rPr>
          <w:i/>
        </w:rPr>
        <w:t>Kompensācijas maksājumam par mežsaimnieciskajiem ierobežojumiem virsmērķis saglabāt mežaudzi un, ja tiek veikta papildus darbība -  ES nozīmes zālāja biotopa meža zemē apsaimniekošana, kas atkarīgs no lauksaimnieciskajām darbībām/traucējumiem, proti – zemsedzes mērķtiecīga un regulēta noganīšanu, tad ir uzskatāms, ka agrovides maksājums ir nodalīts veicamo darbību un sasniedzamo mērķu līmenī</w:t>
      </w:r>
      <w:r w:rsidRPr="00FA7205">
        <w:t>.]</w:t>
      </w:r>
    </w:p>
    <w:p w14:paraId="45A9EB54" w14:textId="597FDBF0" w:rsidR="00093A42" w:rsidRPr="00093A42" w:rsidRDefault="00093A42" w:rsidP="005B18E9">
      <w:pPr>
        <w:pStyle w:val="ListParagraph"/>
        <w:numPr>
          <w:ilvl w:val="0"/>
          <w:numId w:val="7"/>
        </w:numPr>
        <w:spacing w:after="0" w:line="240" w:lineRule="auto"/>
        <w:jc w:val="both"/>
        <w:rPr>
          <w:rFonts w:ascii="Times New Roman" w:eastAsia="Times New Roman" w:hAnsi="Times New Roman" w:cs="Times New Roman"/>
        </w:rPr>
      </w:pPr>
      <w:r>
        <w:t xml:space="preserve">Var vienlaicīgi saņemt “Bioloģiskā lauksaimniecība” intervences atbalstu. </w:t>
      </w:r>
    </w:p>
    <w:p w14:paraId="091F4FC5" w14:textId="77777777" w:rsidR="00C62225" w:rsidRPr="00FA7205" w:rsidRDefault="00C62225" w:rsidP="00C62225">
      <w:pPr>
        <w:rPr>
          <w:rFonts w:ascii="Times New Roman" w:hAnsi="Times New Roman" w:cs="Times New Roman"/>
          <w:b/>
          <w:bCs/>
          <w:sz w:val="24"/>
          <w:szCs w:val="24"/>
        </w:rPr>
      </w:pPr>
      <w:r w:rsidRPr="00FA7205">
        <w:rPr>
          <w:rFonts w:ascii="Times New Roman" w:hAnsi="Times New Roman" w:cs="Times New Roman"/>
          <w:b/>
          <w:bCs/>
          <w:sz w:val="24"/>
          <w:szCs w:val="24"/>
        </w:rPr>
        <w:br w:type="page"/>
      </w:r>
    </w:p>
    <w:p w14:paraId="1143F6E9" w14:textId="22C793C2" w:rsidR="00C62225" w:rsidRPr="00FA7205" w:rsidRDefault="00C62225" w:rsidP="00C62225">
      <w:pPr>
        <w:pStyle w:val="Heading2"/>
        <w:shd w:val="clear" w:color="auto" w:fill="FFE599" w:themeFill="accent4" w:themeFillTint="66"/>
        <w:rPr>
          <w:rFonts w:ascii="Times New Roman" w:hAnsi="Times New Roman" w:cs="Times New Roman"/>
          <w:b/>
          <w:bCs/>
          <w:color w:val="000000" w:themeColor="text1"/>
          <w:sz w:val="32"/>
          <w:szCs w:val="32"/>
        </w:rPr>
      </w:pPr>
      <w:bookmarkStart w:id="18" w:name="_Toc42667830"/>
      <w:r w:rsidRPr="00FA7205">
        <w:rPr>
          <w:rFonts w:ascii="Times New Roman" w:hAnsi="Times New Roman" w:cs="Times New Roman"/>
          <w:b/>
          <w:bCs/>
          <w:color w:val="000000" w:themeColor="text1"/>
          <w:sz w:val="32"/>
          <w:szCs w:val="32"/>
        </w:rPr>
        <w:lastRenderedPageBreak/>
        <w:t>PUTNIEM PIEMĒROTU DZĪVOTŅU UZTURĒŠANA ZĀLĀJOS</w:t>
      </w:r>
      <w:bookmarkEnd w:id="18"/>
    </w:p>
    <w:p w14:paraId="776400EA" w14:textId="77777777" w:rsidR="00C62225" w:rsidRPr="00FA7205" w:rsidRDefault="00C62225" w:rsidP="00C62225">
      <w:pPr>
        <w:jc w:val="both"/>
        <w:rPr>
          <w:rFonts w:ascii="Times New Roman" w:hAnsi="Times New Roman" w:cs="Times New Roman"/>
          <w:sz w:val="24"/>
          <w:szCs w:val="24"/>
        </w:rPr>
      </w:pPr>
      <w:r w:rsidRPr="00FA7205">
        <w:rPr>
          <w:rFonts w:ascii="Times New Roman" w:hAnsi="Times New Roman" w:cs="Times New Roman"/>
          <w:b/>
          <w:bCs/>
          <w:sz w:val="24"/>
          <w:szCs w:val="24"/>
        </w:rPr>
        <w:t>Aktivitātes mērķis</w:t>
      </w:r>
      <w:r w:rsidRPr="00FA7205">
        <w:rPr>
          <w:rFonts w:ascii="Times New Roman" w:hAnsi="Times New Roman" w:cs="Times New Roman"/>
          <w:sz w:val="24"/>
          <w:szCs w:val="24"/>
        </w:rPr>
        <w:t xml:space="preserve"> - uzturēt no lauksaimnieciskās darbības atkarīgos ilggadīgos zālājus, kas atzīti par  Eiropas Savienības nozīmes putnu dzīvotnēm, nodrošinot tiem atbilstošu apsaimniekošanu, veicinot šo īpašo dabas vērtību saglabāšanu. </w:t>
      </w:r>
    </w:p>
    <w:p w14:paraId="1EA7835E" w14:textId="7A7798A1" w:rsidR="00E739FB" w:rsidRPr="00FA7205" w:rsidRDefault="00C62225" w:rsidP="00E739FB">
      <w:pPr>
        <w:spacing w:after="120"/>
        <w:rPr>
          <w:rFonts w:ascii="Times New Roman" w:hAnsi="Times New Roman" w:cs="Times New Roman"/>
          <w:sz w:val="24"/>
          <w:szCs w:val="24"/>
        </w:rPr>
      </w:pPr>
      <w:r w:rsidRPr="00FA7205">
        <w:rPr>
          <w:rFonts w:ascii="Times New Roman" w:hAnsi="Times New Roman" w:cs="Times New Roman"/>
          <w:b/>
          <w:bCs/>
          <w:sz w:val="24"/>
          <w:szCs w:val="24"/>
        </w:rPr>
        <w:t>Mērķa platība</w:t>
      </w:r>
      <w:r w:rsidRPr="00FA7205">
        <w:rPr>
          <w:rFonts w:ascii="Times New Roman" w:hAnsi="Times New Roman" w:cs="Times New Roman"/>
          <w:sz w:val="24"/>
          <w:szCs w:val="24"/>
        </w:rPr>
        <w:t xml:space="preserve"> – </w:t>
      </w:r>
      <w:r w:rsidR="00474403">
        <w:rPr>
          <w:rFonts w:ascii="Times New Roman" w:hAnsi="Times New Roman" w:cs="Times New Roman"/>
          <w:sz w:val="24"/>
          <w:szCs w:val="24"/>
        </w:rPr>
        <w:t>4 85</w:t>
      </w:r>
      <w:r w:rsidRPr="00FA7205">
        <w:rPr>
          <w:rFonts w:ascii="Times New Roman" w:hAnsi="Times New Roman" w:cs="Times New Roman"/>
          <w:sz w:val="24"/>
          <w:szCs w:val="24"/>
        </w:rPr>
        <w:t>0 ha, t.sk. 1 500 ha ķikutu dzīvotnes</w:t>
      </w:r>
      <w:r w:rsidR="00E739FB">
        <w:rPr>
          <w:rFonts w:ascii="Times New Roman" w:hAnsi="Times New Roman" w:cs="Times New Roman"/>
          <w:sz w:val="24"/>
          <w:szCs w:val="24"/>
        </w:rPr>
        <w:t xml:space="preserve"> </w:t>
      </w:r>
    </w:p>
    <w:p w14:paraId="2C33DD5E" w14:textId="01785891"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b/>
          <w:bCs/>
          <w:sz w:val="24"/>
          <w:szCs w:val="24"/>
        </w:rPr>
        <w:t>Indikatīvais finansējums</w:t>
      </w:r>
      <w:r w:rsidRPr="00FA7205">
        <w:rPr>
          <w:rFonts w:ascii="Times New Roman" w:hAnsi="Times New Roman" w:cs="Times New Roman"/>
          <w:sz w:val="24"/>
          <w:szCs w:val="24"/>
        </w:rPr>
        <w:t xml:space="preserve"> –   </w:t>
      </w:r>
      <w:r w:rsidR="0027216F">
        <w:rPr>
          <w:rFonts w:ascii="Times New Roman" w:hAnsi="Times New Roman" w:cs="Times New Roman"/>
          <w:sz w:val="24"/>
          <w:szCs w:val="24"/>
        </w:rPr>
        <w:t>3</w:t>
      </w:r>
      <w:r w:rsidR="00474403">
        <w:rPr>
          <w:rFonts w:ascii="Times New Roman" w:hAnsi="Times New Roman" w:cs="Times New Roman"/>
          <w:sz w:val="24"/>
          <w:szCs w:val="24"/>
        </w:rPr>
        <w:t> </w:t>
      </w:r>
      <w:r w:rsidR="0027216F">
        <w:rPr>
          <w:rFonts w:ascii="Times New Roman" w:hAnsi="Times New Roman" w:cs="Times New Roman"/>
          <w:sz w:val="24"/>
          <w:szCs w:val="24"/>
        </w:rPr>
        <w:t>2</w:t>
      </w:r>
      <w:r w:rsidR="00474403">
        <w:rPr>
          <w:rFonts w:ascii="Times New Roman" w:hAnsi="Times New Roman" w:cs="Times New Roman"/>
          <w:sz w:val="24"/>
          <w:szCs w:val="24"/>
        </w:rPr>
        <w:t>01 932</w:t>
      </w:r>
      <w:r w:rsidRPr="00FA7205">
        <w:rPr>
          <w:rFonts w:ascii="Times New Roman" w:hAnsi="Times New Roman" w:cs="Times New Roman"/>
          <w:sz w:val="24"/>
          <w:szCs w:val="24"/>
        </w:rPr>
        <w:t xml:space="preserve"> EUR</w:t>
      </w:r>
    </w:p>
    <w:p w14:paraId="5CC02CEC" w14:textId="6FAE6219" w:rsidR="00C62225" w:rsidRDefault="00C62225" w:rsidP="00C62225">
      <w:pPr>
        <w:rPr>
          <w:rFonts w:ascii="Times New Roman" w:hAnsi="Times New Roman" w:cs="Times New Roman"/>
          <w:sz w:val="24"/>
          <w:szCs w:val="24"/>
        </w:rPr>
      </w:pPr>
      <w:r w:rsidRPr="00FA7205">
        <w:rPr>
          <w:rFonts w:ascii="Times New Roman" w:hAnsi="Times New Roman" w:cs="Times New Roman"/>
          <w:b/>
          <w:bCs/>
          <w:sz w:val="24"/>
          <w:szCs w:val="24"/>
        </w:rPr>
        <w:t xml:space="preserve">Atbalsta pretendents </w:t>
      </w:r>
      <w:r w:rsidRPr="00FA7205">
        <w:rPr>
          <w:rFonts w:ascii="Times New Roman" w:hAnsi="Times New Roman" w:cs="Times New Roman"/>
          <w:sz w:val="24"/>
          <w:szCs w:val="24"/>
        </w:rPr>
        <w:t xml:space="preserve">– </w:t>
      </w:r>
      <w:r w:rsidRPr="004821DE">
        <w:rPr>
          <w:rFonts w:ascii="Times New Roman" w:hAnsi="Times New Roman" w:cs="Times New Roman"/>
          <w:sz w:val="24"/>
          <w:szCs w:val="24"/>
        </w:rPr>
        <w:t>lauksaimnieks, t.sk. bioloģiskais lauksaimnieks (fiziska vai juridiska persona) un citi zemes apsaimniekotāji, kuri brīvprātīgi uzņemas veikt</w:t>
      </w:r>
      <w:r w:rsidRPr="00FA7205">
        <w:rPr>
          <w:rFonts w:ascii="Times New Roman" w:hAnsi="Times New Roman" w:cs="Times New Roman"/>
          <w:bCs/>
          <w:i/>
          <w:iCs/>
          <w:color w:val="FF0000"/>
          <w:kern w:val="24"/>
          <w:sz w:val="24"/>
          <w:szCs w:val="24"/>
        </w:rPr>
        <w:t xml:space="preserve"> </w:t>
      </w:r>
      <w:r w:rsidRPr="004821DE">
        <w:rPr>
          <w:rFonts w:ascii="Times New Roman" w:hAnsi="Times New Roman" w:cs="Times New Roman"/>
          <w:sz w:val="24"/>
          <w:szCs w:val="24"/>
        </w:rPr>
        <w:t xml:space="preserve">Eiropas Savienības nozīmes prioritāro sugu </w:t>
      </w:r>
      <w:r w:rsidRPr="00DE0ECD">
        <w:rPr>
          <w:rFonts w:ascii="Times New Roman" w:hAnsi="Times New Roman" w:cs="Times New Roman"/>
          <w:sz w:val="24"/>
          <w:szCs w:val="24"/>
        </w:rPr>
        <w:t>pļavu putnu dzīvotņu apsaimniekošanu.</w:t>
      </w:r>
    </w:p>
    <w:p w14:paraId="792DD2DE" w14:textId="77777777" w:rsidR="009C4CB4" w:rsidRPr="00FA7205" w:rsidRDefault="009C4CB4" w:rsidP="009C4CB4">
      <w:pPr>
        <w:spacing w:after="0"/>
        <w:rPr>
          <w:rFonts w:ascii="Times New Roman" w:hAnsi="Times New Roman" w:cs="Times New Roman"/>
          <w:b/>
          <w:bCs/>
          <w:sz w:val="24"/>
          <w:szCs w:val="24"/>
        </w:rPr>
      </w:pPr>
      <w:r w:rsidRPr="00FA7205">
        <w:rPr>
          <w:rFonts w:ascii="Times New Roman" w:hAnsi="Times New Roman" w:cs="Times New Roman"/>
          <w:b/>
          <w:bCs/>
          <w:sz w:val="24"/>
          <w:szCs w:val="24"/>
        </w:rPr>
        <w:t>Atbalsta likme:</w:t>
      </w:r>
    </w:p>
    <w:tbl>
      <w:tblPr>
        <w:tblStyle w:val="TableGrid"/>
        <w:tblW w:w="0" w:type="auto"/>
        <w:tblLook w:val="04A0" w:firstRow="1" w:lastRow="0" w:firstColumn="1" w:lastColumn="0" w:noHBand="0" w:noVBand="1"/>
      </w:tblPr>
      <w:tblGrid>
        <w:gridCol w:w="4587"/>
        <w:gridCol w:w="5217"/>
      </w:tblGrid>
      <w:tr w:rsidR="009C4CB4" w:rsidRPr="00FA7205" w14:paraId="50A87D1E" w14:textId="77777777" w:rsidTr="009C4CB4">
        <w:trPr>
          <w:trHeight w:val="201"/>
        </w:trPr>
        <w:tc>
          <w:tcPr>
            <w:tcW w:w="4587" w:type="dxa"/>
          </w:tcPr>
          <w:p w14:paraId="6DFF7C57" w14:textId="77777777" w:rsidR="009C4CB4" w:rsidRPr="00FA7205" w:rsidRDefault="009C4CB4" w:rsidP="00DA3040">
            <w:pPr>
              <w:jc w:val="center"/>
              <w:rPr>
                <w:rFonts w:ascii="Times New Roman" w:hAnsi="Times New Roman" w:cs="Times New Roman"/>
                <w:b/>
                <w:bCs/>
                <w:sz w:val="24"/>
                <w:szCs w:val="24"/>
              </w:rPr>
            </w:pPr>
            <w:bookmarkStart w:id="19" w:name="_Hlk66368952"/>
            <w:r w:rsidRPr="00FA7205">
              <w:rPr>
                <w:rFonts w:ascii="Times New Roman" w:hAnsi="Times New Roman" w:cs="Times New Roman"/>
                <w:b/>
                <w:bCs/>
                <w:sz w:val="24"/>
                <w:szCs w:val="24"/>
              </w:rPr>
              <w:t>Zālāja klase</w:t>
            </w:r>
          </w:p>
        </w:tc>
        <w:tc>
          <w:tcPr>
            <w:tcW w:w="5217" w:type="dxa"/>
          </w:tcPr>
          <w:p w14:paraId="7D5212CF" w14:textId="77777777" w:rsidR="009C4CB4" w:rsidRPr="00FA7205" w:rsidRDefault="009C4CB4" w:rsidP="00DA3040">
            <w:pPr>
              <w:jc w:val="center"/>
              <w:rPr>
                <w:rFonts w:ascii="Times New Roman" w:hAnsi="Times New Roman" w:cs="Times New Roman"/>
                <w:b/>
                <w:bCs/>
                <w:sz w:val="24"/>
                <w:szCs w:val="24"/>
              </w:rPr>
            </w:pPr>
            <w:r w:rsidRPr="00FA7205">
              <w:rPr>
                <w:rFonts w:ascii="Times New Roman" w:hAnsi="Times New Roman" w:cs="Times New Roman"/>
                <w:b/>
                <w:bCs/>
                <w:sz w:val="24"/>
                <w:szCs w:val="24"/>
              </w:rPr>
              <w:t>EUR/ha</w:t>
            </w:r>
          </w:p>
        </w:tc>
      </w:tr>
      <w:tr w:rsidR="009C4CB4" w:rsidRPr="00FA7205" w14:paraId="68EF792D" w14:textId="77777777" w:rsidTr="009C4CB4">
        <w:trPr>
          <w:trHeight w:val="604"/>
        </w:trPr>
        <w:tc>
          <w:tcPr>
            <w:tcW w:w="4587" w:type="dxa"/>
          </w:tcPr>
          <w:p w14:paraId="6AD4D3B8" w14:textId="6C7BF4D1" w:rsidR="009C4CB4" w:rsidRPr="00FA7205" w:rsidRDefault="009C4CB4" w:rsidP="00DA3040">
            <w:pPr>
              <w:jc w:val="center"/>
              <w:rPr>
                <w:rFonts w:ascii="Times New Roman" w:hAnsi="Times New Roman" w:cs="Times New Roman"/>
                <w:sz w:val="24"/>
                <w:szCs w:val="24"/>
              </w:rPr>
            </w:pPr>
            <w:r w:rsidRPr="00FA7205">
              <w:rPr>
                <w:rFonts w:ascii="Times New Roman" w:hAnsi="Times New Roman" w:cs="Times New Roman"/>
                <w:sz w:val="24"/>
                <w:szCs w:val="24"/>
              </w:rPr>
              <w:t>ķikut</w:t>
            </w:r>
            <w:r>
              <w:rPr>
                <w:rFonts w:ascii="Times New Roman" w:hAnsi="Times New Roman" w:cs="Times New Roman"/>
                <w:sz w:val="24"/>
                <w:szCs w:val="24"/>
              </w:rPr>
              <w:t>a</w:t>
            </w:r>
            <w:r w:rsidRPr="00FA7205">
              <w:rPr>
                <w:rFonts w:ascii="Times New Roman" w:hAnsi="Times New Roman" w:cs="Times New Roman"/>
                <w:sz w:val="24"/>
                <w:szCs w:val="24"/>
              </w:rPr>
              <w:t xml:space="preserve"> dzīvot</w:t>
            </w:r>
            <w:r>
              <w:rPr>
                <w:rFonts w:ascii="Times New Roman" w:hAnsi="Times New Roman" w:cs="Times New Roman"/>
                <w:sz w:val="24"/>
                <w:szCs w:val="24"/>
              </w:rPr>
              <w:t>ne</w:t>
            </w:r>
          </w:p>
        </w:tc>
        <w:tc>
          <w:tcPr>
            <w:tcW w:w="5217" w:type="dxa"/>
          </w:tcPr>
          <w:p w14:paraId="01CB224C" w14:textId="565F3EC7" w:rsidR="009C4CB4" w:rsidRPr="00FA7205" w:rsidRDefault="009C4CB4" w:rsidP="00DA3040">
            <w:pPr>
              <w:jc w:val="center"/>
              <w:rPr>
                <w:rFonts w:ascii="Times New Roman" w:hAnsi="Times New Roman" w:cs="Times New Roman"/>
                <w:sz w:val="24"/>
                <w:szCs w:val="24"/>
              </w:rPr>
            </w:pPr>
            <w:r>
              <w:rPr>
                <w:rFonts w:ascii="Times New Roman" w:hAnsi="Times New Roman" w:cs="Times New Roman"/>
                <w:sz w:val="24"/>
                <w:szCs w:val="24"/>
              </w:rPr>
              <w:t>214</w:t>
            </w:r>
          </w:p>
        </w:tc>
      </w:tr>
      <w:tr w:rsidR="009C4CB4" w:rsidRPr="00FA7205" w14:paraId="17F9EF3A" w14:textId="77777777" w:rsidTr="009C4CB4">
        <w:trPr>
          <w:trHeight w:val="192"/>
        </w:trPr>
        <w:tc>
          <w:tcPr>
            <w:tcW w:w="4587" w:type="dxa"/>
          </w:tcPr>
          <w:p w14:paraId="46089CB3" w14:textId="0A59845B" w:rsidR="009C4CB4" w:rsidRPr="00FA7205" w:rsidRDefault="009C4CB4" w:rsidP="00DA3040">
            <w:pPr>
              <w:jc w:val="center"/>
              <w:rPr>
                <w:rFonts w:ascii="Times New Roman" w:hAnsi="Times New Roman" w:cs="Times New Roman"/>
                <w:sz w:val="24"/>
                <w:szCs w:val="24"/>
              </w:rPr>
            </w:pPr>
            <w:r>
              <w:rPr>
                <w:rFonts w:ascii="Times New Roman" w:hAnsi="Times New Roman" w:cs="Times New Roman"/>
                <w:sz w:val="24"/>
                <w:szCs w:val="24"/>
              </w:rPr>
              <w:t>p</w:t>
            </w:r>
            <w:r w:rsidRPr="00FA7205">
              <w:rPr>
                <w:rFonts w:ascii="Times New Roman" w:hAnsi="Times New Roman" w:cs="Times New Roman"/>
                <w:sz w:val="24"/>
                <w:szCs w:val="24"/>
              </w:rPr>
              <w:t>ārējo</w:t>
            </w:r>
            <w:r>
              <w:rPr>
                <w:rFonts w:ascii="Times New Roman" w:hAnsi="Times New Roman" w:cs="Times New Roman"/>
                <w:sz w:val="24"/>
                <w:szCs w:val="24"/>
              </w:rPr>
              <w:t xml:space="preserve"> putnu</w:t>
            </w:r>
            <w:r w:rsidRPr="00FA7205">
              <w:rPr>
                <w:rFonts w:ascii="Times New Roman" w:hAnsi="Times New Roman" w:cs="Times New Roman"/>
                <w:sz w:val="24"/>
                <w:szCs w:val="24"/>
              </w:rPr>
              <w:t xml:space="preserve"> dzīvot</w:t>
            </w:r>
            <w:r>
              <w:rPr>
                <w:rFonts w:ascii="Times New Roman" w:hAnsi="Times New Roman" w:cs="Times New Roman"/>
                <w:sz w:val="24"/>
                <w:szCs w:val="24"/>
              </w:rPr>
              <w:t>ne</w:t>
            </w:r>
          </w:p>
        </w:tc>
        <w:tc>
          <w:tcPr>
            <w:tcW w:w="5217" w:type="dxa"/>
          </w:tcPr>
          <w:p w14:paraId="53705857" w14:textId="27DE6D68" w:rsidR="009C4CB4" w:rsidRPr="00FA7205" w:rsidRDefault="009C4CB4" w:rsidP="00DA3040">
            <w:pPr>
              <w:jc w:val="center"/>
              <w:rPr>
                <w:rFonts w:ascii="Times New Roman" w:hAnsi="Times New Roman" w:cs="Times New Roman"/>
                <w:sz w:val="24"/>
                <w:szCs w:val="24"/>
              </w:rPr>
            </w:pPr>
            <w:r>
              <w:rPr>
                <w:rFonts w:ascii="Times New Roman" w:hAnsi="Times New Roman" w:cs="Times New Roman"/>
                <w:sz w:val="24"/>
                <w:szCs w:val="24"/>
              </w:rPr>
              <w:t>9</w:t>
            </w:r>
            <w:r w:rsidRPr="00FA7205">
              <w:rPr>
                <w:rFonts w:ascii="Times New Roman" w:hAnsi="Times New Roman" w:cs="Times New Roman"/>
                <w:sz w:val="24"/>
                <w:szCs w:val="24"/>
              </w:rPr>
              <w:t>6</w:t>
            </w:r>
          </w:p>
        </w:tc>
      </w:tr>
      <w:bookmarkEnd w:id="19"/>
    </w:tbl>
    <w:p w14:paraId="0FF65BD6" w14:textId="77777777" w:rsidR="009C4CB4" w:rsidRPr="00FA7205" w:rsidRDefault="009C4CB4" w:rsidP="00C62225">
      <w:pPr>
        <w:rPr>
          <w:rFonts w:ascii="Times New Roman" w:hAnsi="Times New Roman" w:cs="Times New Roman"/>
          <w:sz w:val="24"/>
          <w:szCs w:val="24"/>
        </w:rPr>
      </w:pPr>
    </w:p>
    <w:p w14:paraId="2E4E7C1F" w14:textId="77777777" w:rsidR="00C62225" w:rsidRPr="00FA7205" w:rsidRDefault="00C62225" w:rsidP="00C62225">
      <w:pPr>
        <w:shd w:val="clear" w:color="auto" w:fill="FFF2CC" w:themeFill="accent4" w:themeFillTint="33"/>
        <w:rPr>
          <w:rFonts w:ascii="Times New Roman" w:hAnsi="Times New Roman" w:cs="Times New Roman"/>
          <w:b/>
          <w:bCs/>
          <w:kern w:val="24"/>
          <w:sz w:val="24"/>
          <w:szCs w:val="24"/>
        </w:rPr>
      </w:pPr>
      <w:r w:rsidRPr="00FA7205">
        <w:rPr>
          <w:rFonts w:ascii="Times New Roman" w:hAnsi="Times New Roman" w:cs="Times New Roman"/>
          <w:b/>
          <w:bCs/>
          <w:kern w:val="24"/>
          <w:sz w:val="24"/>
          <w:szCs w:val="24"/>
        </w:rPr>
        <w:t>Nosacījumi</w:t>
      </w:r>
    </w:p>
    <w:p w14:paraId="13FC8FE6" w14:textId="77777777"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bCs/>
          <w:i/>
          <w:iCs/>
          <w:kern w:val="24"/>
          <w:sz w:val="24"/>
          <w:szCs w:val="24"/>
        </w:rPr>
        <w:t>Kompensējošs  platību maksājums par ilggadīgiem zālājiem,  NATURA 2000 teritorijās un ārpus tām, kas atzītas par dzīvotnēm, Eiropas Savienības nozīmes prioritāro sugu putniem.</w:t>
      </w:r>
    </w:p>
    <w:p w14:paraId="5B292DD7" w14:textId="77777777"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sz w:val="24"/>
          <w:szCs w:val="24"/>
        </w:rPr>
        <w:t>Atbalstam piesaka vismaz 1 ha platību, kuru var veidot lauki vismaz 0,1 ha platībā.</w:t>
      </w:r>
    </w:p>
    <w:p w14:paraId="55D06F4A" w14:textId="1D4BDCA7" w:rsidR="00C62225" w:rsidRPr="00FA7205" w:rsidRDefault="00C62225" w:rsidP="00C62225">
      <w:pPr>
        <w:rPr>
          <w:rFonts w:ascii="Times New Roman" w:hAnsi="Times New Roman" w:cs="Times New Roman"/>
          <w:b/>
          <w:bCs/>
          <w:i/>
          <w:kern w:val="24"/>
          <w:sz w:val="24"/>
          <w:szCs w:val="24"/>
        </w:rPr>
      </w:pPr>
      <w:r w:rsidRPr="00FA7205">
        <w:rPr>
          <w:rFonts w:ascii="Times New Roman" w:hAnsi="Times New Roman" w:cs="Times New Roman"/>
          <w:sz w:val="24"/>
          <w:szCs w:val="24"/>
        </w:rPr>
        <w:t xml:space="preserve">Atbalsts par zālāju platību teritorijās, kas </w:t>
      </w:r>
      <w:r w:rsidRPr="00FA7205">
        <w:rPr>
          <w:rFonts w:ascii="Times New Roman" w:hAnsi="Times New Roman" w:cs="Times New Roman"/>
          <w:bCs/>
          <w:i/>
          <w:iCs/>
          <w:kern w:val="24"/>
          <w:sz w:val="24"/>
          <w:szCs w:val="24"/>
        </w:rPr>
        <w:t xml:space="preserve">atzītas par dzīvotnēm, Eiropas Savienības nozīmes </w:t>
      </w:r>
      <w:r w:rsidRPr="00FA7205">
        <w:rPr>
          <w:rFonts w:ascii="Times New Roman" w:hAnsi="Times New Roman" w:cs="Times New Roman"/>
          <w:bCs/>
          <w:i/>
          <w:iCs/>
          <w:kern w:val="24"/>
          <w:sz w:val="24"/>
          <w:szCs w:val="24"/>
          <w:u w:val="single"/>
        </w:rPr>
        <w:t>prioritāro sugu</w:t>
      </w:r>
      <w:r w:rsidRPr="00FA7205">
        <w:rPr>
          <w:rFonts w:ascii="Times New Roman" w:hAnsi="Times New Roman" w:cs="Times New Roman"/>
          <w:bCs/>
          <w:i/>
          <w:iCs/>
          <w:kern w:val="24"/>
          <w:sz w:val="24"/>
          <w:szCs w:val="24"/>
        </w:rPr>
        <w:t xml:space="preserve"> putniem, t.sk.</w:t>
      </w:r>
      <w:r w:rsidR="00E739FB">
        <w:rPr>
          <w:rFonts w:ascii="Times New Roman" w:hAnsi="Times New Roman" w:cs="Times New Roman"/>
          <w:bCs/>
          <w:i/>
          <w:iCs/>
          <w:kern w:val="24"/>
          <w:sz w:val="24"/>
          <w:szCs w:val="24"/>
        </w:rPr>
        <w:t xml:space="preserve"> </w:t>
      </w:r>
      <w:r w:rsidRPr="00FA7205">
        <w:rPr>
          <w:rFonts w:ascii="Times New Roman" w:hAnsi="Times New Roman" w:cs="Times New Roman"/>
          <w:b/>
          <w:i/>
          <w:iCs/>
          <w:color w:val="C00000"/>
          <w:kern w:val="24"/>
          <w:sz w:val="24"/>
          <w:szCs w:val="24"/>
        </w:rPr>
        <w:t>ķikutam</w:t>
      </w:r>
      <w:r w:rsidRPr="00FA7205">
        <w:rPr>
          <w:rFonts w:ascii="Times New Roman" w:hAnsi="Times New Roman" w:cs="Times New Roman"/>
          <w:bCs/>
          <w:i/>
          <w:iCs/>
          <w:kern w:val="24"/>
          <w:sz w:val="24"/>
          <w:szCs w:val="24"/>
        </w:rPr>
        <w:t xml:space="preserve">. </w:t>
      </w:r>
    </w:p>
    <w:p w14:paraId="384A5016" w14:textId="7EBD4ED9" w:rsidR="00C62225" w:rsidRDefault="00C62225" w:rsidP="00C62225">
      <w:pPr>
        <w:jc w:val="both"/>
        <w:rPr>
          <w:rFonts w:ascii="Times New Roman" w:hAnsi="Times New Roman" w:cs="Times New Roman"/>
          <w:sz w:val="24"/>
          <w:szCs w:val="24"/>
        </w:rPr>
      </w:pPr>
      <w:proofErr w:type="spellStart"/>
      <w:r w:rsidRPr="00FA7205">
        <w:rPr>
          <w:rFonts w:ascii="Times New Roman" w:hAnsi="Times New Roman" w:cs="Times New Roman"/>
          <w:b/>
          <w:sz w:val="24"/>
          <w:szCs w:val="24"/>
        </w:rPr>
        <w:t>Atbalsttiesīgais</w:t>
      </w:r>
      <w:proofErr w:type="spellEnd"/>
      <w:r w:rsidRPr="00FA7205">
        <w:rPr>
          <w:rFonts w:ascii="Times New Roman" w:hAnsi="Times New Roman" w:cs="Times New Roman"/>
          <w:b/>
          <w:sz w:val="24"/>
          <w:szCs w:val="24"/>
        </w:rPr>
        <w:t xml:space="preserve"> slānis</w:t>
      </w:r>
      <w:r w:rsidRPr="00FA7205">
        <w:rPr>
          <w:rFonts w:ascii="Times New Roman" w:hAnsi="Times New Roman" w:cs="Times New Roman"/>
          <w:sz w:val="24"/>
          <w:szCs w:val="24"/>
        </w:rPr>
        <w:t xml:space="preserve"> ir datu kopa, kas pēc stāvokļa iepriekšējā gada 31. decembrī ir kartogrāfiski identificējama Lauku atbalsta dienesta lauku bloku identifikācijas sistēmas lauku bloku kartē, izmantojot Dabas aizsardzības pārvaldes dabas datu pārvaldības sistēmas "Ozols" datus.</w:t>
      </w:r>
    </w:p>
    <w:p w14:paraId="3F86C442" w14:textId="3023E155" w:rsidR="00E739FB" w:rsidRDefault="00E739FB" w:rsidP="00C62225">
      <w:pPr>
        <w:jc w:val="both"/>
        <w:rPr>
          <w:rFonts w:ascii="Times New Roman" w:hAnsi="Times New Roman" w:cs="Times New Roman"/>
          <w:sz w:val="24"/>
          <w:szCs w:val="24"/>
        </w:rPr>
      </w:pPr>
    </w:p>
    <w:p w14:paraId="6700B706" w14:textId="77777777" w:rsidR="00E739FB" w:rsidRPr="009C4CB4" w:rsidRDefault="00E739FB" w:rsidP="00E739FB">
      <w:pPr>
        <w:rPr>
          <w:rFonts w:ascii="Times New Roman" w:hAnsi="Times New Roman" w:cs="Times New Roman"/>
          <w:b/>
          <w:color w:val="000000" w:themeColor="text1"/>
          <w:kern w:val="24"/>
          <w:sz w:val="24"/>
          <w:szCs w:val="24"/>
          <w:u w:val="single"/>
        </w:rPr>
      </w:pPr>
      <w:r w:rsidRPr="009C4CB4">
        <w:rPr>
          <w:rFonts w:ascii="Times New Roman" w:hAnsi="Times New Roman" w:cs="Times New Roman"/>
          <w:b/>
          <w:color w:val="000000" w:themeColor="text1"/>
          <w:kern w:val="24"/>
          <w:sz w:val="24"/>
          <w:szCs w:val="24"/>
          <w:u w:val="single"/>
        </w:rPr>
        <w:t>Lauksaimniek</w:t>
      </w:r>
      <w:r>
        <w:rPr>
          <w:rFonts w:ascii="Times New Roman" w:hAnsi="Times New Roman" w:cs="Times New Roman"/>
          <w:b/>
          <w:color w:val="000000" w:themeColor="text1"/>
          <w:kern w:val="24"/>
          <w:sz w:val="24"/>
          <w:szCs w:val="24"/>
          <w:u w:val="single"/>
        </w:rPr>
        <w:t>ā</w:t>
      </w:r>
      <w:r w:rsidRPr="009C4CB4">
        <w:rPr>
          <w:rFonts w:ascii="Times New Roman" w:hAnsi="Times New Roman" w:cs="Times New Roman"/>
          <w:b/>
          <w:color w:val="000000" w:themeColor="text1"/>
          <w:kern w:val="24"/>
          <w:sz w:val="24"/>
          <w:szCs w:val="24"/>
          <w:u w:val="single"/>
        </w:rPr>
        <w:t xml:space="preserve"> darbība (paaugstinātā saimniekošanas prakse, salīdzinot ar parasto):</w:t>
      </w:r>
    </w:p>
    <w:p w14:paraId="217A5027" w14:textId="1606B2FE" w:rsidR="00E739FB" w:rsidRPr="00AA4930" w:rsidRDefault="00E739FB" w:rsidP="005B18E9">
      <w:pPr>
        <w:pStyle w:val="ListParagraph"/>
        <w:numPr>
          <w:ilvl w:val="0"/>
          <w:numId w:val="16"/>
        </w:numPr>
        <w:jc w:val="both"/>
        <w:rPr>
          <w:rFonts w:ascii="Times New Roman" w:hAnsi="Times New Roman" w:cs="Times New Roman"/>
          <w:bCs/>
          <w:iCs/>
          <w:kern w:val="24"/>
          <w:sz w:val="24"/>
          <w:szCs w:val="24"/>
        </w:rPr>
      </w:pPr>
      <w:r w:rsidRPr="00FA7205">
        <w:rPr>
          <w:rFonts w:ascii="Times New Roman" w:hAnsi="Times New Roman" w:cs="Times New Roman"/>
          <w:bCs/>
          <w:kern w:val="24"/>
          <w:sz w:val="24"/>
          <w:szCs w:val="24"/>
        </w:rPr>
        <w:t xml:space="preserve">uzņemas </w:t>
      </w:r>
      <w:r w:rsidRPr="00FA7205">
        <w:rPr>
          <w:rFonts w:ascii="Times New Roman" w:hAnsi="Times New Roman" w:cs="Times New Roman"/>
          <w:b/>
          <w:bCs/>
          <w:kern w:val="24"/>
          <w:sz w:val="24"/>
          <w:szCs w:val="24"/>
        </w:rPr>
        <w:t>5 gadu saistības</w:t>
      </w:r>
      <w:r w:rsidRPr="00FA7205">
        <w:rPr>
          <w:rFonts w:ascii="Times New Roman" w:hAnsi="Times New Roman" w:cs="Times New Roman"/>
          <w:bCs/>
          <w:kern w:val="24"/>
          <w:sz w:val="24"/>
          <w:szCs w:val="24"/>
        </w:rPr>
        <w:t xml:space="preserve"> par konkrētu apjom</w:t>
      </w:r>
      <w:r>
        <w:rPr>
          <w:rFonts w:ascii="Times New Roman" w:hAnsi="Times New Roman" w:cs="Times New Roman"/>
          <w:bCs/>
          <w:kern w:val="24"/>
          <w:sz w:val="24"/>
          <w:szCs w:val="24"/>
        </w:rPr>
        <w:t>a</w:t>
      </w:r>
      <w:r w:rsidRPr="003E7D0A">
        <w:rPr>
          <w:rFonts w:ascii="Times New Roman" w:hAnsi="Times New Roman" w:cs="Times New Roman"/>
          <w:bCs/>
          <w:kern w:val="24"/>
          <w:sz w:val="24"/>
          <w:szCs w:val="24"/>
        </w:rPr>
        <w:t xml:space="preserve"> </w:t>
      </w:r>
      <w:r>
        <w:rPr>
          <w:rFonts w:ascii="Times New Roman" w:hAnsi="Times New Roman" w:cs="Times New Roman"/>
          <w:bCs/>
          <w:kern w:val="24"/>
          <w:sz w:val="24"/>
          <w:szCs w:val="24"/>
        </w:rPr>
        <w:t xml:space="preserve">platību, </w:t>
      </w:r>
      <w:r w:rsidRPr="00FA7205">
        <w:rPr>
          <w:rFonts w:ascii="Times New Roman" w:hAnsi="Times New Roman" w:cs="Times New Roman"/>
          <w:bCs/>
          <w:i/>
          <w:kern w:val="24"/>
          <w:sz w:val="24"/>
          <w:szCs w:val="24"/>
        </w:rPr>
        <w:t>(</w:t>
      </w:r>
      <w:r>
        <w:rPr>
          <w:rFonts w:ascii="Times New Roman" w:hAnsi="Times New Roman" w:cs="Times New Roman"/>
          <w:bCs/>
          <w:i/>
          <w:kern w:val="24"/>
          <w:sz w:val="24"/>
          <w:szCs w:val="24"/>
        </w:rPr>
        <w:t xml:space="preserve">lauku </w:t>
      </w:r>
      <w:r w:rsidRPr="00FA7205">
        <w:rPr>
          <w:rFonts w:ascii="Times New Roman" w:hAnsi="Times New Roman" w:cs="Times New Roman"/>
          <w:bCs/>
          <w:i/>
          <w:kern w:val="24"/>
          <w:sz w:val="24"/>
          <w:szCs w:val="24"/>
        </w:rPr>
        <w:t xml:space="preserve">atrašanās vietu </w:t>
      </w:r>
      <w:r>
        <w:rPr>
          <w:rFonts w:ascii="Times New Roman" w:hAnsi="Times New Roman" w:cs="Times New Roman"/>
          <w:bCs/>
          <w:i/>
          <w:kern w:val="24"/>
          <w:sz w:val="24"/>
          <w:szCs w:val="24"/>
        </w:rPr>
        <w:t xml:space="preserve">saistību periodā </w:t>
      </w:r>
      <w:r w:rsidRPr="00FA7205">
        <w:rPr>
          <w:rFonts w:ascii="Times New Roman" w:hAnsi="Times New Roman" w:cs="Times New Roman"/>
          <w:bCs/>
          <w:i/>
          <w:kern w:val="24"/>
          <w:sz w:val="24"/>
          <w:szCs w:val="24"/>
        </w:rPr>
        <w:t>var mainīt)</w:t>
      </w:r>
      <w:r>
        <w:rPr>
          <w:rFonts w:ascii="Times New Roman" w:hAnsi="Times New Roman" w:cs="Times New Roman"/>
          <w:bCs/>
          <w:i/>
          <w:kern w:val="24"/>
          <w:sz w:val="24"/>
          <w:szCs w:val="24"/>
        </w:rPr>
        <w:t xml:space="preserve">, </w:t>
      </w:r>
      <w:r w:rsidRPr="002708A4">
        <w:rPr>
          <w:rFonts w:ascii="Times New Roman" w:hAnsi="Times New Roman" w:cs="Times New Roman"/>
          <w:bCs/>
          <w:iCs/>
          <w:kern w:val="24"/>
          <w:sz w:val="24"/>
          <w:szCs w:val="24"/>
        </w:rPr>
        <w:t xml:space="preserve">kas iekļauta </w:t>
      </w:r>
      <w:proofErr w:type="spellStart"/>
      <w:r w:rsidRPr="002708A4">
        <w:rPr>
          <w:rFonts w:ascii="Times New Roman" w:hAnsi="Times New Roman" w:cs="Times New Roman"/>
          <w:bCs/>
          <w:iCs/>
          <w:kern w:val="24"/>
          <w:sz w:val="24"/>
          <w:szCs w:val="24"/>
        </w:rPr>
        <w:t>atbalsttiesīgajā</w:t>
      </w:r>
      <w:proofErr w:type="spellEnd"/>
      <w:r w:rsidRPr="002708A4">
        <w:rPr>
          <w:rFonts w:ascii="Times New Roman" w:hAnsi="Times New Roman" w:cs="Times New Roman"/>
          <w:bCs/>
          <w:iCs/>
          <w:kern w:val="24"/>
          <w:sz w:val="24"/>
          <w:szCs w:val="24"/>
        </w:rPr>
        <w:t xml:space="preserve"> slānī, saskaņā ar Dabas aizsardzības pārvaldes dabas datu pārvaldības sistēmas "Ozols" datiem</w:t>
      </w:r>
      <w:r w:rsidR="00B938EE">
        <w:rPr>
          <w:rFonts w:ascii="Times New Roman" w:hAnsi="Times New Roman" w:cs="Times New Roman"/>
          <w:bCs/>
          <w:i/>
          <w:kern w:val="24"/>
          <w:sz w:val="24"/>
          <w:szCs w:val="24"/>
        </w:rPr>
        <w:t>;</w:t>
      </w:r>
    </w:p>
    <w:p w14:paraId="04D2E90B" w14:textId="77777777" w:rsidR="006F5725" w:rsidRDefault="006F5725" w:rsidP="005B18E9">
      <w:pPr>
        <w:pStyle w:val="ListParagraph"/>
        <w:numPr>
          <w:ilvl w:val="0"/>
          <w:numId w:val="16"/>
        </w:numPr>
        <w:jc w:val="both"/>
        <w:rPr>
          <w:rFonts w:ascii="Times New Roman" w:hAnsi="Times New Roman" w:cs="Times New Roman"/>
          <w:bCs/>
          <w:kern w:val="24"/>
          <w:sz w:val="24"/>
          <w:szCs w:val="24"/>
        </w:rPr>
      </w:pPr>
      <w:r>
        <w:rPr>
          <w:rFonts w:ascii="Times New Roman" w:hAnsi="Times New Roman" w:cs="Times New Roman"/>
          <w:bCs/>
          <w:kern w:val="24"/>
          <w:sz w:val="24"/>
          <w:szCs w:val="24"/>
        </w:rPr>
        <w:t xml:space="preserve">apsaimniekojot biotopu </w:t>
      </w:r>
      <w:r w:rsidRPr="00FA7205">
        <w:rPr>
          <w:rFonts w:ascii="Times New Roman" w:hAnsi="Times New Roman" w:cs="Times New Roman"/>
          <w:bCs/>
          <w:kern w:val="24"/>
          <w:sz w:val="24"/>
          <w:szCs w:val="24"/>
        </w:rPr>
        <w:t xml:space="preserve">izpilda </w:t>
      </w:r>
      <w:r>
        <w:rPr>
          <w:rFonts w:ascii="Times New Roman" w:hAnsi="Times New Roman" w:cs="Times New Roman"/>
          <w:bCs/>
          <w:kern w:val="24"/>
          <w:sz w:val="24"/>
          <w:szCs w:val="24"/>
        </w:rPr>
        <w:t xml:space="preserve">vismaz šādas </w:t>
      </w:r>
      <w:r w:rsidRPr="00FA7205">
        <w:rPr>
          <w:rFonts w:ascii="Times New Roman" w:hAnsi="Times New Roman" w:cs="Times New Roman"/>
          <w:bCs/>
          <w:kern w:val="24"/>
          <w:sz w:val="24"/>
          <w:szCs w:val="24"/>
        </w:rPr>
        <w:t>prasības</w:t>
      </w:r>
      <w:r>
        <w:rPr>
          <w:rFonts w:ascii="Times New Roman" w:hAnsi="Times New Roman" w:cs="Times New Roman"/>
          <w:bCs/>
          <w:kern w:val="24"/>
          <w:sz w:val="24"/>
          <w:szCs w:val="24"/>
        </w:rPr>
        <w:t>:</w:t>
      </w:r>
    </w:p>
    <w:p w14:paraId="2A430DFC" w14:textId="77777777" w:rsidR="006F5725" w:rsidRDefault="006F5725" w:rsidP="005B18E9">
      <w:pPr>
        <w:pStyle w:val="ListParagraph"/>
        <w:numPr>
          <w:ilvl w:val="1"/>
          <w:numId w:val="16"/>
        </w:numPr>
        <w:jc w:val="both"/>
        <w:rPr>
          <w:rFonts w:ascii="Times New Roman" w:hAnsi="Times New Roman" w:cs="Times New Roman"/>
          <w:bCs/>
          <w:color w:val="000000" w:themeColor="text1"/>
          <w:kern w:val="24"/>
          <w:sz w:val="24"/>
          <w:szCs w:val="24"/>
        </w:rPr>
      </w:pPr>
      <w:r w:rsidRPr="00AA4930">
        <w:rPr>
          <w:rFonts w:ascii="Times New Roman" w:hAnsi="Times New Roman" w:cs="Times New Roman"/>
          <w:b/>
          <w:color w:val="C00000"/>
          <w:kern w:val="24"/>
          <w:sz w:val="24"/>
          <w:szCs w:val="24"/>
        </w:rPr>
        <w:t xml:space="preserve">nodrošina, ka </w:t>
      </w:r>
      <w:r w:rsidRPr="00AA4930">
        <w:rPr>
          <w:rFonts w:ascii="Times New Roman" w:hAnsi="Times New Roman" w:cs="Times New Roman"/>
          <w:bCs/>
          <w:color w:val="000000" w:themeColor="text1"/>
          <w:kern w:val="24"/>
          <w:sz w:val="24"/>
          <w:szCs w:val="24"/>
        </w:rPr>
        <w:t>tā nav atmata vai tajā nav vienlaidus krūmu dzinumu, kas vecāki par gadu</w:t>
      </w:r>
      <w:r>
        <w:rPr>
          <w:rFonts w:ascii="Times New Roman" w:hAnsi="Times New Roman" w:cs="Times New Roman"/>
          <w:bCs/>
          <w:color w:val="000000" w:themeColor="text1"/>
          <w:kern w:val="24"/>
          <w:sz w:val="24"/>
          <w:szCs w:val="24"/>
        </w:rPr>
        <w:t>:</w:t>
      </w:r>
    </w:p>
    <w:p w14:paraId="61F66A91" w14:textId="1A555764" w:rsidR="006F5725" w:rsidRPr="006F5725" w:rsidRDefault="006F5725" w:rsidP="005B18E9">
      <w:pPr>
        <w:pStyle w:val="ListParagraph"/>
        <w:numPr>
          <w:ilvl w:val="2"/>
          <w:numId w:val="16"/>
        </w:numPr>
        <w:jc w:val="both"/>
        <w:rPr>
          <w:rFonts w:ascii="Times New Roman" w:hAnsi="Times New Roman" w:cs="Times New Roman"/>
          <w:b/>
          <w:color w:val="000000" w:themeColor="text1"/>
          <w:kern w:val="24"/>
          <w:sz w:val="24"/>
          <w:szCs w:val="24"/>
        </w:rPr>
      </w:pPr>
      <w:r w:rsidRPr="006F5725">
        <w:rPr>
          <w:rFonts w:ascii="Times New Roman" w:hAnsi="Times New Roman" w:cs="Times New Roman"/>
          <w:bCs/>
          <w:kern w:val="24"/>
          <w:sz w:val="24"/>
          <w:szCs w:val="24"/>
        </w:rPr>
        <w:t>vienu reizi (1x) sezonā nopļauj</w:t>
      </w:r>
      <w:r>
        <w:rPr>
          <w:rFonts w:ascii="Times New Roman" w:hAnsi="Times New Roman" w:cs="Times New Roman"/>
          <w:bCs/>
          <w:kern w:val="24"/>
          <w:sz w:val="24"/>
          <w:szCs w:val="24"/>
        </w:rPr>
        <w:t>,</w:t>
      </w:r>
      <w:r w:rsidRPr="006F5725">
        <w:rPr>
          <w:rFonts w:ascii="Times New Roman" w:hAnsi="Times New Roman" w:cs="Times New Roman"/>
          <w:b/>
          <w:color w:val="C00000"/>
          <w:kern w:val="24"/>
          <w:sz w:val="24"/>
          <w:szCs w:val="24"/>
        </w:rPr>
        <w:t xml:space="preserve"> </w:t>
      </w:r>
      <w:r w:rsidRPr="00A346E6">
        <w:rPr>
          <w:rFonts w:ascii="Times New Roman" w:hAnsi="Times New Roman" w:cs="Times New Roman"/>
          <w:b/>
          <w:color w:val="C00000"/>
          <w:kern w:val="24"/>
          <w:sz w:val="24"/>
          <w:szCs w:val="24"/>
        </w:rPr>
        <w:t>ne ātrāk par 1.jūliju</w:t>
      </w:r>
      <w:r>
        <w:rPr>
          <w:rFonts w:ascii="Times New Roman" w:hAnsi="Times New Roman" w:cs="Times New Roman"/>
          <w:b/>
          <w:color w:val="C00000"/>
          <w:kern w:val="24"/>
          <w:sz w:val="24"/>
          <w:szCs w:val="24"/>
        </w:rPr>
        <w:t>,</w:t>
      </w:r>
      <w:r w:rsidRPr="006F5725">
        <w:rPr>
          <w:rFonts w:ascii="Times New Roman" w:hAnsi="Times New Roman" w:cs="Times New Roman"/>
          <w:bCs/>
          <w:kern w:val="24"/>
          <w:sz w:val="24"/>
          <w:szCs w:val="24"/>
        </w:rPr>
        <w:t xml:space="preserve"> un nopļauto sienu neatstāj uz lauka</w:t>
      </w:r>
      <w:r w:rsidRPr="006F5725">
        <w:rPr>
          <w:rFonts w:ascii="Times New Roman" w:hAnsi="Times New Roman" w:cs="Times New Roman"/>
          <w:b/>
          <w:kern w:val="24"/>
          <w:sz w:val="24"/>
          <w:szCs w:val="24"/>
        </w:rPr>
        <w:t xml:space="preserve"> </w:t>
      </w:r>
      <w:r w:rsidRPr="00AA4930">
        <w:rPr>
          <w:rFonts w:ascii="Times New Roman" w:hAnsi="Times New Roman" w:cs="Times New Roman"/>
          <w:bCs/>
          <w:kern w:val="24"/>
          <w:sz w:val="24"/>
          <w:szCs w:val="24"/>
        </w:rPr>
        <w:t>(to aizved)</w:t>
      </w:r>
      <w:r>
        <w:rPr>
          <w:rFonts w:ascii="Times New Roman" w:hAnsi="Times New Roman" w:cs="Times New Roman"/>
          <w:bCs/>
          <w:kern w:val="24"/>
          <w:sz w:val="24"/>
          <w:szCs w:val="24"/>
        </w:rPr>
        <w:t xml:space="preserve">; </w:t>
      </w:r>
      <w:r w:rsidRPr="006F5725">
        <w:rPr>
          <w:rFonts w:ascii="Times New Roman" w:hAnsi="Times New Roman" w:cs="Times New Roman"/>
          <w:b/>
          <w:kern w:val="24"/>
          <w:sz w:val="24"/>
          <w:szCs w:val="24"/>
        </w:rPr>
        <w:t>vai</w:t>
      </w:r>
    </w:p>
    <w:p w14:paraId="320F5C94" w14:textId="6C97CE25" w:rsidR="006F5725" w:rsidRPr="006F5725" w:rsidRDefault="006F5725" w:rsidP="005B18E9">
      <w:pPr>
        <w:pStyle w:val="ListParagraph"/>
        <w:numPr>
          <w:ilvl w:val="2"/>
          <w:numId w:val="16"/>
        </w:numPr>
        <w:jc w:val="both"/>
        <w:rPr>
          <w:rFonts w:ascii="Times New Roman" w:hAnsi="Times New Roman" w:cs="Times New Roman"/>
          <w:b/>
          <w:kern w:val="24"/>
          <w:sz w:val="24"/>
          <w:szCs w:val="24"/>
        </w:rPr>
      </w:pPr>
      <w:r>
        <w:rPr>
          <w:rFonts w:ascii="Times New Roman" w:hAnsi="Times New Roman" w:cs="Times New Roman"/>
          <w:bCs/>
          <w:color w:val="000000" w:themeColor="text1"/>
          <w:kern w:val="24"/>
          <w:sz w:val="24"/>
          <w:szCs w:val="24"/>
        </w:rPr>
        <w:t xml:space="preserve">pēc 1x nopļaušanas </w:t>
      </w:r>
      <w:r w:rsidRPr="00AA4930">
        <w:rPr>
          <w:rFonts w:ascii="Times New Roman" w:hAnsi="Times New Roman" w:cs="Times New Roman"/>
          <w:bCs/>
          <w:color w:val="000000" w:themeColor="text1"/>
          <w:kern w:val="24"/>
          <w:sz w:val="24"/>
          <w:szCs w:val="24"/>
        </w:rPr>
        <w:t>nogana atālā, - ekspansīvo sugu ierobežošanai, eitrofikācijas samazināšanai;</w:t>
      </w:r>
      <w:r w:rsidRPr="006F5725">
        <w:rPr>
          <w:rFonts w:ascii="Times New Roman" w:hAnsi="Times New Roman" w:cs="Times New Roman"/>
          <w:bCs/>
          <w:kern w:val="24"/>
          <w:sz w:val="24"/>
          <w:szCs w:val="24"/>
        </w:rPr>
        <w:t xml:space="preserve"> </w:t>
      </w:r>
      <w:r w:rsidRPr="006F5725">
        <w:rPr>
          <w:rFonts w:ascii="Times New Roman" w:hAnsi="Times New Roman" w:cs="Times New Roman"/>
          <w:b/>
          <w:kern w:val="24"/>
          <w:sz w:val="24"/>
          <w:szCs w:val="24"/>
        </w:rPr>
        <w:t>vai</w:t>
      </w:r>
    </w:p>
    <w:p w14:paraId="45632114" w14:textId="78E64E4C" w:rsidR="006F5725" w:rsidRPr="006F5725" w:rsidRDefault="006F5725" w:rsidP="005B18E9">
      <w:pPr>
        <w:pStyle w:val="ListParagraph"/>
        <w:numPr>
          <w:ilvl w:val="2"/>
          <w:numId w:val="16"/>
        </w:numPr>
        <w:jc w:val="both"/>
        <w:rPr>
          <w:rFonts w:ascii="Times New Roman" w:hAnsi="Times New Roman" w:cs="Times New Roman"/>
          <w:bCs/>
          <w:color w:val="000000" w:themeColor="text1"/>
          <w:kern w:val="24"/>
          <w:sz w:val="24"/>
          <w:szCs w:val="24"/>
        </w:rPr>
      </w:pPr>
      <w:r w:rsidRPr="006F5725">
        <w:rPr>
          <w:rFonts w:ascii="Times New Roman" w:hAnsi="Times New Roman" w:cs="Times New Roman"/>
          <w:bCs/>
          <w:kern w:val="24"/>
          <w:sz w:val="24"/>
          <w:szCs w:val="24"/>
        </w:rPr>
        <w:t xml:space="preserve">platību ekstensīvi nogana; </w:t>
      </w:r>
    </w:p>
    <w:p w14:paraId="06F8E565" w14:textId="77777777" w:rsidR="006F5725" w:rsidRPr="006F5725" w:rsidRDefault="006F5725" w:rsidP="005B18E9">
      <w:pPr>
        <w:pStyle w:val="ListParagraph"/>
        <w:numPr>
          <w:ilvl w:val="1"/>
          <w:numId w:val="16"/>
        </w:numPr>
        <w:jc w:val="both"/>
        <w:rPr>
          <w:rFonts w:ascii="Times New Roman" w:hAnsi="Times New Roman" w:cs="Times New Roman"/>
          <w:bCs/>
          <w:kern w:val="24"/>
          <w:sz w:val="24"/>
          <w:szCs w:val="24"/>
        </w:rPr>
      </w:pPr>
      <w:r w:rsidRPr="00FA7205">
        <w:rPr>
          <w:rFonts w:ascii="Times New Roman" w:hAnsi="Times New Roman" w:cs="Times New Roman"/>
          <w:b/>
          <w:color w:val="C00000"/>
          <w:kern w:val="24"/>
          <w:sz w:val="24"/>
          <w:szCs w:val="24"/>
        </w:rPr>
        <w:t>nepārveido</w:t>
      </w:r>
      <w:r>
        <w:rPr>
          <w:rFonts w:ascii="Times New Roman" w:hAnsi="Times New Roman" w:cs="Times New Roman"/>
          <w:b/>
          <w:color w:val="C00000"/>
          <w:kern w:val="24"/>
          <w:sz w:val="24"/>
          <w:szCs w:val="24"/>
        </w:rPr>
        <w:t xml:space="preserve"> </w:t>
      </w:r>
      <w:r w:rsidRPr="006F5725">
        <w:rPr>
          <w:rFonts w:ascii="Times New Roman" w:hAnsi="Times New Roman" w:cs="Times New Roman"/>
          <w:bCs/>
          <w:kern w:val="24"/>
          <w:sz w:val="24"/>
          <w:szCs w:val="24"/>
        </w:rPr>
        <w:t>citos zemes lietošanas vai apsaimniekošanas veidos;</w:t>
      </w:r>
    </w:p>
    <w:p w14:paraId="1585011A" w14:textId="77777777" w:rsidR="006F5725" w:rsidRDefault="006F5725" w:rsidP="005B18E9">
      <w:pPr>
        <w:pStyle w:val="ListParagraph"/>
        <w:numPr>
          <w:ilvl w:val="1"/>
          <w:numId w:val="16"/>
        </w:numPr>
        <w:jc w:val="both"/>
        <w:rPr>
          <w:rFonts w:ascii="Times New Roman" w:hAnsi="Times New Roman" w:cs="Times New Roman"/>
          <w:bCs/>
          <w:kern w:val="24"/>
          <w:sz w:val="24"/>
          <w:szCs w:val="24"/>
        </w:rPr>
      </w:pPr>
      <w:r>
        <w:rPr>
          <w:rFonts w:ascii="Times New Roman" w:hAnsi="Times New Roman" w:cs="Times New Roman"/>
          <w:bCs/>
          <w:color w:val="000000" w:themeColor="text1"/>
          <w:kern w:val="24"/>
          <w:sz w:val="24"/>
          <w:szCs w:val="24"/>
        </w:rPr>
        <w:t>p</w:t>
      </w:r>
      <w:r w:rsidRPr="00FA7205">
        <w:rPr>
          <w:rFonts w:ascii="Times New Roman" w:hAnsi="Times New Roman" w:cs="Times New Roman"/>
          <w:bCs/>
          <w:kern w:val="24"/>
          <w:sz w:val="24"/>
          <w:szCs w:val="24"/>
        </w:rPr>
        <w:t>ēc vajadzības</w:t>
      </w:r>
      <w:r>
        <w:rPr>
          <w:rFonts w:ascii="Times New Roman" w:hAnsi="Times New Roman" w:cs="Times New Roman"/>
          <w:bCs/>
          <w:kern w:val="24"/>
          <w:sz w:val="24"/>
          <w:szCs w:val="24"/>
        </w:rPr>
        <w:t>:</w:t>
      </w:r>
    </w:p>
    <w:p w14:paraId="2A87F8C5" w14:textId="77777777" w:rsidR="006F5725" w:rsidRDefault="006F5725" w:rsidP="005B18E9">
      <w:pPr>
        <w:pStyle w:val="ListParagraph"/>
        <w:numPr>
          <w:ilvl w:val="2"/>
          <w:numId w:val="16"/>
        </w:numPr>
        <w:jc w:val="both"/>
        <w:rPr>
          <w:rFonts w:ascii="Times New Roman" w:hAnsi="Times New Roman" w:cs="Times New Roman"/>
          <w:bCs/>
          <w:kern w:val="24"/>
          <w:sz w:val="24"/>
          <w:szCs w:val="24"/>
        </w:rPr>
      </w:pPr>
      <w:r>
        <w:rPr>
          <w:rFonts w:ascii="Times New Roman" w:hAnsi="Times New Roman" w:cs="Times New Roman"/>
          <w:bCs/>
          <w:color w:val="000000" w:themeColor="text1"/>
          <w:kern w:val="24"/>
          <w:sz w:val="24"/>
          <w:szCs w:val="24"/>
        </w:rPr>
        <w:t>vienu</w:t>
      </w:r>
      <w:r w:rsidRPr="00FA7205">
        <w:rPr>
          <w:rFonts w:ascii="Times New Roman" w:hAnsi="Times New Roman" w:cs="Times New Roman"/>
          <w:bCs/>
          <w:color w:val="000000" w:themeColor="text1"/>
          <w:kern w:val="24"/>
          <w:sz w:val="24"/>
          <w:szCs w:val="24"/>
        </w:rPr>
        <w:t xml:space="preserve"> reizi atbalsta periodā (1</w:t>
      </w:r>
      <w:r>
        <w:rPr>
          <w:rFonts w:ascii="Times New Roman" w:hAnsi="Times New Roman" w:cs="Times New Roman"/>
          <w:bCs/>
          <w:color w:val="000000" w:themeColor="text1"/>
          <w:kern w:val="24"/>
          <w:sz w:val="24"/>
          <w:szCs w:val="24"/>
        </w:rPr>
        <w:t>x</w:t>
      </w:r>
      <w:r w:rsidRPr="00FA7205">
        <w:rPr>
          <w:rFonts w:ascii="Times New Roman" w:hAnsi="Times New Roman" w:cs="Times New Roman"/>
          <w:bCs/>
          <w:color w:val="000000" w:themeColor="text1"/>
          <w:kern w:val="24"/>
          <w:sz w:val="24"/>
          <w:szCs w:val="24"/>
        </w:rPr>
        <w:t xml:space="preserve">5) </w:t>
      </w:r>
      <w:r w:rsidRPr="00FA7205">
        <w:rPr>
          <w:rFonts w:ascii="Times New Roman" w:hAnsi="Times New Roman" w:cs="Times New Roman"/>
          <w:b/>
          <w:color w:val="C00000"/>
          <w:kern w:val="24"/>
          <w:sz w:val="24"/>
          <w:szCs w:val="24"/>
        </w:rPr>
        <w:t>var uzlabot augu sugu sastāvu</w:t>
      </w:r>
      <w:r w:rsidRPr="00FA7205">
        <w:rPr>
          <w:rFonts w:ascii="Times New Roman" w:hAnsi="Times New Roman" w:cs="Times New Roman"/>
          <w:bCs/>
          <w:color w:val="C00000"/>
          <w:kern w:val="24"/>
          <w:sz w:val="24"/>
          <w:szCs w:val="24"/>
        </w:rPr>
        <w:t xml:space="preserve"> </w:t>
      </w:r>
      <w:r w:rsidRPr="00FA7205">
        <w:rPr>
          <w:rFonts w:ascii="Times New Roman" w:hAnsi="Times New Roman" w:cs="Times New Roman"/>
          <w:bCs/>
          <w:color w:val="000000" w:themeColor="text1"/>
          <w:kern w:val="24"/>
          <w:sz w:val="24"/>
          <w:szCs w:val="24"/>
        </w:rPr>
        <w:t xml:space="preserve">no dabiska zālāja sēklām vai sēklu saturošu </w:t>
      </w:r>
      <w:r w:rsidRPr="00FA7205">
        <w:rPr>
          <w:rFonts w:ascii="Times New Roman" w:hAnsi="Times New Roman" w:cs="Times New Roman"/>
          <w:bCs/>
          <w:kern w:val="24"/>
          <w:sz w:val="24"/>
          <w:szCs w:val="24"/>
        </w:rPr>
        <w:t xml:space="preserve">materiālu un uzlabot pļaušanas/ kopšanas apstākļus, nofrēzējot ciņus, noecējot ar ganību ecēšām, izcērtot krūmus zālāja malās vai ieplakās. </w:t>
      </w:r>
    </w:p>
    <w:p w14:paraId="3D5F6B7E" w14:textId="77777777" w:rsidR="006F5725" w:rsidRPr="00FA7205" w:rsidRDefault="006F5725" w:rsidP="005B18E9">
      <w:pPr>
        <w:pStyle w:val="ListParagraph"/>
        <w:numPr>
          <w:ilvl w:val="2"/>
          <w:numId w:val="16"/>
        </w:numPr>
        <w:jc w:val="both"/>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veic </w:t>
      </w:r>
      <w:r w:rsidRPr="00FA7205">
        <w:rPr>
          <w:rFonts w:ascii="Times New Roman" w:hAnsi="Times New Roman" w:cs="Times New Roman"/>
          <w:bCs/>
          <w:sz w:val="24"/>
          <w:szCs w:val="24"/>
        </w:rPr>
        <w:t>kurmju un meža cūku rakumu izlīdzināšanu</w:t>
      </w:r>
      <w:r w:rsidRPr="00FA7205">
        <w:rPr>
          <w:rFonts w:ascii="Times New Roman" w:hAnsi="Times New Roman" w:cs="Times New Roman"/>
          <w:bCs/>
          <w:kern w:val="24"/>
          <w:sz w:val="24"/>
          <w:szCs w:val="24"/>
        </w:rPr>
        <w:t>;</w:t>
      </w:r>
    </w:p>
    <w:p w14:paraId="10AB9705" w14:textId="623D679C" w:rsidR="006F5725" w:rsidRPr="00FA7205" w:rsidRDefault="006F5725" w:rsidP="005B18E9">
      <w:pPr>
        <w:pStyle w:val="ListParagraph"/>
        <w:numPr>
          <w:ilvl w:val="2"/>
          <w:numId w:val="16"/>
        </w:numPr>
        <w:jc w:val="both"/>
        <w:rPr>
          <w:rFonts w:ascii="Times New Roman" w:hAnsi="Times New Roman" w:cs="Times New Roman"/>
          <w:bCs/>
          <w:kern w:val="24"/>
          <w:sz w:val="24"/>
          <w:szCs w:val="24"/>
        </w:rPr>
      </w:pPr>
      <w:r w:rsidRPr="00FA7205">
        <w:rPr>
          <w:rFonts w:ascii="Times New Roman" w:hAnsi="Times New Roman" w:cs="Times New Roman"/>
          <w:bCs/>
          <w:kern w:val="24"/>
          <w:sz w:val="24"/>
          <w:szCs w:val="24"/>
        </w:rPr>
        <w:t xml:space="preserve">pieļaujama </w:t>
      </w:r>
      <w:r>
        <w:rPr>
          <w:rFonts w:ascii="Times New Roman" w:hAnsi="Times New Roman" w:cs="Times New Roman"/>
          <w:bCs/>
          <w:kern w:val="24"/>
          <w:sz w:val="24"/>
          <w:szCs w:val="24"/>
        </w:rPr>
        <w:t xml:space="preserve">pļavu </w:t>
      </w:r>
      <w:r w:rsidRPr="00FA7205">
        <w:rPr>
          <w:rFonts w:ascii="Times New Roman" w:hAnsi="Times New Roman" w:cs="Times New Roman"/>
          <w:bCs/>
          <w:kern w:val="24"/>
          <w:sz w:val="24"/>
          <w:szCs w:val="24"/>
        </w:rPr>
        <w:t xml:space="preserve">mēslošana ar kūtsmēsliem vai kompostētiem kūtsmēsliem, bet ne vairāk kā </w:t>
      </w:r>
      <w:r>
        <w:rPr>
          <w:rFonts w:ascii="Times New Roman" w:hAnsi="Times New Roman" w:cs="Times New Roman"/>
          <w:bCs/>
          <w:kern w:val="24"/>
          <w:sz w:val="24"/>
          <w:szCs w:val="24"/>
        </w:rPr>
        <w:t>25</w:t>
      </w:r>
      <w:r w:rsidRPr="00FA7205">
        <w:rPr>
          <w:rFonts w:ascii="Times New Roman" w:hAnsi="Times New Roman" w:cs="Times New Roman"/>
          <w:bCs/>
          <w:kern w:val="24"/>
          <w:sz w:val="24"/>
          <w:szCs w:val="24"/>
        </w:rPr>
        <w:t xml:space="preserve"> N kg/ha gada laikā (ganībās papildu</w:t>
      </w:r>
      <w:r w:rsidRPr="00FA7205">
        <w:rPr>
          <w:rFonts w:ascii="Times New Roman" w:hAnsi="Times New Roman" w:cs="Times New Roman"/>
          <w:bCs/>
          <w:strike/>
          <w:kern w:val="24"/>
          <w:sz w:val="24"/>
          <w:szCs w:val="24"/>
        </w:rPr>
        <w:t>s</w:t>
      </w:r>
      <w:r w:rsidRPr="00FA7205">
        <w:rPr>
          <w:rFonts w:ascii="Times New Roman" w:hAnsi="Times New Roman" w:cs="Times New Roman"/>
          <w:bCs/>
          <w:kern w:val="24"/>
          <w:sz w:val="24"/>
          <w:szCs w:val="24"/>
        </w:rPr>
        <w:t xml:space="preserve"> mēslošana nav pieļaujama)</w:t>
      </w:r>
      <w:r>
        <w:rPr>
          <w:rFonts w:ascii="Times New Roman" w:hAnsi="Times New Roman" w:cs="Times New Roman"/>
          <w:bCs/>
          <w:kern w:val="24"/>
          <w:sz w:val="24"/>
          <w:szCs w:val="24"/>
        </w:rPr>
        <w:t xml:space="preserve">, ko norāda </w:t>
      </w:r>
      <w:r w:rsidRPr="00FA7205">
        <w:rPr>
          <w:rFonts w:ascii="Times New Roman" w:hAnsi="Times New Roman" w:cs="Times New Roman"/>
          <w:bCs/>
          <w:kern w:val="24"/>
          <w:sz w:val="24"/>
          <w:szCs w:val="24"/>
        </w:rPr>
        <w:t>–“</w:t>
      </w:r>
      <w:r w:rsidR="00E16139" w:rsidRPr="00E16139">
        <w:rPr>
          <w:rFonts w:ascii="Times New Roman" w:hAnsi="Times New Roman" w:cs="Times New Roman"/>
          <w:b/>
          <w:kern w:val="24"/>
          <w:sz w:val="24"/>
          <w:szCs w:val="24"/>
        </w:rPr>
        <w:t xml:space="preserve"> </w:t>
      </w:r>
      <w:r w:rsidR="00E16139">
        <w:rPr>
          <w:rFonts w:ascii="Times New Roman" w:hAnsi="Times New Roman" w:cs="Times New Roman"/>
          <w:b/>
          <w:kern w:val="24"/>
          <w:sz w:val="24"/>
          <w:szCs w:val="24"/>
        </w:rPr>
        <w:t>VAAD LIZ Pārvaldības sistēmā</w:t>
      </w:r>
      <w:r w:rsidRPr="00FA7205">
        <w:rPr>
          <w:rFonts w:ascii="Times New Roman" w:hAnsi="Times New Roman" w:cs="Times New Roman"/>
          <w:b/>
          <w:bCs/>
          <w:sz w:val="24"/>
          <w:szCs w:val="24"/>
        </w:rPr>
        <w:t>”</w:t>
      </w:r>
      <w:r>
        <w:rPr>
          <w:rFonts w:ascii="Times New Roman" w:hAnsi="Times New Roman" w:cs="Times New Roman"/>
          <w:b/>
          <w:bCs/>
          <w:sz w:val="24"/>
          <w:szCs w:val="24"/>
        </w:rPr>
        <w:t xml:space="preserve">; </w:t>
      </w:r>
    </w:p>
    <w:p w14:paraId="4E0D167C" w14:textId="2B48602E" w:rsidR="00E739FB" w:rsidRDefault="00E739FB" w:rsidP="005B18E9">
      <w:pPr>
        <w:pStyle w:val="ListParagraph"/>
        <w:numPr>
          <w:ilvl w:val="0"/>
          <w:numId w:val="16"/>
        </w:numPr>
        <w:jc w:val="both"/>
        <w:rPr>
          <w:rFonts w:ascii="Times New Roman" w:hAnsi="Times New Roman" w:cs="Times New Roman"/>
          <w:b/>
          <w:bCs/>
          <w:sz w:val="24"/>
          <w:szCs w:val="24"/>
        </w:rPr>
      </w:pPr>
      <w:r w:rsidRPr="00FA7205">
        <w:rPr>
          <w:rFonts w:ascii="Times New Roman" w:hAnsi="Times New Roman" w:cs="Times New Roman"/>
          <w:bCs/>
          <w:kern w:val="24"/>
          <w:sz w:val="24"/>
          <w:szCs w:val="24"/>
        </w:rPr>
        <w:lastRenderedPageBreak/>
        <w:t>ir elektroniski sagatavota Lauku vēsture –“</w:t>
      </w:r>
      <w:r w:rsidR="00E16139" w:rsidRPr="00E16139">
        <w:rPr>
          <w:rFonts w:ascii="Times New Roman" w:hAnsi="Times New Roman" w:cs="Times New Roman"/>
          <w:b/>
          <w:kern w:val="24"/>
          <w:sz w:val="24"/>
          <w:szCs w:val="24"/>
        </w:rPr>
        <w:t xml:space="preserve"> </w:t>
      </w:r>
      <w:r w:rsidR="00E16139">
        <w:rPr>
          <w:rFonts w:ascii="Times New Roman" w:hAnsi="Times New Roman" w:cs="Times New Roman"/>
          <w:b/>
          <w:kern w:val="24"/>
          <w:sz w:val="24"/>
          <w:szCs w:val="24"/>
        </w:rPr>
        <w:t>VAAD LIZ Pārvaldības sistēmā</w:t>
      </w:r>
      <w:r w:rsidRPr="00FA7205">
        <w:rPr>
          <w:rFonts w:ascii="Times New Roman" w:hAnsi="Times New Roman" w:cs="Times New Roman"/>
          <w:b/>
          <w:bCs/>
          <w:sz w:val="24"/>
          <w:szCs w:val="24"/>
        </w:rPr>
        <w:t>”</w:t>
      </w:r>
      <w:r>
        <w:rPr>
          <w:rFonts w:ascii="Times New Roman" w:hAnsi="Times New Roman" w:cs="Times New Roman"/>
          <w:b/>
          <w:bCs/>
          <w:sz w:val="24"/>
          <w:szCs w:val="24"/>
        </w:rPr>
        <w:t>, kurā:</w:t>
      </w:r>
    </w:p>
    <w:p w14:paraId="6724647E" w14:textId="5E644B23" w:rsidR="00E739FB" w:rsidRPr="005C654D" w:rsidRDefault="00E739FB" w:rsidP="005B18E9">
      <w:pPr>
        <w:pStyle w:val="ListParagraph"/>
        <w:numPr>
          <w:ilvl w:val="1"/>
          <w:numId w:val="16"/>
        </w:numPr>
        <w:jc w:val="both"/>
        <w:rPr>
          <w:rFonts w:ascii="Times New Roman" w:hAnsi="Times New Roman" w:cs="Times New Roman"/>
          <w:sz w:val="24"/>
          <w:szCs w:val="24"/>
        </w:rPr>
      </w:pPr>
      <w:r w:rsidRPr="00251E26">
        <w:rPr>
          <w:rFonts w:ascii="Times New Roman" w:hAnsi="Times New Roman" w:cs="Times New Roman"/>
          <w:sz w:val="24"/>
          <w:szCs w:val="24"/>
        </w:rPr>
        <w:t>veic aktuālos ierakstus par katrā laukā veiktajām darbībām</w:t>
      </w:r>
      <w:r>
        <w:rPr>
          <w:rFonts w:ascii="Times New Roman" w:hAnsi="Times New Roman" w:cs="Times New Roman"/>
          <w:sz w:val="24"/>
          <w:szCs w:val="24"/>
        </w:rPr>
        <w:t>, kas attiecas uz kultūrauga audzēšanas prasībām</w:t>
      </w:r>
      <w:r w:rsidR="00B938EE">
        <w:rPr>
          <w:rFonts w:ascii="Times New Roman" w:hAnsi="Times New Roman" w:cs="Times New Roman"/>
          <w:sz w:val="24"/>
          <w:szCs w:val="24"/>
        </w:rPr>
        <w:t xml:space="preserve"> (piemēram, pļaušanas datums, ganīšanas intensitāte un dzīvnieku veids u.c</w:t>
      </w:r>
      <w:r w:rsidR="00B938EE" w:rsidRPr="005C654D">
        <w:rPr>
          <w:rFonts w:ascii="Times New Roman" w:hAnsi="Times New Roman" w:cs="Times New Roman"/>
          <w:sz w:val="24"/>
          <w:szCs w:val="24"/>
        </w:rPr>
        <w:t>.</w:t>
      </w:r>
      <w:r w:rsidRPr="005C654D">
        <w:rPr>
          <w:rFonts w:ascii="Times New Roman" w:hAnsi="Times New Roman" w:cs="Times New Roman"/>
          <w:sz w:val="24"/>
          <w:szCs w:val="24"/>
        </w:rPr>
        <w:t xml:space="preserve">; </w:t>
      </w:r>
      <w:r w:rsidR="005C654D" w:rsidRPr="005C654D">
        <w:rPr>
          <w:rFonts w:ascii="Times New Roman" w:hAnsi="Times New Roman" w:cs="Times New Roman"/>
          <w:sz w:val="24"/>
          <w:szCs w:val="24"/>
        </w:rPr>
        <w:t>VAAD LIZ pārvaldības sistēmā ne vēlāk kā līdz kārtējā gada 30.04. un turpmāk ne retāk kā līdz 30.06.; 31.08. un 30.11. tiek sniegta aktuālā (reāllaika) informācija)</w:t>
      </w:r>
      <w:bookmarkStart w:id="20" w:name="_GoBack"/>
      <w:bookmarkEnd w:id="20"/>
    </w:p>
    <w:p w14:paraId="7A30209E" w14:textId="070A4E2F" w:rsidR="00E739FB" w:rsidRPr="00FA7205" w:rsidRDefault="00E739FB" w:rsidP="005B18E9">
      <w:pPr>
        <w:pStyle w:val="ListParagraph"/>
        <w:numPr>
          <w:ilvl w:val="1"/>
          <w:numId w:val="16"/>
        </w:numPr>
        <w:jc w:val="both"/>
        <w:rPr>
          <w:rFonts w:ascii="Times New Roman" w:hAnsi="Times New Roman" w:cs="Times New Roman"/>
          <w:bCs/>
          <w:color w:val="C00000"/>
          <w:kern w:val="24"/>
          <w:sz w:val="24"/>
          <w:szCs w:val="24"/>
        </w:rPr>
      </w:pPr>
      <w:r>
        <w:rPr>
          <w:rFonts w:ascii="Times New Roman" w:hAnsi="Times New Roman" w:cs="Times New Roman"/>
          <w:bCs/>
          <w:color w:val="C00000"/>
          <w:kern w:val="24"/>
          <w:sz w:val="24"/>
          <w:szCs w:val="24"/>
        </w:rPr>
        <w:t>fiksē v</w:t>
      </w:r>
      <w:r w:rsidRPr="00FA7205">
        <w:rPr>
          <w:rFonts w:ascii="Times New Roman" w:hAnsi="Times New Roman" w:cs="Times New Roman"/>
          <w:bCs/>
          <w:color w:val="C00000"/>
          <w:kern w:val="24"/>
          <w:sz w:val="24"/>
          <w:szCs w:val="24"/>
        </w:rPr>
        <w:t>isas atkāpes (</w:t>
      </w:r>
      <w:r w:rsidR="00B33B74" w:rsidRPr="00B33B74">
        <w:rPr>
          <w:rFonts w:ascii="Times New Roman" w:hAnsi="Times New Roman" w:cs="Times New Roman"/>
          <w:bCs/>
          <w:i/>
          <w:iCs/>
          <w:kern w:val="24"/>
          <w:sz w:val="24"/>
          <w:szCs w:val="24"/>
        </w:rPr>
        <w:t>piemēram, nepļauj pārmitrā gadā, bet, ne 2 gadus pēc kārtas</w:t>
      </w:r>
      <w:r w:rsidRPr="00FA7205">
        <w:rPr>
          <w:rFonts w:ascii="Times New Roman" w:hAnsi="Times New Roman" w:cs="Times New Roman"/>
          <w:bCs/>
          <w:color w:val="C00000"/>
          <w:kern w:val="24"/>
          <w:sz w:val="24"/>
          <w:szCs w:val="24"/>
        </w:rPr>
        <w:t xml:space="preserve">), attiecībā uz piemērotu </w:t>
      </w:r>
      <w:r w:rsidR="00B33B74" w:rsidRPr="00B33B74">
        <w:rPr>
          <w:rFonts w:ascii="Times New Roman" w:hAnsi="Times New Roman" w:cs="Times New Roman"/>
          <w:b/>
          <w:color w:val="C00000"/>
          <w:kern w:val="24"/>
          <w:sz w:val="24"/>
          <w:szCs w:val="24"/>
        </w:rPr>
        <w:t>putnu dzīvotnes</w:t>
      </w:r>
      <w:r w:rsidRPr="00FA7205">
        <w:rPr>
          <w:rFonts w:ascii="Times New Roman" w:hAnsi="Times New Roman" w:cs="Times New Roman"/>
          <w:bCs/>
          <w:color w:val="C00000"/>
          <w:kern w:val="24"/>
          <w:sz w:val="24"/>
          <w:szCs w:val="24"/>
        </w:rPr>
        <w:t xml:space="preserve"> apsaimniekošanas darbību,</w:t>
      </w:r>
      <w:r>
        <w:rPr>
          <w:rFonts w:ascii="Times New Roman" w:hAnsi="Times New Roman" w:cs="Times New Roman"/>
          <w:bCs/>
          <w:color w:val="C00000"/>
          <w:kern w:val="24"/>
          <w:sz w:val="24"/>
          <w:szCs w:val="24"/>
        </w:rPr>
        <w:t xml:space="preserve"> kuras</w:t>
      </w:r>
      <w:r w:rsidRPr="00FA7205">
        <w:rPr>
          <w:rFonts w:ascii="Times New Roman" w:hAnsi="Times New Roman" w:cs="Times New Roman"/>
          <w:bCs/>
          <w:color w:val="C00000"/>
          <w:kern w:val="24"/>
          <w:sz w:val="24"/>
          <w:szCs w:val="24"/>
        </w:rPr>
        <w:t xml:space="preserve"> ir iespējamas īpašos gadījumos un nolūkos, saskaņā ar DAP izdotu atļauju</w:t>
      </w:r>
      <w:r>
        <w:rPr>
          <w:rFonts w:ascii="Times New Roman" w:hAnsi="Times New Roman" w:cs="Times New Roman"/>
          <w:bCs/>
          <w:color w:val="C00000"/>
          <w:kern w:val="24"/>
          <w:sz w:val="24"/>
          <w:szCs w:val="24"/>
        </w:rPr>
        <w:t xml:space="preserve"> – administratīvs akts, ko iesniedz  LAD</w:t>
      </w:r>
      <w:r w:rsidRPr="00FA7205">
        <w:rPr>
          <w:rFonts w:ascii="Times New Roman" w:hAnsi="Times New Roman" w:cs="Times New Roman"/>
          <w:bCs/>
          <w:color w:val="C00000"/>
          <w:kern w:val="24"/>
          <w:sz w:val="24"/>
          <w:szCs w:val="24"/>
        </w:rPr>
        <w:t xml:space="preserve">. </w:t>
      </w:r>
    </w:p>
    <w:p w14:paraId="40AA9D66" w14:textId="3D5CF920" w:rsidR="00E739FB" w:rsidRPr="00C54027" w:rsidRDefault="00C54027" w:rsidP="008B17B3">
      <w:pPr>
        <w:pStyle w:val="ListParagraph"/>
        <w:numPr>
          <w:ilvl w:val="0"/>
          <w:numId w:val="16"/>
        </w:numPr>
        <w:spacing w:line="252" w:lineRule="auto"/>
        <w:jc w:val="both"/>
        <w:rPr>
          <w:rFonts w:ascii="Times New Roman" w:hAnsi="Times New Roman" w:cs="Times New Roman"/>
          <w:bCs/>
          <w:kern w:val="24"/>
          <w:sz w:val="24"/>
          <w:szCs w:val="24"/>
        </w:rPr>
      </w:pPr>
      <w:r w:rsidRPr="00C54027">
        <w:rPr>
          <w:rFonts w:ascii="Times New Roman" w:hAnsi="Times New Roman" w:cs="Times New Roman"/>
          <w:b/>
          <w:kern w:val="24"/>
          <w:sz w:val="24"/>
          <w:szCs w:val="24"/>
        </w:rPr>
        <w:t>apgūst profesionālās pilnveides kursus</w:t>
      </w:r>
      <w:r w:rsidRPr="00C54027">
        <w:rPr>
          <w:rFonts w:ascii="Times New Roman" w:hAnsi="Times New Roman" w:cs="Times New Roman"/>
          <w:bCs/>
          <w:kern w:val="24"/>
          <w:sz w:val="24"/>
          <w:szCs w:val="24"/>
        </w:rPr>
        <w:t xml:space="preserve"> </w:t>
      </w:r>
      <w:r>
        <w:rPr>
          <w:rFonts w:ascii="Times New Roman" w:hAnsi="Times New Roman" w:cs="Times New Roman"/>
          <w:bCs/>
          <w:kern w:val="24"/>
          <w:sz w:val="24"/>
          <w:szCs w:val="24"/>
        </w:rPr>
        <w:t>40</w:t>
      </w:r>
      <w:r w:rsidRPr="00C54027">
        <w:rPr>
          <w:rFonts w:ascii="Times New Roman" w:hAnsi="Times New Roman" w:cs="Times New Roman"/>
          <w:bCs/>
          <w:kern w:val="24"/>
          <w:sz w:val="24"/>
          <w:szCs w:val="24"/>
        </w:rPr>
        <w:t xml:space="preserve"> stundas </w:t>
      </w:r>
      <w:r w:rsidRPr="00C54027">
        <w:rPr>
          <w:rFonts w:ascii="Times New Roman" w:hAnsi="Times New Roman" w:cs="Times New Roman"/>
          <w:bCs/>
          <w:i/>
          <w:iCs/>
          <w:kern w:val="24"/>
          <w:sz w:val="24"/>
          <w:szCs w:val="24"/>
        </w:rPr>
        <w:t>(pieļaujama dažādu kursu un semināru kombinācija, obligāts kurss par agrovides saistībām</w:t>
      </w:r>
      <w:r w:rsidRPr="00C54027">
        <w:rPr>
          <w:rFonts w:ascii="Times New Roman" w:hAnsi="Times New Roman" w:cs="Times New Roman"/>
          <w:bCs/>
          <w:kern w:val="24"/>
          <w:sz w:val="24"/>
          <w:szCs w:val="24"/>
        </w:rPr>
        <w:t>) līdz saistību perioda ceturtajam gadam, par kuriem prasības (t.sk. saturs un pierādījumu par apmeklējumiem iesniegšana) sīkāk noteiktas</w:t>
      </w:r>
      <w:r w:rsidRPr="00C54027">
        <w:rPr>
          <w:rFonts w:ascii="Times New Roman" w:hAnsi="Times New Roman" w:cs="Times New Roman"/>
          <w:b/>
          <w:kern w:val="24"/>
          <w:sz w:val="24"/>
          <w:szCs w:val="24"/>
        </w:rPr>
        <w:t xml:space="preserve">  </w:t>
      </w:r>
      <w:r w:rsidRPr="00C54027">
        <w:rPr>
          <w:rFonts w:ascii="Times New Roman" w:hAnsi="Times New Roman" w:cs="Times New Roman"/>
          <w:bCs/>
          <w:kern w:val="24"/>
          <w:sz w:val="24"/>
          <w:szCs w:val="24"/>
        </w:rPr>
        <w:t>nacionālajos normatīvajos aktos</w:t>
      </w:r>
      <w:r w:rsidRPr="00C54027">
        <w:rPr>
          <w:rFonts w:ascii="Times New Roman" w:hAnsi="Times New Roman" w:cs="Times New Roman"/>
          <w:bCs/>
          <w:kern w:val="24"/>
          <w:sz w:val="24"/>
          <w:szCs w:val="24"/>
        </w:rPr>
        <w:t>.</w:t>
      </w:r>
    </w:p>
    <w:p w14:paraId="418846E5" w14:textId="0DBF60D8" w:rsidR="00C62225" w:rsidRDefault="00C62225" w:rsidP="00C62225">
      <w:pPr>
        <w:jc w:val="both"/>
        <w:rPr>
          <w:rFonts w:ascii="Times New Roman" w:hAnsi="Times New Roman" w:cs="Times New Roman"/>
          <w:sz w:val="24"/>
          <w:szCs w:val="24"/>
        </w:rPr>
      </w:pPr>
      <w:bookmarkStart w:id="21" w:name="_Hlk36719016"/>
      <w:r w:rsidRPr="00FA7205">
        <w:rPr>
          <w:rFonts w:ascii="Times New Roman" w:hAnsi="Times New Roman" w:cs="Times New Roman"/>
          <w:color w:val="FF0000"/>
          <w:sz w:val="24"/>
          <w:szCs w:val="24"/>
        </w:rPr>
        <w:t xml:space="preserve">!!! </w:t>
      </w:r>
      <w:r w:rsidRPr="00FA7205">
        <w:rPr>
          <w:rFonts w:ascii="Times New Roman" w:hAnsi="Times New Roman" w:cs="Times New Roman"/>
          <w:sz w:val="24"/>
          <w:szCs w:val="24"/>
        </w:rPr>
        <w:t xml:space="preserve">Ja putniem nozīmīgais slānis pārklājas (vietām vai pilnībā) ar ES nozīmes zālāju biotopu, tad izpilda stingrākā ierobežojuma prasību, saņemot stingrākā nosacījuma atbalsta likmi. Īpašas atkāpes saimniekošanā šajās “pārklājuma” teritorijās iespējamas, tās saskaņojot ar DAP. Atbalstu </w:t>
      </w:r>
      <w:proofErr w:type="spellStart"/>
      <w:r w:rsidRPr="00FA7205">
        <w:rPr>
          <w:rFonts w:ascii="Times New Roman" w:hAnsi="Times New Roman" w:cs="Times New Roman"/>
          <w:sz w:val="24"/>
          <w:szCs w:val="24"/>
        </w:rPr>
        <w:t>kumulēšana</w:t>
      </w:r>
      <w:proofErr w:type="spellEnd"/>
      <w:r w:rsidRPr="00FA7205">
        <w:rPr>
          <w:rFonts w:ascii="Times New Roman" w:hAnsi="Times New Roman" w:cs="Times New Roman"/>
          <w:sz w:val="24"/>
          <w:szCs w:val="24"/>
        </w:rPr>
        <w:t xml:space="preserve"> nav iespējama. </w:t>
      </w:r>
    </w:p>
    <w:p w14:paraId="7F17013A" w14:textId="77777777" w:rsidR="00093A42" w:rsidRDefault="00093A42" w:rsidP="00093A42">
      <w:pPr>
        <w:spacing w:after="0" w:line="240" w:lineRule="auto"/>
        <w:jc w:val="both"/>
        <w:rPr>
          <w:rFonts w:ascii="Times New Roman" w:hAnsi="Times New Roman" w:cs="Times New Roman"/>
          <w:b/>
          <w:sz w:val="24"/>
          <w:szCs w:val="24"/>
        </w:rPr>
      </w:pPr>
    </w:p>
    <w:p w14:paraId="6F3F07C5" w14:textId="4B33C60F" w:rsidR="00093A42" w:rsidRPr="00FA7205" w:rsidRDefault="00093A42" w:rsidP="00093A42">
      <w:pPr>
        <w:rPr>
          <w:rFonts w:ascii="Times New Roman" w:hAnsi="Times New Roman" w:cs="Times New Roman"/>
          <w:b/>
          <w:bCs/>
          <w:sz w:val="24"/>
          <w:szCs w:val="24"/>
        </w:rPr>
      </w:pPr>
      <w:r w:rsidRPr="00FA7205">
        <w:rPr>
          <w:rFonts w:ascii="Times New Roman" w:hAnsi="Times New Roman" w:cs="Times New Roman"/>
          <w:b/>
          <w:bCs/>
          <w:sz w:val="24"/>
          <w:szCs w:val="24"/>
        </w:rPr>
        <w:t>! Atbalstu nevar kombinēt ar aktivitāti “</w:t>
      </w:r>
      <w:r>
        <w:rPr>
          <w:rFonts w:ascii="Times New Roman" w:hAnsi="Times New Roman" w:cs="Times New Roman"/>
          <w:b/>
          <w:bCs/>
          <w:sz w:val="24"/>
          <w:szCs w:val="24"/>
        </w:rPr>
        <w:t>Bioloģiskās daudzveidības uzturēšana zālājos</w:t>
      </w:r>
      <w:r w:rsidRPr="00FA7205">
        <w:rPr>
          <w:rFonts w:ascii="Times New Roman" w:hAnsi="Times New Roman" w:cs="Times New Roman"/>
          <w:b/>
          <w:bCs/>
          <w:sz w:val="24"/>
          <w:szCs w:val="24"/>
        </w:rPr>
        <w:t>”</w:t>
      </w:r>
    </w:p>
    <w:p w14:paraId="2CE072A1" w14:textId="77777777" w:rsidR="00093A42" w:rsidRDefault="00093A42" w:rsidP="00093A42">
      <w:pPr>
        <w:spacing w:after="0" w:line="240" w:lineRule="auto"/>
        <w:jc w:val="both"/>
        <w:rPr>
          <w:rFonts w:ascii="Times New Roman" w:hAnsi="Times New Roman" w:cs="Times New Roman"/>
          <w:b/>
          <w:sz w:val="24"/>
          <w:szCs w:val="24"/>
        </w:rPr>
      </w:pPr>
    </w:p>
    <w:p w14:paraId="2DC01191" w14:textId="3097067B" w:rsidR="00093A42" w:rsidRDefault="00093A42" w:rsidP="00093A42">
      <w:pPr>
        <w:spacing w:after="0" w:line="240" w:lineRule="auto"/>
        <w:jc w:val="both"/>
        <w:rPr>
          <w:rFonts w:ascii="Times New Roman" w:hAnsi="Times New Roman" w:cs="Times New Roman"/>
          <w:b/>
          <w:sz w:val="24"/>
          <w:szCs w:val="24"/>
        </w:rPr>
      </w:pPr>
      <w:r w:rsidRPr="00FA7205">
        <w:rPr>
          <w:rFonts w:ascii="Times New Roman" w:hAnsi="Times New Roman" w:cs="Times New Roman"/>
          <w:b/>
          <w:sz w:val="24"/>
          <w:szCs w:val="24"/>
        </w:rPr>
        <w:t>Pieļaujamā pārklāšanās:</w:t>
      </w:r>
    </w:p>
    <w:bookmarkEnd w:id="21"/>
    <w:p w14:paraId="4AC1F421" w14:textId="77777777" w:rsidR="00093A42" w:rsidRPr="00B33B74" w:rsidRDefault="00093A42" w:rsidP="005B18E9">
      <w:pPr>
        <w:pStyle w:val="ListParagraph"/>
        <w:numPr>
          <w:ilvl w:val="0"/>
          <w:numId w:val="7"/>
        </w:numPr>
        <w:spacing w:after="0" w:line="240" w:lineRule="auto"/>
        <w:jc w:val="both"/>
        <w:rPr>
          <w:rFonts w:ascii="Times New Roman" w:eastAsia="Times New Roman" w:hAnsi="Times New Roman" w:cs="Times New Roman"/>
          <w:sz w:val="24"/>
          <w:szCs w:val="24"/>
        </w:rPr>
      </w:pPr>
      <w:r w:rsidRPr="00B33B74">
        <w:rPr>
          <w:rFonts w:ascii="Times New Roman" w:hAnsi="Times New Roman" w:cs="Times New Roman"/>
          <w:sz w:val="24"/>
          <w:szCs w:val="24"/>
        </w:rPr>
        <w:t xml:space="preserve">Var vienlaicīgi saņemt “Bioloģiskā lauksaimniecība” intervences atbalstu. </w:t>
      </w:r>
    </w:p>
    <w:p w14:paraId="2414907E" w14:textId="77777777" w:rsidR="00C62225" w:rsidRPr="00FA7205" w:rsidRDefault="00C62225" w:rsidP="00C62225">
      <w:pPr>
        <w:rPr>
          <w:rFonts w:ascii="Times New Roman" w:hAnsi="Times New Roman" w:cs="Times New Roman"/>
          <w:sz w:val="24"/>
          <w:szCs w:val="24"/>
        </w:rPr>
      </w:pPr>
    </w:p>
    <w:p w14:paraId="2BBEC1A5" w14:textId="77777777" w:rsidR="00C62225" w:rsidRPr="00FA7205" w:rsidRDefault="00C62225" w:rsidP="00C62225">
      <w:pPr>
        <w:rPr>
          <w:rFonts w:ascii="Times New Roman" w:hAnsi="Times New Roman" w:cs="Times New Roman"/>
          <w:sz w:val="24"/>
          <w:szCs w:val="24"/>
        </w:rPr>
      </w:pPr>
    </w:p>
    <w:p w14:paraId="50178E2A" w14:textId="77777777" w:rsidR="00C62225" w:rsidRPr="00FA7205" w:rsidRDefault="00C62225" w:rsidP="00C62225">
      <w:pPr>
        <w:rPr>
          <w:rFonts w:ascii="Times New Roman" w:hAnsi="Times New Roman" w:cs="Times New Roman"/>
          <w:sz w:val="24"/>
          <w:szCs w:val="24"/>
        </w:rPr>
      </w:pPr>
      <w:r w:rsidRPr="00FA7205">
        <w:rPr>
          <w:rFonts w:ascii="Times New Roman" w:hAnsi="Times New Roman" w:cs="Times New Roman"/>
          <w:sz w:val="24"/>
          <w:szCs w:val="24"/>
        </w:rPr>
        <w:br w:type="page"/>
      </w:r>
    </w:p>
    <w:p w14:paraId="32B5B614" w14:textId="6FE71680" w:rsidR="00C62225" w:rsidRPr="00FA7205" w:rsidRDefault="00C62225" w:rsidP="00BE5057">
      <w:pPr>
        <w:pStyle w:val="Heading1"/>
        <w:shd w:val="clear" w:color="auto" w:fill="FFE599" w:themeFill="accent4" w:themeFillTint="66"/>
        <w:rPr>
          <w:rFonts w:ascii="Times New Roman" w:hAnsi="Times New Roman" w:cs="Times New Roman"/>
          <w:b/>
          <w:bCs/>
          <w:color w:val="000000" w:themeColor="text1"/>
        </w:rPr>
      </w:pPr>
      <w:bookmarkStart w:id="22" w:name="_Toc42667831"/>
      <w:proofErr w:type="spellStart"/>
      <w:r w:rsidRPr="00FA7205">
        <w:rPr>
          <w:rFonts w:ascii="Times New Roman" w:hAnsi="Times New Roman" w:cs="Times New Roman"/>
          <w:b/>
          <w:bCs/>
          <w:color w:val="000000" w:themeColor="text1"/>
        </w:rPr>
        <w:lastRenderedPageBreak/>
        <w:t>Projektveidīgi</w:t>
      </w:r>
      <w:proofErr w:type="spellEnd"/>
      <w:r w:rsidRPr="00FA7205">
        <w:rPr>
          <w:rFonts w:ascii="Times New Roman" w:hAnsi="Times New Roman" w:cs="Times New Roman"/>
          <w:b/>
          <w:bCs/>
          <w:color w:val="000000" w:themeColor="text1"/>
        </w:rPr>
        <w:t xml:space="preserve"> pasākumi ar vides mērķi</w:t>
      </w:r>
      <w:bookmarkEnd w:id="22"/>
      <w:r w:rsidR="00BE5057">
        <w:rPr>
          <w:rFonts w:ascii="Times New Roman" w:hAnsi="Times New Roman" w:cs="Times New Roman"/>
          <w:b/>
          <w:bCs/>
          <w:color w:val="000000" w:themeColor="text1"/>
        </w:rPr>
        <w:t xml:space="preserve"> – neienesīgas investīcijas</w:t>
      </w:r>
    </w:p>
    <w:p w14:paraId="0016E86C" w14:textId="77777777" w:rsidR="00C62225" w:rsidRPr="00FA7205" w:rsidRDefault="00C62225" w:rsidP="00C62225"/>
    <w:tbl>
      <w:tblPr>
        <w:tblW w:w="9913" w:type="dxa"/>
        <w:tblCellMar>
          <w:left w:w="0" w:type="dxa"/>
          <w:right w:w="0" w:type="dxa"/>
        </w:tblCellMar>
        <w:tblLook w:val="04A0" w:firstRow="1" w:lastRow="0" w:firstColumn="1" w:lastColumn="0" w:noHBand="0" w:noVBand="1"/>
      </w:tblPr>
      <w:tblGrid>
        <w:gridCol w:w="9913"/>
      </w:tblGrid>
      <w:tr w:rsidR="00C62225" w:rsidRPr="00FA7205" w14:paraId="52876D81" w14:textId="77777777" w:rsidTr="0022217B">
        <w:trPr>
          <w:trHeight w:val="346"/>
        </w:trPr>
        <w:tc>
          <w:tcPr>
            <w:tcW w:w="9913" w:type="dxa"/>
            <w:tcBorders>
              <w:top w:val="single" w:sz="8" w:space="0" w:color="auto"/>
              <w:left w:val="single" w:sz="8" w:space="0" w:color="auto"/>
              <w:bottom w:val="single" w:sz="8" w:space="0" w:color="auto"/>
              <w:right w:val="single" w:sz="8" w:space="0" w:color="auto"/>
            </w:tcBorders>
            <w:shd w:val="clear" w:color="auto" w:fill="FFF2CC"/>
            <w:tcMar>
              <w:top w:w="0" w:type="dxa"/>
              <w:left w:w="108" w:type="dxa"/>
              <w:bottom w:w="0" w:type="dxa"/>
              <w:right w:w="108" w:type="dxa"/>
            </w:tcMar>
          </w:tcPr>
          <w:p w14:paraId="09DF31D5" w14:textId="77777777" w:rsidR="00C62225" w:rsidRPr="00FA7205" w:rsidRDefault="00C62225" w:rsidP="0022217B">
            <w:pPr>
              <w:pStyle w:val="NoSpacing"/>
              <w:jc w:val="both"/>
              <w:rPr>
                <w:rFonts w:ascii="Times New Roman" w:hAnsi="Times New Roman" w:cs="Times New Roman"/>
                <w:i/>
                <w:iCs/>
                <w:sz w:val="28"/>
                <w:szCs w:val="28"/>
                <w:highlight w:val="red"/>
                <w:u w:val="single"/>
              </w:rPr>
            </w:pPr>
          </w:p>
        </w:tc>
      </w:tr>
      <w:tr w:rsidR="00C62225" w:rsidRPr="00FA7205" w14:paraId="5D7D7A17" w14:textId="77777777" w:rsidTr="0022217B">
        <w:tc>
          <w:tcPr>
            <w:tcW w:w="9913" w:type="dxa"/>
            <w:tcBorders>
              <w:top w:val="single" w:sz="8" w:space="0" w:color="auto"/>
              <w:left w:val="single" w:sz="8" w:space="0" w:color="auto"/>
              <w:bottom w:val="single" w:sz="8" w:space="0" w:color="auto"/>
              <w:right w:val="single" w:sz="8" w:space="0" w:color="auto"/>
            </w:tcBorders>
            <w:shd w:val="clear" w:color="auto" w:fill="FFF2CC"/>
            <w:tcMar>
              <w:top w:w="0" w:type="dxa"/>
              <w:left w:w="108" w:type="dxa"/>
              <w:bottom w:w="0" w:type="dxa"/>
              <w:right w:w="108" w:type="dxa"/>
            </w:tcMar>
            <w:hideMark/>
          </w:tcPr>
          <w:p w14:paraId="32C57DF2" w14:textId="5D7C4215" w:rsidR="00C62225" w:rsidRPr="00FA7205" w:rsidRDefault="00C62225" w:rsidP="0022217B">
            <w:pPr>
              <w:rPr>
                <w:rFonts w:ascii="Times New Roman" w:hAnsi="Times New Roman" w:cs="Times New Roman"/>
                <w:i/>
                <w:iCs/>
                <w:sz w:val="28"/>
                <w:szCs w:val="28"/>
                <w:u w:val="single"/>
              </w:rPr>
            </w:pPr>
            <w:r w:rsidRPr="00FA7205">
              <w:rPr>
                <w:rFonts w:ascii="Times New Roman" w:hAnsi="Times New Roman" w:cs="Times New Roman"/>
                <w:b/>
                <w:color w:val="2E74B5" w:themeColor="accent5" w:themeShade="BF"/>
                <w:sz w:val="32"/>
                <w:szCs w:val="32"/>
              </w:rPr>
              <w:t>Mitrzemes (mākslīgi veidotas) –</w:t>
            </w:r>
            <w:r w:rsidRPr="00FA7205">
              <w:rPr>
                <w:rFonts w:ascii="Times New Roman" w:hAnsi="Times New Roman" w:cs="Times New Roman"/>
                <w:sz w:val="24"/>
                <w:szCs w:val="24"/>
              </w:rPr>
              <w:t xml:space="preserve"> </w:t>
            </w:r>
            <w:r w:rsidRPr="00FA7205">
              <w:rPr>
                <w:rFonts w:ascii="Times New Roman" w:hAnsi="Times New Roman" w:cs="Times New Roman"/>
                <w:sz w:val="32"/>
                <w:szCs w:val="32"/>
              </w:rPr>
              <w:t xml:space="preserve">1 milj. EUR </w:t>
            </w:r>
            <w:r w:rsidRPr="00FA7205">
              <w:rPr>
                <w:rFonts w:ascii="Times New Roman" w:hAnsi="Times New Roman" w:cs="Times New Roman"/>
                <w:sz w:val="24"/>
                <w:szCs w:val="24"/>
              </w:rPr>
              <w:t>(aptuveni 20 projekti)</w:t>
            </w:r>
          </w:p>
        </w:tc>
      </w:tr>
      <w:tr w:rsidR="00C62225" w:rsidRPr="00FA7205" w14:paraId="6636265C" w14:textId="77777777" w:rsidTr="0022217B">
        <w:tc>
          <w:tcPr>
            <w:tcW w:w="991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1C1A1A4" w14:textId="77777777" w:rsidR="00C62225" w:rsidRPr="006736AA" w:rsidRDefault="00C62225" w:rsidP="0022217B">
            <w:pPr>
              <w:rPr>
                <w:rFonts w:ascii="Times New Roman" w:hAnsi="Times New Roman" w:cs="Times New Roman"/>
                <w:sz w:val="24"/>
                <w:szCs w:val="24"/>
              </w:rPr>
            </w:pPr>
            <w:r w:rsidRPr="00FA7205">
              <w:rPr>
                <w:rFonts w:ascii="Times New Roman" w:hAnsi="Times New Roman" w:cs="Times New Roman"/>
                <w:b/>
                <w:bCs/>
                <w:sz w:val="24"/>
                <w:szCs w:val="24"/>
              </w:rPr>
              <w:t>Pamatojums</w:t>
            </w:r>
            <w:r w:rsidRPr="00FA7205">
              <w:rPr>
                <w:rFonts w:ascii="Times New Roman" w:hAnsi="Times New Roman" w:cs="Times New Roman"/>
                <w:sz w:val="24"/>
                <w:szCs w:val="24"/>
              </w:rPr>
              <w:t xml:space="preserve"> – samazinot fosfora un nitrātu noplūdes ūdeņos, pasargā dabīgās ūdenskrātuves no augu barības elementu ieplūdes, bet arī lauksaimniekam ir papildus ūdens avots apūdeņošanas vajadzībām, rekreācijai un bioloģiskās daudzveidības nodrošināšanai</w:t>
            </w:r>
            <w:r w:rsidRPr="00FA7205">
              <w:rPr>
                <w:rFonts w:ascii="Times New Roman" w:hAnsi="Times New Roman" w:cs="Times New Roman"/>
              </w:rPr>
              <w:t xml:space="preserve">  </w:t>
            </w:r>
            <w:hyperlink r:id="rId9" w:history="1">
              <w:r w:rsidRPr="006736AA">
                <w:rPr>
                  <w:rStyle w:val="Hyperlink"/>
                  <w:rFonts w:ascii="Times New Roman" w:hAnsi="Times New Roman" w:cs="Times New Roman"/>
                </w:rPr>
                <w:t>https://lv-pdf.panda.org/sugas_ekosistmas/baltijas_jura/lauksaimnieciba/mitrzemes/</w:t>
              </w:r>
            </w:hyperlink>
            <w:r w:rsidRPr="00FA7205">
              <w:rPr>
                <w:rFonts w:ascii="Times New Roman" w:hAnsi="Times New Roman" w:cs="Times New Roman"/>
              </w:rPr>
              <w:t xml:space="preserve"> </w:t>
            </w:r>
          </w:p>
          <w:p w14:paraId="6C62EFE2" w14:textId="77777777" w:rsidR="00C62225" w:rsidRPr="00FA7205" w:rsidRDefault="00C62225" w:rsidP="0022217B">
            <w:pPr>
              <w:rPr>
                <w:rFonts w:ascii="Times New Roman" w:hAnsi="Times New Roman" w:cs="Times New Roman"/>
                <w:sz w:val="24"/>
                <w:szCs w:val="24"/>
              </w:rPr>
            </w:pPr>
            <w:r w:rsidRPr="006736AA">
              <w:rPr>
                <w:rFonts w:ascii="Times New Roman" w:hAnsi="Times New Roman" w:cs="Times New Roman"/>
                <w:b/>
                <w:bCs/>
                <w:sz w:val="24"/>
                <w:szCs w:val="24"/>
              </w:rPr>
              <w:t>Mērķa teritorija</w:t>
            </w:r>
            <w:r w:rsidRPr="00FA7205">
              <w:rPr>
                <w:rFonts w:ascii="Times New Roman" w:hAnsi="Times New Roman" w:cs="Times New Roman"/>
                <w:sz w:val="24"/>
                <w:szCs w:val="24"/>
              </w:rPr>
              <w:t xml:space="preserve"> – īpaši jutīgā teritorija, riska ūdens objektu sateces baseinu teritorijās </w:t>
            </w:r>
          </w:p>
          <w:p w14:paraId="2A99B31B" w14:textId="77777777" w:rsidR="00C62225" w:rsidRPr="00FA7205" w:rsidRDefault="00C62225" w:rsidP="0022217B">
            <w:pPr>
              <w:rPr>
                <w:rFonts w:ascii="Times New Roman" w:hAnsi="Times New Roman" w:cs="Times New Roman"/>
                <w:i/>
                <w:iCs/>
                <w:sz w:val="24"/>
                <w:szCs w:val="24"/>
              </w:rPr>
            </w:pPr>
            <w:r w:rsidRPr="00FA7205">
              <w:rPr>
                <w:rFonts w:ascii="Times New Roman" w:hAnsi="Times New Roman" w:cs="Times New Roman"/>
                <w:b/>
                <w:bCs/>
                <w:sz w:val="24"/>
                <w:szCs w:val="24"/>
              </w:rPr>
              <w:t>Projekta veidā</w:t>
            </w:r>
            <w:r w:rsidRPr="00FA7205">
              <w:rPr>
                <w:rFonts w:ascii="Times New Roman" w:hAnsi="Times New Roman" w:cs="Times New Roman"/>
                <w:sz w:val="24"/>
                <w:szCs w:val="24"/>
              </w:rPr>
              <w:t xml:space="preserve"> (konkurss, kritēriji) – projekta izstrāde, būvniecība</w:t>
            </w:r>
          </w:p>
          <w:p w14:paraId="6578CBFA" w14:textId="4E17352C" w:rsidR="00C62225" w:rsidRPr="00FA7205" w:rsidRDefault="00C62225" w:rsidP="0022217B">
            <w:pPr>
              <w:rPr>
                <w:rFonts w:ascii="Times New Roman" w:hAnsi="Times New Roman" w:cs="Times New Roman"/>
                <w:sz w:val="36"/>
                <w:szCs w:val="36"/>
                <w:u w:val="single"/>
              </w:rPr>
            </w:pPr>
            <w:r w:rsidRPr="00FA7205">
              <w:rPr>
                <w:rFonts w:ascii="Times New Roman" w:hAnsi="Times New Roman" w:cs="Times New Roman"/>
                <w:b/>
                <w:bCs/>
                <w:sz w:val="24"/>
                <w:szCs w:val="24"/>
              </w:rPr>
              <w:t>Atbalsta apjoms un intensitāte</w:t>
            </w:r>
            <w:r w:rsidRPr="00FA7205">
              <w:rPr>
                <w:rFonts w:ascii="Times New Roman" w:hAnsi="Times New Roman" w:cs="Times New Roman"/>
                <w:sz w:val="24"/>
                <w:szCs w:val="24"/>
              </w:rPr>
              <w:t xml:space="preserve"> – atbilstoši projekta izmaksām un 90% apmērā</w:t>
            </w:r>
          </w:p>
        </w:tc>
      </w:tr>
      <w:tr w:rsidR="00C62225" w:rsidRPr="00FA7205" w14:paraId="0144F271" w14:textId="77777777" w:rsidTr="0022217B">
        <w:tc>
          <w:tcPr>
            <w:tcW w:w="9913" w:type="dxa"/>
            <w:tcBorders>
              <w:top w:val="nil"/>
              <w:left w:val="single" w:sz="8" w:space="0" w:color="auto"/>
              <w:bottom w:val="single" w:sz="4" w:space="0" w:color="auto"/>
              <w:right w:val="single" w:sz="8" w:space="0" w:color="auto"/>
            </w:tcBorders>
            <w:shd w:val="clear" w:color="auto" w:fill="FFF2CC" w:themeFill="accent4" w:themeFillTint="33"/>
            <w:tcMar>
              <w:top w:w="0" w:type="dxa"/>
              <w:left w:w="108" w:type="dxa"/>
              <w:bottom w:w="0" w:type="dxa"/>
              <w:right w:w="108" w:type="dxa"/>
            </w:tcMar>
          </w:tcPr>
          <w:p w14:paraId="466A90E1" w14:textId="02FFF9D9" w:rsidR="00C62225" w:rsidRPr="00FA7205" w:rsidRDefault="00C62225" w:rsidP="0022217B">
            <w:pPr>
              <w:pStyle w:val="NoSpacing"/>
              <w:jc w:val="both"/>
              <w:rPr>
                <w:rFonts w:ascii="Times New Roman" w:hAnsi="Times New Roman" w:cs="Times New Roman"/>
                <w:b/>
                <w:bCs/>
                <w:sz w:val="24"/>
                <w:szCs w:val="24"/>
              </w:rPr>
            </w:pPr>
            <w:r w:rsidRPr="00FA7205">
              <w:rPr>
                <w:rFonts w:ascii="Times New Roman" w:hAnsi="Times New Roman" w:cs="Times New Roman"/>
                <w:b/>
                <w:color w:val="2E74B5" w:themeColor="accent5" w:themeShade="BF"/>
                <w:sz w:val="32"/>
                <w:szCs w:val="32"/>
              </w:rPr>
              <w:t>Bioloģiski vērtīgo zālāju atjaunošana</w:t>
            </w:r>
            <w:r w:rsidRPr="00FA7205">
              <w:rPr>
                <w:rFonts w:ascii="Times New Roman" w:hAnsi="Times New Roman" w:cs="Times New Roman"/>
                <w:color w:val="2E74B5" w:themeColor="accent5" w:themeShade="BF"/>
                <w:sz w:val="32"/>
                <w:szCs w:val="32"/>
              </w:rPr>
              <w:t xml:space="preserve"> </w:t>
            </w:r>
            <w:r w:rsidRPr="00FA7205">
              <w:rPr>
                <w:rFonts w:ascii="Times New Roman" w:hAnsi="Times New Roman" w:cs="Times New Roman"/>
                <w:sz w:val="32"/>
                <w:szCs w:val="32"/>
              </w:rPr>
              <w:t xml:space="preserve">– 2 milj. EUR/1300 ha </w:t>
            </w:r>
            <w:r w:rsidRPr="00FA7205">
              <w:rPr>
                <w:rFonts w:ascii="Times New Roman" w:hAnsi="Times New Roman" w:cs="Times New Roman"/>
                <w:sz w:val="24"/>
                <w:szCs w:val="24"/>
              </w:rPr>
              <w:t>(pieņemot, ka 1 ha izmaksas 1 500 EUR)</w:t>
            </w:r>
          </w:p>
        </w:tc>
      </w:tr>
      <w:tr w:rsidR="00C62225" w:rsidRPr="00FA7205" w14:paraId="0546294E" w14:textId="77777777" w:rsidTr="0022217B">
        <w:trPr>
          <w:trHeight w:val="2815"/>
        </w:trPr>
        <w:tc>
          <w:tcPr>
            <w:tcW w:w="991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D157F57" w14:textId="77777777" w:rsidR="00C62225" w:rsidRPr="00FA7205" w:rsidRDefault="00C62225" w:rsidP="0022217B">
            <w:pPr>
              <w:rPr>
                <w:rFonts w:ascii="Times New Roman" w:hAnsi="Times New Roman" w:cs="Times New Roman"/>
                <w:b/>
                <w:bCs/>
                <w:sz w:val="24"/>
                <w:szCs w:val="24"/>
              </w:rPr>
            </w:pPr>
          </w:p>
          <w:p w14:paraId="4CC2FF7A" w14:textId="77777777" w:rsidR="00C62225" w:rsidRPr="00FA7205" w:rsidRDefault="00C62225" w:rsidP="0022217B">
            <w:pPr>
              <w:rPr>
                <w:rFonts w:ascii="Times New Roman" w:hAnsi="Times New Roman" w:cs="Times New Roman"/>
                <w:sz w:val="24"/>
                <w:szCs w:val="24"/>
              </w:rPr>
            </w:pPr>
            <w:r w:rsidRPr="00FA7205">
              <w:rPr>
                <w:rFonts w:ascii="Times New Roman" w:hAnsi="Times New Roman" w:cs="Times New Roman"/>
                <w:b/>
                <w:bCs/>
                <w:sz w:val="24"/>
                <w:szCs w:val="24"/>
              </w:rPr>
              <w:t>Pamatojums</w:t>
            </w:r>
            <w:r w:rsidRPr="00FA7205">
              <w:rPr>
                <w:rFonts w:ascii="Times New Roman" w:hAnsi="Times New Roman" w:cs="Times New Roman"/>
                <w:sz w:val="24"/>
                <w:szCs w:val="24"/>
              </w:rPr>
              <w:t xml:space="preserve"> – Nepieciešams veicināt dabisko zālāju platības atjaunošanu un platību palielinājumu retiem/prioritāriem biotopiem, lai mazinātu starpību starp reālo biotopa platību un tā labvēlīga aizsardzības stāvokļa nodrošināšanai minimālo nepieciešamo platību un līdz ar to uzlabotu kopējo Direktīvu ziņojumu par biotopu stāvokli valstī, kas tiek veikts 1x 6 gados</w:t>
            </w:r>
          </w:p>
          <w:p w14:paraId="6FCFCC93" w14:textId="77777777" w:rsidR="00C62225" w:rsidRPr="00FA7205" w:rsidRDefault="00C62225" w:rsidP="0022217B">
            <w:pPr>
              <w:pStyle w:val="NoSpacing"/>
              <w:rPr>
                <w:rFonts w:ascii="Times New Roman" w:hAnsi="Times New Roman" w:cs="Times New Roman"/>
                <w:b/>
                <w:sz w:val="24"/>
                <w:szCs w:val="24"/>
              </w:rPr>
            </w:pPr>
            <w:r w:rsidRPr="00FA7205">
              <w:rPr>
                <w:rFonts w:ascii="Times New Roman" w:hAnsi="Times New Roman" w:cs="Times New Roman"/>
                <w:b/>
                <w:sz w:val="24"/>
                <w:szCs w:val="24"/>
              </w:rPr>
              <w:t>Mērķa teritorija:</w:t>
            </w:r>
          </w:p>
          <w:p w14:paraId="11E81AC4" w14:textId="77777777" w:rsidR="00C62225" w:rsidRPr="00FA7205" w:rsidRDefault="00C62225" w:rsidP="005B18E9">
            <w:pPr>
              <w:pStyle w:val="NoSpacing"/>
              <w:numPr>
                <w:ilvl w:val="0"/>
                <w:numId w:val="12"/>
              </w:numPr>
              <w:ind w:left="735"/>
              <w:rPr>
                <w:rFonts w:ascii="Times New Roman" w:hAnsi="Times New Roman" w:cs="Times New Roman"/>
                <w:sz w:val="24"/>
                <w:szCs w:val="24"/>
              </w:rPr>
            </w:pPr>
            <w:r w:rsidRPr="00FA7205">
              <w:rPr>
                <w:rFonts w:ascii="Times New Roman" w:hAnsi="Times New Roman" w:cs="Times New Roman"/>
                <w:sz w:val="24"/>
                <w:szCs w:val="24"/>
              </w:rPr>
              <w:t xml:space="preserve">zālāju biotopu atjaunošana 18 prioritārās </w:t>
            </w:r>
            <w:proofErr w:type="spellStart"/>
            <w:r w:rsidRPr="00FA7205">
              <w:rPr>
                <w:rFonts w:ascii="Times New Roman" w:hAnsi="Times New Roman" w:cs="Times New Roman"/>
                <w:sz w:val="24"/>
                <w:szCs w:val="24"/>
              </w:rPr>
              <w:t>Natura</w:t>
            </w:r>
            <w:proofErr w:type="spellEnd"/>
            <w:r w:rsidRPr="00FA7205">
              <w:rPr>
                <w:rFonts w:ascii="Times New Roman" w:hAnsi="Times New Roman" w:cs="Times New Roman"/>
                <w:sz w:val="24"/>
                <w:szCs w:val="24"/>
              </w:rPr>
              <w:t xml:space="preserve"> 2000 teritorijās noteiktajos biotopos 9 biotopos un ārpus tām šādos biotopos: </w:t>
            </w:r>
          </w:p>
          <w:p w14:paraId="10579252" w14:textId="77777777" w:rsidR="00C62225" w:rsidRPr="00FA7205" w:rsidRDefault="00C62225" w:rsidP="0022217B">
            <w:pPr>
              <w:pStyle w:val="NoSpacing"/>
              <w:ind w:left="1302"/>
              <w:rPr>
                <w:rFonts w:ascii="Times New Roman" w:hAnsi="Times New Roman" w:cs="Times New Roman"/>
                <w:sz w:val="24"/>
                <w:szCs w:val="24"/>
              </w:rPr>
            </w:pPr>
            <w:r w:rsidRPr="00FA7205">
              <w:rPr>
                <w:rFonts w:ascii="Times New Roman" w:hAnsi="Times New Roman" w:cs="Times New Roman"/>
                <w:sz w:val="24"/>
                <w:szCs w:val="24"/>
              </w:rPr>
              <w:t>1630* Piejūras zālāji</w:t>
            </w:r>
          </w:p>
          <w:p w14:paraId="0A950159" w14:textId="77777777" w:rsidR="00C62225" w:rsidRPr="00FA7205" w:rsidRDefault="00C62225" w:rsidP="0022217B">
            <w:pPr>
              <w:pStyle w:val="NoSpacing"/>
              <w:ind w:left="1302"/>
              <w:rPr>
                <w:rFonts w:ascii="Times New Roman" w:hAnsi="Times New Roman" w:cs="Times New Roman"/>
                <w:sz w:val="24"/>
                <w:szCs w:val="24"/>
              </w:rPr>
            </w:pPr>
            <w:r w:rsidRPr="00FA7205">
              <w:rPr>
                <w:rFonts w:ascii="Times New Roman" w:hAnsi="Times New Roman" w:cs="Times New Roman"/>
                <w:sz w:val="24"/>
                <w:szCs w:val="24"/>
              </w:rPr>
              <w:t xml:space="preserve">5130* – Kadiķu audzes zālājos un virsājos, </w:t>
            </w:r>
          </w:p>
          <w:p w14:paraId="11617798" w14:textId="77777777" w:rsidR="00C62225" w:rsidRPr="00FA7205" w:rsidRDefault="00C62225" w:rsidP="0022217B">
            <w:pPr>
              <w:pStyle w:val="NoSpacing"/>
              <w:ind w:left="1302"/>
              <w:rPr>
                <w:rFonts w:ascii="Times New Roman" w:hAnsi="Times New Roman" w:cs="Times New Roman"/>
                <w:sz w:val="24"/>
                <w:szCs w:val="24"/>
              </w:rPr>
            </w:pPr>
            <w:r w:rsidRPr="00FA7205">
              <w:rPr>
                <w:rFonts w:ascii="Times New Roman" w:hAnsi="Times New Roman" w:cs="Times New Roman"/>
                <w:sz w:val="24"/>
                <w:szCs w:val="24"/>
              </w:rPr>
              <w:t xml:space="preserve">6230*- Vilkakūlas zālāji </w:t>
            </w:r>
          </w:p>
          <w:p w14:paraId="6335C7E6" w14:textId="77777777" w:rsidR="00C62225" w:rsidRPr="00FA7205" w:rsidRDefault="00C62225" w:rsidP="0022217B">
            <w:pPr>
              <w:pStyle w:val="NoSpacing"/>
              <w:ind w:left="1302"/>
              <w:rPr>
                <w:rFonts w:ascii="Times New Roman" w:hAnsi="Times New Roman" w:cs="Times New Roman"/>
                <w:sz w:val="24"/>
                <w:szCs w:val="24"/>
              </w:rPr>
            </w:pPr>
            <w:r w:rsidRPr="00FA7205">
              <w:rPr>
                <w:rFonts w:ascii="Times New Roman" w:hAnsi="Times New Roman" w:cs="Times New Roman"/>
                <w:sz w:val="24"/>
                <w:szCs w:val="24"/>
              </w:rPr>
              <w:t>6120* - Smiltāju zālāji</w:t>
            </w:r>
          </w:p>
          <w:p w14:paraId="2142BFE9" w14:textId="77777777" w:rsidR="00C62225" w:rsidRPr="00FA7205" w:rsidRDefault="00C62225" w:rsidP="0022217B">
            <w:pPr>
              <w:pStyle w:val="NoSpacing"/>
              <w:ind w:left="1302"/>
              <w:rPr>
                <w:rFonts w:ascii="Times New Roman" w:hAnsi="Times New Roman" w:cs="Times New Roman"/>
                <w:sz w:val="24"/>
                <w:szCs w:val="24"/>
              </w:rPr>
            </w:pPr>
            <w:r w:rsidRPr="00FA7205">
              <w:rPr>
                <w:rFonts w:ascii="Times New Roman" w:hAnsi="Times New Roman" w:cs="Times New Roman"/>
                <w:sz w:val="24"/>
                <w:szCs w:val="24"/>
              </w:rPr>
              <w:t>6210* - Sausi zālāji kaļķainās augsnēs</w:t>
            </w:r>
          </w:p>
          <w:p w14:paraId="18C92311" w14:textId="77777777" w:rsidR="00C62225" w:rsidRPr="00FA7205" w:rsidRDefault="00C62225" w:rsidP="0022217B">
            <w:pPr>
              <w:pStyle w:val="NoSpacing"/>
              <w:ind w:left="1302"/>
              <w:rPr>
                <w:rFonts w:ascii="Times New Roman" w:hAnsi="Times New Roman" w:cs="Times New Roman"/>
                <w:sz w:val="24"/>
                <w:szCs w:val="24"/>
              </w:rPr>
            </w:pPr>
            <w:r w:rsidRPr="00FA7205">
              <w:rPr>
                <w:rFonts w:ascii="Times New Roman" w:hAnsi="Times New Roman" w:cs="Times New Roman"/>
                <w:sz w:val="24"/>
                <w:szCs w:val="24"/>
              </w:rPr>
              <w:t>6410 - Mitri zālāji periodiski izžūstošās augsnēs</w:t>
            </w:r>
          </w:p>
          <w:p w14:paraId="7752F959" w14:textId="77777777" w:rsidR="00C62225" w:rsidRPr="00FA7205" w:rsidRDefault="00C62225" w:rsidP="0022217B">
            <w:pPr>
              <w:pStyle w:val="NoSpacing"/>
              <w:ind w:left="390"/>
              <w:rPr>
                <w:rFonts w:ascii="Times New Roman" w:hAnsi="Times New Roman" w:cs="Times New Roman"/>
                <w:sz w:val="24"/>
                <w:szCs w:val="24"/>
              </w:rPr>
            </w:pPr>
          </w:p>
          <w:p w14:paraId="4534B1AF" w14:textId="77777777" w:rsidR="00C62225" w:rsidRPr="00FA7205" w:rsidRDefault="00C62225" w:rsidP="005B18E9">
            <w:pPr>
              <w:pStyle w:val="NoSpacing"/>
              <w:numPr>
                <w:ilvl w:val="0"/>
                <w:numId w:val="12"/>
              </w:numPr>
              <w:ind w:left="735"/>
              <w:rPr>
                <w:rFonts w:ascii="Times New Roman" w:hAnsi="Times New Roman" w:cs="Times New Roman"/>
                <w:sz w:val="24"/>
                <w:szCs w:val="24"/>
              </w:rPr>
            </w:pPr>
            <w:r w:rsidRPr="00FA7205">
              <w:rPr>
                <w:rFonts w:ascii="Times New Roman" w:hAnsi="Times New Roman" w:cs="Times New Roman"/>
                <w:sz w:val="24"/>
                <w:szCs w:val="24"/>
              </w:rPr>
              <w:t>Putniem nozīmīgo dzīvotņu zālājos atjaunošana (ķikuts, bridējputni)</w:t>
            </w:r>
          </w:p>
          <w:p w14:paraId="11916536" w14:textId="77777777" w:rsidR="00C62225" w:rsidRPr="00FA7205" w:rsidRDefault="00C62225" w:rsidP="0022217B">
            <w:pPr>
              <w:pStyle w:val="NoSpacing"/>
              <w:ind w:left="390"/>
              <w:rPr>
                <w:rFonts w:ascii="Times New Roman" w:hAnsi="Times New Roman" w:cs="Times New Roman"/>
                <w:sz w:val="24"/>
                <w:szCs w:val="24"/>
              </w:rPr>
            </w:pPr>
          </w:p>
          <w:p w14:paraId="11E48BE8" w14:textId="77777777" w:rsidR="00C62225" w:rsidRPr="00FA7205" w:rsidRDefault="00C62225" w:rsidP="0022217B">
            <w:pPr>
              <w:pStyle w:val="NoSpacing"/>
              <w:rPr>
                <w:rFonts w:ascii="Times New Roman" w:hAnsi="Times New Roman" w:cs="Times New Roman"/>
                <w:sz w:val="24"/>
                <w:szCs w:val="24"/>
              </w:rPr>
            </w:pPr>
            <w:proofErr w:type="spellStart"/>
            <w:r w:rsidRPr="00FA7205">
              <w:rPr>
                <w:rFonts w:ascii="Times New Roman" w:hAnsi="Times New Roman" w:cs="Times New Roman"/>
                <w:b/>
                <w:bCs/>
                <w:sz w:val="24"/>
                <w:szCs w:val="24"/>
              </w:rPr>
              <w:t>Projektveida</w:t>
            </w:r>
            <w:proofErr w:type="spellEnd"/>
            <w:r w:rsidRPr="00FA7205">
              <w:rPr>
                <w:rFonts w:ascii="Times New Roman" w:hAnsi="Times New Roman" w:cs="Times New Roman"/>
                <w:b/>
                <w:bCs/>
                <w:sz w:val="24"/>
                <w:szCs w:val="24"/>
              </w:rPr>
              <w:t xml:space="preserve"> pasākuma īstenošanas pieeja</w:t>
            </w:r>
            <w:r w:rsidRPr="00FA7205">
              <w:rPr>
                <w:rFonts w:ascii="Times New Roman" w:hAnsi="Times New Roman" w:cs="Times New Roman"/>
                <w:sz w:val="24"/>
                <w:szCs w:val="24"/>
              </w:rPr>
              <w:t>.</w:t>
            </w:r>
          </w:p>
          <w:p w14:paraId="07D7FB1B" w14:textId="77777777" w:rsidR="00C62225" w:rsidRPr="00FA7205" w:rsidRDefault="00C62225" w:rsidP="0022217B">
            <w:pPr>
              <w:pStyle w:val="NoSpacing"/>
              <w:rPr>
                <w:rFonts w:ascii="Times New Roman" w:hAnsi="Times New Roman" w:cs="Times New Roman"/>
                <w:sz w:val="24"/>
                <w:szCs w:val="24"/>
              </w:rPr>
            </w:pPr>
            <w:r w:rsidRPr="00FA7205">
              <w:rPr>
                <w:rFonts w:ascii="Times New Roman" w:hAnsi="Times New Roman" w:cs="Times New Roman"/>
                <w:sz w:val="24"/>
                <w:szCs w:val="24"/>
              </w:rPr>
              <w:t>Tiek izsludināts konkurss, kur saņemtie projekti tiek rindoti, atbilstoši definētajiem</w:t>
            </w:r>
            <w:r w:rsidRPr="00FA7205">
              <w:rPr>
                <w:rFonts w:ascii="Times New Roman" w:hAnsi="Times New Roman" w:cs="Times New Roman"/>
                <w:b/>
                <w:color w:val="2E74B5" w:themeColor="accent5" w:themeShade="BF"/>
                <w:sz w:val="24"/>
                <w:szCs w:val="24"/>
              </w:rPr>
              <w:t xml:space="preserve"> </w:t>
            </w:r>
            <w:r w:rsidRPr="00FA7205">
              <w:rPr>
                <w:rFonts w:ascii="Times New Roman" w:hAnsi="Times New Roman" w:cs="Times New Roman"/>
                <w:sz w:val="24"/>
                <w:szCs w:val="24"/>
              </w:rPr>
              <w:t>kritējiem. Prioritāte:</w:t>
            </w:r>
          </w:p>
          <w:p w14:paraId="03C8FAA7" w14:textId="77777777" w:rsidR="00C62225" w:rsidRPr="00FA7205" w:rsidRDefault="00C62225" w:rsidP="005B18E9">
            <w:pPr>
              <w:pStyle w:val="NoSpacing"/>
              <w:numPr>
                <w:ilvl w:val="0"/>
                <w:numId w:val="11"/>
              </w:numPr>
              <w:rPr>
                <w:rFonts w:ascii="Times New Roman" w:hAnsi="Times New Roman" w:cs="Times New Roman"/>
                <w:b/>
                <w:color w:val="2E74B5" w:themeColor="accent5" w:themeShade="BF"/>
                <w:sz w:val="24"/>
                <w:szCs w:val="24"/>
              </w:rPr>
            </w:pPr>
            <w:r w:rsidRPr="00FA7205">
              <w:rPr>
                <w:rFonts w:ascii="Times New Roman" w:hAnsi="Times New Roman" w:cs="Times New Roman"/>
                <w:sz w:val="24"/>
                <w:szCs w:val="24"/>
              </w:rPr>
              <w:t xml:space="preserve">18 prioritārās </w:t>
            </w:r>
            <w:proofErr w:type="spellStart"/>
            <w:r w:rsidRPr="00FA7205">
              <w:rPr>
                <w:rFonts w:ascii="Times New Roman" w:hAnsi="Times New Roman" w:cs="Times New Roman"/>
                <w:sz w:val="24"/>
                <w:szCs w:val="24"/>
              </w:rPr>
              <w:t>Natura</w:t>
            </w:r>
            <w:proofErr w:type="spellEnd"/>
            <w:r w:rsidRPr="00FA7205">
              <w:rPr>
                <w:rFonts w:ascii="Times New Roman" w:hAnsi="Times New Roman" w:cs="Times New Roman"/>
                <w:sz w:val="24"/>
                <w:szCs w:val="24"/>
              </w:rPr>
              <w:t xml:space="preserve"> 2000 teritorijās un tajās identificētie 9 biotopi;</w:t>
            </w:r>
          </w:p>
          <w:p w14:paraId="504482DA" w14:textId="77777777" w:rsidR="00C62225" w:rsidRPr="00FA7205" w:rsidRDefault="00C62225" w:rsidP="005B18E9">
            <w:pPr>
              <w:pStyle w:val="NoSpacing"/>
              <w:numPr>
                <w:ilvl w:val="0"/>
                <w:numId w:val="11"/>
              </w:numPr>
              <w:rPr>
                <w:rFonts w:ascii="Times New Roman" w:hAnsi="Times New Roman" w:cs="Times New Roman"/>
                <w:sz w:val="24"/>
                <w:szCs w:val="24"/>
              </w:rPr>
            </w:pPr>
            <w:r w:rsidRPr="00FA7205">
              <w:rPr>
                <w:rFonts w:ascii="Times New Roman" w:hAnsi="Times New Roman" w:cs="Times New Roman"/>
                <w:sz w:val="24"/>
                <w:szCs w:val="24"/>
              </w:rPr>
              <w:t>Biotopu prioritātes secība: 1630*; 5130* 6230*; 6120*; 6210*; 6410.</w:t>
            </w:r>
          </w:p>
          <w:p w14:paraId="6F5CC926" w14:textId="77777777" w:rsidR="00C62225" w:rsidRPr="00FA7205" w:rsidRDefault="00C62225" w:rsidP="005B18E9">
            <w:pPr>
              <w:pStyle w:val="ListParagraph"/>
              <w:numPr>
                <w:ilvl w:val="0"/>
                <w:numId w:val="11"/>
              </w:numPr>
              <w:rPr>
                <w:rFonts w:ascii="Times New Roman" w:hAnsi="Times New Roman" w:cs="Times New Roman"/>
                <w:sz w:val="24"/>
                <w:szCs w:val="24"/>
              </w:rPr>
            </w:pPr>
            <w:r w:rsidRPr="00FA7205">
              <w:rPr>
                <w:rFonts w:ascii="Times New Roman" w:hAnsi="Times New Roman" w:cs="Times New Roman"/>
                <w:sz w:val="24"/>
                <w:szCs w:val="24"/>
              </w:rPr>
              <w:t>Zālāji prioritāro putnu dzīvotnes (ķikuts, bridējputni)</w:t>
            </w:r>
          </w:p>
          <w:p w14:paraId="559D9C7B" w14:textId="77777777" w:rsidR="00C62225" w:rsidRPr="00FA7205" w:rsidRDefault="00C62225" w:rsidP="0022217B">
            <w:pPr>
              <w:pStyle w:val="ListParagraph"/>
              <w:rPr>
                <w:rFonts w:ascii="Times New Roman" w:hAnsi="Times New Roman" w:cs="Times New Roman"/>
                <w:sz w:val="24"/>
                <w:szCs w:val="24"/>
              </w:rPr>
            </w:pPr>
          </w:p>
          <w:p w14:paraId="1A890742" w14:textId="2BA751AC" w:rsidR="00C62225" w:rsidRDefault="00C62225" w:rsidP="0022217B">
            <w:pPr>
              <w:pStyle w:val="ListParagraph"/>
              <w:ind w:left="26"/>
              <w:rPr>
                <w:rFonts w:ascii="Times New Roman" w:hAnsi="Times New Roman" w:cs="Times New Roman"/>
                <w:sz w:val="24"/>
                <w:szCs w:val="24"/>
              </w:rPr>
            </w:pPr>
            <w:r w:rsidRPr="00FA7205">
              <w:rPr>
                <w:rFonts w:ascii="Times New Roman" w:hAnsi="Times New Roman" w:cs="Times New Roman"/>
                <w:b/>
                <w:bCs/>
                <w:sz w:val="24"/>
                <w:szCs w:val="24"/>
              </w:rPr>
              <w:t>Attiecināmās izmaksas</w:t>
            </w:r>
            <w:r w:rsidRPr="00FA7205">
              <w:rPr>
                <w:rFonts w:ascii="Times New Roman" w:hAnsi="Times New Roman" w:cs="Times New Roman"/>
                <w:sz w:val="24"/>
                <w:szCs w:val="24"/>
              </w:rPr>
              <w:t>: projekta izstrāde un īstenošana (apauguma novākšana un citas darbības), specifiskas tehnikas iegāde.</w:t>
            </w:r>
          </w:p>
          <w:p w14:paraId="4CF50DFF" w14:textId="7026D9A8" w:rsidR="004A4561" w:rsidRDefault="004A4561" w:rsidP="0022217B">
            <w:pPr>
              <w:pStyle w:val="ListParagraph"/>
              <w:ind w:left="26"/>
              <w:rPr>
                <w:rFonts w:ascii="Times New Roman" w:hAnsi="Times New Roman" w:cs="Times New Roman"/>
                <w:sz w:val="24"/>
                <w:szCs w:val="24"/>
              </w:rPr>
            </w:pPr>
          </w:p>
          <w:p w14:paraId="1D79030F" w14:textId="644DE685" w:rsidR="004A4561" w:rsidRPr="00FA7205" w:rsidRDefault="004A4561" w:rsidP="0022217B">
            <w:pPr>
              <w:pStyle w:val="ListParagraph"/>
              <w:ind w:left="26"/>
              <w:rPr>
                <w:rFonts w:ascii="Times New Roman" w:hAnsi="Times New Roman" w:cs="Times New Roman"/>
                <w:sz w:val="24"/>
                <w:szCs w:val="24"/>
              </w:rPr>
            </w:pPr>
            <w:r w:rsidRPr="00FA7205">
              <w:rPr>
                <w:rFonts w:ascii="Times New Roman" w:hAnsi="Times New Roman" w:cs="Times New Roman"/>
                <w:b/>
                <w:bCs/>
                <w:sz w:val="24"/>
                <w:szCs w:val="24"/>
              </w:rPr>
              <w:t>Atbalsta apjoms un intensitāte</w:t>
            </w:r>
            <w:r w:rsidRPr="00FA7205">
              <w:rPr>
                <w:rFonts w:ascii="Times New Roman" w:hAnsi="Times New Roman" w:cs="Times New Roman"/>
                <w:sz w:val="24"/>
                <w:szCs w:val="24"/>
              </w:rPr>
              <w:t xml:space="preserve"> – atbilstoši projekta izmaksām un 90% apmērā</w:t>
            </w:r>
            <w:r>
              <w:rPr>
                <w:rFonts w:ascii="Times New Roman" w:hAnsi="Times New Roman" w:cs="Times New Roman"/>
                <w:sz w:val="24"/>
                <w:szCs w:val="24"/>
              </w:rPr>
              <w:t>.</w:t>
            </w:r>
          </w:p>
          <w:p w14:paraId="15E82A06" w14:textId="77777777" w:rsidR="00C62225" w:rsidRPr="00FA7205" w:rsidRDefault="00C62225" w:rsidP="0022217B">
            <w:pPr>
              <w:rPr>
                <w:rFonts w:ascii="Times New Roman" w:hAnsi="Times New Roman" w:cs="Times New Roman"/>
                <w:sz w:val="24"/>
                <w:szCs w:val="24"/>
              </w:rPr>
            </w:pPr>
            <w:r w:rsidRPr="00FA7205">
              <w:rPr>
                <w:rFonts w:ascii="Times New Roman" w:hAnsi="Times New Roman" w:cs="Times New Roman"/>
                <w:sz w:val="24"/>
                <w:szCs w:val="24"/>
              </w:rPr>
              <w:t>Atjaunotā platība obligāti jāpiesaka atbalstam turpmākai apsaimniekošanai – BDUZ</w:t>
            </w:r>
          </w:p>
          <w:p w14:paraId="06A0E0C1" w14:textId="77777777" w:rsidR="00C62225" w:rsidRPr="00FA7205" w:rsidRDefault="00C62225" w:rsidP="0022217B">
            <w:pPr>
              <w:rPr>
                <w:rFonts w:ascii="Times New Roman" w:hAnsi="Times New Roman" w:cs="Times New Roman"/>
                <w:sz w:val="24"/>
                <w:szCs w:val="24"/>
              </w:rPr>
            </w:pPr>
            <w:r w:rsidRPr="00FA7205">
              <w:rPr>
                <w:rFonts w:ascii="Times New Roman" w:hAnsi="Times New Roman" w:cs="Times New Roman"/>
                <w:sz w:val="24"/>
                <w:szCs w:val="24"/>
              </w:rPr>
              <w:t>Projekta izstrādē un īstenošanā piesaista DAP ekspertus vai sugu un biotopu ekspertus, lai nodrošinātu projekta mērķtiecīgu īstenošanu.</w:t>
            </w:r>
          </w:p>
          <w:p w14:paraId="64DB04E8" w14:textId="77777777" w:rsidR="00C62225" w:rsidRPr="00FA7205" w:rsidRDefault="00C62225" w:rsidP="0022217B">
            <w:pPr>
              <w:rPr>
                <w:rFonts w:ascii="Times New Roman" w:hAnsi="Times New Roman" w:cs="Times New Roman"/>
                <w:sz w:val="24"/>
                <w:szCs w:val="24"/>
                <w:u w:val="single"/>
              </w:rPr>
            </w:pPr>
            <w:r w:rsidRPr="00FA7205">
              <w:rPr>
                <w:rFonts w:ascii="Times New Roman" w:hAnsi="Times New Roman" w:cs="Times New Roman"/>
                <w:sz w:val="24"/>
                <w:szCs w:val="24"/>
                <w:u w:val="single"/>
              </w:rPr>
              <w:lastRenderedPageBreak/>
              <w:t xml:space="preserve">* 18 </w:t>
            </w:r>
            <w:proofErr w:type="spellStart"/>
            <w:r w:rsidRPr="00FA7205">
              <w:rPr>
                <w:rFonts w:ascii="Times New Roman" w:hAnsi="Times New Roman" w:cs="Times New Roman"/>
                <w:sz w:val="24"/>
                <w:szCs w:val="24"/>
                <w:u w:val="single"/>
              </w:rPr>
              <w:t>Natura</w:t>
            </w:r>
            <w:proofErr w:type="spellEnd"/>
            <w:r w:rsidRPr="00FA7205">
              <w:rPr>
                <w:rFonts w:ascii="Times New Roman" w:hAnsi="Times New Roman" w:cs="Times New Roman"/>
                <w:sz w:val="24"/>
                <w:szCs w:val="24"/>
                <w:u w:val="single"/>
              </w:rPr>
              <w:t xml:space="preserve"> 2000 teritorijas un 9 biotopi, kas identificēti PAF – prioritāro darbību plānā </w:t>
            </w:r>
            <w:proofErr w:type="spellStart"/>
            <w:r w:rsidRPr="00FA7205">
              <w:rPr>
                <w:rFonts w:ascii="Times New Roman" w:hAnsi="Times New Roman" w:cs="Times New Roman"/>
                <w:sz w:val="24"/>
                <w:szCs w:val="24"/>
                <w:u w:val="single"/>
              </w:rPr>
              <w:t>Natura</w:t>
            </w:r>
            <w:proofErr w:type="spellEnd"/>
            <w:r w:rsidRPr="00FA7205">
              <w:rPr>
                <w:rFonts w:ascii="Times New Roman" w:hAnsi="Times New Roman" w:cs="Times New Roman"/>
                <w:sz w:val="24"/>
                <w:szCs w:val="24"/>
                <w:u w:val="single"/>
              </w:rPr>
              <w:t xml:space="preserve"> 2000 teritorijām.</w:t>
            </w:r>
          </w:p>
          <w:tbl>
            <w:tblPr>
              <w:tblW w:w="8387" w:type="dxa"/>
              <w:tblLook w:val="04A0" w:firstRow="1" w:lastRow="0" w:firstColumn="1" w:lastColumn="0" w:noHBand="0" w:noVBand="1"/>
            </w:tblPr>
            <w:tblGrid>
              <w:gridCol w:w="1523"/>
              <w:gridCol w:w="816"/>
              <w:gridCol w:w="816"/>
              <w:gridCol w:w="696"/>
              <w:gridCol w:w="816"/>
              <w:gridCol w:w="816"/>
              <w:gridCol w:w="696"/>
              <w:gridCol w:w="696"/>
              <w:gridCol w:w="696"/>
              <w:gridCol w:w="816"/>
            </w:tblGrid>
            <w:tr w:rsidR="00C62225" w:rsidRPr="00FA7205" w14:paraId="11A183B4" w14:textId="77777777" w:rsidTr="0022217B">
              <w:trPr>
                <w:trHeight w:val="600"/>
              </w:trPr>
              <w:tc>
                <w:tcPr>
                  <w:tcW w:w="15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582C58"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xml:space="preserve">EU </w:t>
                  </w:r>
                  <w:proofErr w:type="spellStart"/>
                  <w:r w:rsidRPr="00FA7205">
                    <w:rPr>
                      <w:rFonts w:asciiTheme="majorHAnsi" w:eastAsia="Times New Roman" w:hAnsiTheme="majorHAnsi" w:cs="Times New Roman"/>
                      <w:color w:val="000000"/>
                      <w:sz w:val="20"/>
                      <w:szCs w:val="20"/>
                      <w:lang w:eastAsia="lv-LV"/>
                    </w:rPr>
                    <w:t>habitat</w:t>
                  </w:r>
                  <w:proofErr w:type="spellEnd"/>
                  <w:r w:rsidRPr="00FA7205">
                    <w:rPr>
                      <w:rFonts w:asciiTheme="majorHAnsi" w:eastAsia="Times New Roman" w:hAnsiTheme="majorHAnsi" w:cs="Times New Roman"/>
                      <w:color w:val="000000"/>
                      <w:sz w:val="20"/>
                      <w:szCs w:val="20"/>
                      <w:lang w:eastAsia="lv-LV"/>
                    </w:rPr>
                    <w:t xml:space="preserve"> / </w:t>
                  </w:r>
                  <w:proofErr w:type="spellStart"/>
                  <w:r w:rsidRPr="00FA7205">
                    <w:rPr>
                      <w:rFonts w:asciiTheme="majorHAnsi" w:eastAsia="Times New Roman" w:hAnsiTheme="majorHAnsi" w:cs="Times New Roman"/>
                      <w:color w:val="000000"/>
                      <w:sz w:val="20"/>
                      <w:szCs w:val="20"/>
                      <w:lang w:eastAsia="lv-LV"/>
                    </w:rPr>
                    <w:t>Natura</w:t>
                  </w:r>
                  <w:proofErr w:type="spellEnd"/>
                  <w:r w:rsidRPr="00FA7205">
                    <w:rPr>
                      <w:rFonts w:asciiTheme="majorHAnsi" w:eastAsia="Times New Roman" w:hAnsiTheme="majorHAnsi" w:cs="Times New Roman"/>
                      <w:color w:val="000000"/>
                      <w:sz w:val="20"/>
                      <w:szCs w:val="20"/>
                      <w:lang w:eastAsia="lv-LV"/>
                    </w:rPr>
                    <w:t xml:space="preserve"> 2000 </w:t>
                  </w:r>
                  <w:proofErr w:type="spellStart"/>
                  <w:r w:rsidRPr="00FA7205">
                    <w:rPr>
                      <w:rFonts w:asciiTheme="majorHAnsi" w:eastAsia="Times New Roman" w:hAnsiTheme="majorHAnsi" w:cs="Times New Roman"/>
                      <w:color w:val="000000"/>
                      <w:sz w:val="20"/>
                      <w:szCs w:val="20"/>
                      <w:lang w:eastAsia="lv-LV"/>
                    </w:rPr>
                    <w:t>site</w:t>
                  </w:r>
                  <w:proofErr w:type="spellEnd"/>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14:paraId="6EAA13AB"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1630*</w:t>
                  </w: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14:paraId="0DC16FF3"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6120*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0F07540"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6210</w:t>
                  </w: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14:paraId="33CEE60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6230*</w:t>
                  </w: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14:paraId="235B62D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6270*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3EC038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6410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0507D68"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6450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AE7C210"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6510</w:t>
                  </w: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14:paraId="280CE45D"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6530*</w:t>
                  </w:r>
                </w:p>
              </w:tc>
            </w:tr>
            <w:tr w:rsidR="00C62225" w:rsidRPr="00FA7205" w14:paraId="5ED5F97F"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7C46418A"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Abavas senleja</w:t>
                  </w:r>
                </w:p>
              </w:tc>
              <w:tc>
                <w:tcPr>
                  <w:tcW w:w="816" w:type="dxa"/>
                  <w:tcBorders>
                    <w:top w:val="nil"/>
                    <w:left w:val="nil"/>
                    <w:bottom w:val="single" w:sz="4" w:space="0" w:color="auto"/>
                    <w:right w:val="single" w:sz="4" w:space="0" w:color="auto"/>
                  </w:tcBorders>
                  <w:shd w:val="clear" w:color="auto" w:fill="auto"/>
                  <w:noWrap/>
                  <w:vAlign w:val="bottom"/>
                  <w:hideMark/>
                </w:tcPr>
                <w:p w14:paraId="2E4D5155"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6735E9A4"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1A512886"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368C5E65"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420E07A2"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F479B82"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692592E8"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6181AF76"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47353242"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r>
            <w:tr w:rsidR="00C62225" w:rsidRPr="00FA7205" w14:paraId="47B0BE6F"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51D17013"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Aiviekstes paliene</w:t>
                  </w:r>
                </w:p>
              </w:tc>
              <w:tc>
                <w:tcPr>
                  <w:tcW w:w="816" w:type="dxa"/>
                  <w:tcBorders>
                    <w:top w:val="nil"/>
                    <w:left w:val="nil"/>
                    <w:bottom w:val="single" w:sz="4" w:space="0" w:color="auto"/>
                    <w:right w:val="single" w:sz="4" w:space="0" w:color="auto"/>
                  </w:tcBorders>
                  <w:shd w:val="clear" w:color="auto" w:fill="auto"/>
                  <w:noWrap/>
                  <w:vAlign w:val="bottom"/>
                  <w:hideMark/>
                </w:tcPr>
                <w:p w14:paraId="6AC57B2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3512FA89"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34223269"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1EF4BB6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2DC6A01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37F91A6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6A76BF2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68901DE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7BD8D001"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r>
            <w:tr w:rsidR="00C62225" w:rsidRPr="00FA7205" w14:paraId="3BDB839F"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62867CC4"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proofErr w:type="spellStart"/>
                  <w:r w:rsidRPr="00FA7205">
                    <w:rPr>
                      <w:rFonts w:asciiTheme="majorHAnsi" w:eastAsia="Times New Roman" w:hAnsiTheme="majorHAnsi" w:cs="Times New Roman"/>
                      <w:color w:val="000000"/>
                      <w:sz w:val="20"/>
                      <w:szCs w:val="20"/>
                      <w:lang w:eastAsia="lv-LV"/>
                    </w:rPr>
                    <w:t>Augšdaugava</w:t>
                  </w:r>
                  <w:proofErr w:type="spellEnd"/>
                </w:p>
              </w:tc>
              <w:tc>
                <w:tcPr>
                  <w:tcW w:w="816" w:type="dxa"/>
                  <w:tcBorders>
                    <w:top w:val="nil"/>
                    <w:left w:val="nil"/>
                    <w:bottom w:val="single" w:sz="4" w:space="0" w:color="auto"/>
                    <w:right w:val="single" w:sz="4" w:space="0" w:color="auto"/>
                  </w:tcBorders>
                  <w:shd w:val="clear" w:color="auto" w:fill="auto"/>
                  <w:noWrap/>
                  <w:vAlign w:val="bottom"/>
                  <w:hideMark/>
                </w:tcPr>
                <w:p w14:paraId="5C6D603D"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6B11F9B8"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2BA607D3"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1B86E66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21427CA0"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0EB3D33B"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3BB2E64"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5EEF6F65"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229150F5"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r>
            <w:tr w:rsidR="00C62225" w:rsidRPr="00FA7205" w14:paraId="3E1D1EA2"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6F554293"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Dvietes paliene</w:t>
                  </w:r>
                </w:p>
              </w:tc>
              <w:tc>
                <w:tcPr>
                  <w:tcW w:w="816" w:type="dxa"/>
                  <w:tcBorders>
                    <w:top w:val="nil"/>
                    <w:left w:val="nil"/>
                    <w:bottom w:val="single" w:sz="4" w:space="0" w:color="auto"/>
                    <w:right w:val="single" w:sz="4" w:space="0" w:color="auto"/>
                  </w:tcBorders>
                  <w:shd w:val="clear" w:color="auto" w:fill="auto"/>
                  <w:noWrap/>
                  <w:vAlign w:val="bottom"/>
                  <w:hideMark/>
                </w:tcPr>
                <w:p w14:paraId="34E7FD1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42E5F0D1"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0A544D02"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5F1AF95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28DCD14E"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3A566E7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0D95A06"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4D5F5CE3"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5E7B5FF5"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r>
            <w:tr w:rsidR="00C62225" w:rsidRPr="00FA7205" w14:paraId="0218DD0F"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7E2D0484"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Engures ezers</w:t>
                  </w:r>
                </w:p>
              </w:tc>
              <w:tc>
                <w:tcPr>
                  <w:tcW w:w="816" w:type="dxa"/>
                  <w:tcBorders>
                    <w:top w:val="nil"/>
                    <w:left w:val="nil"/>
                    <w:bottom w:val="single" w:sz="4" w:space="0" w:color="auto"/>
                    <w:right w:val="single" w:sz="4" w:space="0" w:color="auto"/>
                  </w:tcBorders>
                  <w:shd w:val="clear" w:color="auto" w:fill="auto"/>
                  <w:noWrap/>
                  <w:vAlign w:val="bottom"/>
                  <w:hideMark/>
                </w:tcPr>
                <w:p w14:paraId="201329B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1A347C18"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6A896F0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35760064"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0AF9DEC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EE4926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11D20511"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411909C2"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7898343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r>
            <w:tr w:rsidR="00C62225" w:rsidRPr="00FA7205" w14:paraId="2934F35A"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0EE53449"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Gaujas nacionālais parks</w:t>
                  </w:r>
                </w:p>
              </w:tc>
              <w:tc>
                <w:tcPr>
                  <w:tcW w:w="816" w:type="dxa"/>
                  <w:tcBorders>
                    <w:top w:val="nil"/>
                    <w:left w:val="nil"/>
                    <w:bottom w:val="single" w:sz="4" w:space="0" w:color="auto"/>
                    <w:right w:val="single" w:sz="4" w:space="0" w:color="auto"/>
                  </w:tcBorders>
                  <w:shd w:val="clear" w:color="auto" w:fill="auto"/>
                  <w:noWrap/>
                  <w:vAlign w:val="bottom"/>
                  <w:hideMark/>
                </w:tcPr>
                <w:p w14:paraId="0A1391F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2BD3791D"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6ADA12D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4B11C2FB"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03720136"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47A528EB"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61F90F8"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4094C84"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13C9364D"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r>
            <w:tr w:rsidR="00C62225" w:rsidRPr="00FA7205" w14:paraId="32BEF82E"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6F689331"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Kuja</w:t>
                  </w:r>
                </w:p>
              </w:tc>
              <w:tc>
                <w:tcPr>
                  <w:tcW w:w="816" w:type="dxa"/>
                  <w:tcBorders>
                    <w:top w:val="nil"/>
                    <w:left w:val="nil"/>
                    <w:bottom w:val="single" w:sz="4" w:space="0" w:color="auto"/>
                    <w:right w:val="single" w:sz="4" w:space="0" w:color="auto"/>
                  </w:tcBorders>
                  <w:shd w:val="clear" w:color="auto" w:fill="auto"/>
                  <w:noWrap/>
                  <w:vAlign w:val="bottom"/>
                  <w:hideMark/>
                </w:tcPr>
                <w:p w14:paraId="19E3B44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4F884D8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3B131B4B"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670AF19F"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29E457C0"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3807254F"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052F2943"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7D4E8F7B"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49E35EF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r>
            <w:tr w:rsidR="00C62225" w:rsidRPr="00FA7205" w14:paraId="161C850C" w14:textId="77777777" w:rsidTr="0022217B">
              <w:trPr>
                <w:trHeight w:val="585"/>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6343DD5E"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Ķemeru nacionālais parks</w:t>
                  </w:r>
                </w:p>
              </w:tc>
              <w:tc>
                <w:tcPr>
                  <w:tcW w:w="816" w:type="dxa"/>
                  <w:tcBorders>
                    <w:top w:val="nil"/>
                    <w:left w:val="nil"/>
                    <w:bottom w:val="single" w:sz="4" w:space="0" w:color="auto"/>
                    <w:right w:val="single" w:sz="4" w:space="0" w:color="auto"/>
                  </w:tcBorders>
                  <w:shd w:val="clear" w:color="auto" w:fill="auto"/>
                  <w:noWrap/>
                  <w:vAlign w:val="bottom"/>
                  <w:hideMark/>
                </w:tcPr>
                <w:p w14:paraId="3D904520"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62B8BEA1"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647616CE"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2155C164"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71E8EA06"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0F66DA13"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77C8C1F9"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6BC65AB3"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33927EF0"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r>
            <w:tr w:rsidR="00C62225" w:rsidRPr="00FA7205" w14:paraId="448D3FF6"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5F28D840"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Liepājas ezers</w:t>
                  </w:r>
                </w:p>
              </w:tc>
              <w:tc>
                <w:tcPr>
                  <w:tcW w:w="816" w:type="dxa"/>
                  <w:tcBorders>
                    <w:top w:val="nil"/>
                    <w:left w:val="nil"/>
                    <w:bottom w:val="single" w:sz="4" w:space="0" w:color="auto"/>
                    <w:right w:val="single" w:sz="4" w:space="0" w:color="auto"/>
                  </w:tcBorders>
                  <w:shd w:val="clear" w:color="auto" w:fill="auto"/>
                  <w:noWrap/>
                  <w:vAlign w:val="bottom"/>
                  <w:hideMark/>
                </w:tcPr>
                <w:p w14:paraId="3CFD069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51F37612"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040583D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62A030F0"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368252D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40B19C6F"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78CB3858"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273D88FF"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7EBD7061"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r>
            <w:tr w:rsidR="00C62225" w:rsidRPr="00FA7205" w14:paraId="5F9F00D1"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79DB8A9E"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Lubāna mitrājs</w:t>
                  </w:r>
                </w:p>
              </w:tc>
              <w:tc>
                <w:tcPr>
                  <w:tcW w:w="816" w:type="dxa"/>
                  <w:tcBorders>
                    <w:top w:val="nil"/>
                    <w:left w:val="nil"/>
                    <w:bottom w:val="single" w:sz="4" w:space="0" w:color="auto"/>
                    <w:right w:val="single" w:sz="4" w:space="0" w:color="auto"/>
                  </w:tcBorders>
                  <w:shd w:val="clear" w:color="auto" w:fill="auto"/>
                  <w:noWrap/>
                  <w:vAlign w:val="bottom"/>
                  <w:hideMark/>
                </w:tcPr>
                <w:p w14:paraId="7661CFD3"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216EB862"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FA43C4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4AA93DDE"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59B751D4"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68CB063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4FBB0BEE"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55C58506"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158D0FA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r>
            <w:tr w:rsidR="00C62225" w:rsidRPr="00FA7205" w14:paraId="190BB1DF"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71EF28C4"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proofErr w:type="spellStart"/>
                  <w:r w:rsidRPr="00FA7205">
                    <w:rPr>
                      <w:rFonts w:asciiTheme="majorHAnsi" w:eastAsia="Times New Roman" w:hAnsiTheme="majorHAnsi" w:cs="Times New Roman"/>
                      <w:color w:val="000000"/>
                      <w:sz w:val="20"/>
                      <w:szCs w:val="20"/>
                      <w:lang w:eastAsia="lv-LV"/>
                    </w:rPr>
                    <w:t>Mugurves</w:t>
                  </w:r>
                  <w:proofErr w:type="spellEnd"/>
                  <w:r w:rsidRPr="00FA7205">
                    <w:rPr>
                      <w:rFonts w:asciiTheme="majorHAnsi" w:eastAsia="Times New Roman" w:hAnsiTheme="majorHAnsi" w:cs="Times New Roman"/>
                      <w:color w:val="000000"/>
                      <w:sz w:val="20"/>
                      <w:szCs w:val="20"/>
                      <w:lang w:eastAsia="lv-LV"/>
                    </w:rPr>
                    <w:t xml:space="preserve"> pļavas</w:t>
                  </w:r>
                </w:p>
              </w:tc>
              <w:tc>
                <w:tcPr>
                  <w:tcW w:w="816" w:type="dxa"/>
                  <w:tcBorders>
                    <w:top w:val="nil"/>
                    <w:left w:val="nil"/>
                    <w:bottom w:val="single" w:sz="4" w:space="0" w:color="auto"/>
                    <w:right w:val="single" w:sz="4" w:space="0" w:color="auto"/>
                  </w:tcBorders>
                  <w:shd w:val="clear" w:color="auto" w:fill="auto"/>
                  <w:noWrap/>
                  <w:vAlign w:val="bottom"/>
                  <w:hideMark/>
                </w:tcPr>
                <w:p w14:paraId="7EFBD50B"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1E29124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8AF6E23"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6D20F29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2407FF80"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61E18739"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40D789D"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33D8EFE2"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24778A91"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r>
            <w:tr w:rsidR="00C62225" w:rsidRPr="00FA7205" w14:paraId="5BCB748E"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70B37FA4"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Ogres ieleja</w:t>
                  </w:r>
                </w:p>
              </w:tc>
              <w:tc>
                <w:tcPr>
                  <w:tcW w:w="816" w:type="dxa"/>
                  <w:tcBorders>
                    <w:top w:val="nil"/>
                    <w:left w:val="nil"/>
                    <w:bottom w:val="single" w:sz="4" w:space="0" w:color="auto"/>
                    <w:right w:val="single" w:sz="4" w:space="0" w:color="auto"/>
                  </w:tcBorders>
                  <w:shd w:val="clear" w:color="auto" w:fill="auto"/>
                  <w:noWrap/>
                  <w:vAlign w:val="bottom"/>
                  <w:hideMark/>
                </w:tcPr>
                <w:p w14:paraId="3134A94B"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4C4F7FAE"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0E22375"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1E7712E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591CE1C3"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440DD85F"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623288E1"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47BA0DCF"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47B09185"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r>
            <w:tr w:rsidR="00C62225" w:rsidRPr="00FA7205" w14:paraId="2525AFAC"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2743523D"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Rāznas nacionālais parks</w:t>
                  </w:r>
                </w:p>
              </w:tc>
              <w:tc>
                <w:tcPr>
                  <w:tcW w:w="816" w:type="dxa"/>
                  <w:tcBorders>
                    <w:top w:val="nil"/>
                    <w:left w:val="nil"/>
                    <w:bottom w:val="single" w:sz="4" w:space="0" w:color="auto"/>
                    <w:right w:val="single" w:sz="4" w:space="0" w:color="auto"/>
                  </w:tcBorders>
                  <w:shd w:val="clear" w:color="auto" w:fill="auto"/>
                  <w:noWrap/>
                  <w:vAlign w:val="bottom"/>
                  <w:hideMark/>
                </w:tcPr>
                <w:p w14:paraId="5CB6C22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6A4343C2"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318B516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48BEB3C9"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5703F7E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4E4ABA4D"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3DA0433"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7DDFE566"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11708832"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r>
            <w:tr w:rsidR="00C62225" w:rsidRPr="00FA7205" w14:paraId="2133D755" w14:textId="77777777" w:rsidTr="0022217B">
              <w:trPr>
                <w:trHeight w:val="39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31D1143B"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Sventājas upes ieleja</w:t>
                  </w:r>
                </w:p>
              </w:tc>
              <w:tc>
                <w:tcPr>
                  <w:tcW w:w="816" w:type="dxa"/>
                  <w:tcBorders>
                    <w:top w:val="nil"/>
                    <w:left w:val="nil"/>
                    <w:bottom w:val="single" w:sz="4" w:space="0" w:color="auto"/>
                    <w:right w:val="single" w:sz="4" w:space="0" w:color="auto"/>
                  </w:tcBorders>
                  <w:shd w:val="clear" w:color="auto" w:fill="auto"/>
                  <w:noWrap/>
                  <w:vAlign w:val="bottom"/>
                  <w:hideMark/>
                </w:tcPr>
                <w:p w14:paraId="3D01DE7F"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0BC1776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180F1013"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14E87854"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355CF6A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4A6FFB40"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4506AD20"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C2C8D8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443E32E8"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r>
            <w:tr w:rsidR="00C62225" w:rsidRPr="00FA7205" w14:paraId="5DF5740D"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5CD8A4AE"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Svētes paliene</w:t>
                  </w:r>
                </w:p>
              </w:tc>
              <w:tc>
                <w:tcPr>
                  <w:tcW w:w="816" w:type="dxa"/>
                  <w:tcBorders>
                    <w:top w:val="nil"/>
                    <w:left w:val="nil"/>
                    <w:bottom w:val="single" w:sz="4" w:space="0" w:color="auto"/>
                    <w:right w:val="single" w:sz="4" w:space="0" w:color="auto"/>
                  </w:tcBorders>
                  <w:shd w:val="clear" w:color="auto" w:fill="auto"/>
                  <w:noWrap/>
                  <w:vAlign w:val="bottom"/>
                  <w:hideMark/>
                </w:tcPr>
                <w:p w14:paraId="7E328804"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7398F55D"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4E09F0FD"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6E6EEBA8"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30536C64"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0B720296"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FD9E832"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55AD8660"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7D090443"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r>
            <w:tr w:rsidR="00C62225" w:rsidRPr="00FA7205" w14:paraId="31227EE7"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2C71FE5A"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Veclaicene</w:t>
                  </w:r>
                </w:p>
              </w:tc>
              <w:tc>
                <w:tcPr>
                  <w:tcW w:w="816" w:type="dxa"/>
                  <w:tcBorders>
                    <w:top w:val="nil"/>
                    <w:left w:val="nil"/>
                    <w:bottom w:val="single" w:sz="4" w:space="0" w:color="auto"/>
                    <w:right w:val="single" w:sz="4" w:space="0" w:color="auto"/>
                  </w:tcBorders>
                  <w:shd w:val="clear" w:color="auto" w:fill="auto"/>
                  <w:noWrap/>
                  <w:vAlign w:val="bottom"/>
                  <w:hideMark/>
                </w:tcPr>
                <w:p w14:paraId="2C377E31"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67F0D9D1"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1DE113B9"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5EBE702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4AE1811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4822A2B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73C9A311"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1981B9C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20C1428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r>
            <w:tr w:rsidR="00C62225" w:rsidRPr="00FA7205" w14:paraId="36A34155"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136B246F"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Vestiena</w:t>
                  </w:r>
                </w:p>
              </w:tc>
              <w:tc>
                <w:tcPr>
                  <w:tcW w:w="816" w:type="dxa"/>
                  <w:tcBorders>
                    <w:top w:val="nil"/>
                    <w:left w:val="nil"/>
                    <w:bottom w:val="single" w:sz="4" w:space="0" w:color="auto"/>
                    <w:right w:val="single" w:sz="4" w:space="0" w:color="auto"/>
                  </w:tcBorders>
                  <w:shd w:val="clear" w:color="auto" w:fill="auto"/>
                  <w:noWrap/>
                  <w:vAlign w:val="bottom"/>
                  <w:hideMark/>
                </w:tcPr>
                <w:p w14:paraId="106178DD"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0666752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3A91BDB"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X</w:t>
                  </w:r>
                </w:p>
              </w:tc>
              <w:tc>
                <w:tcPr>
                  <w:tcW w:w="816" w:type="dxa"/>
                  <w:tcBorders>
                    <w:top w:val="nil"/>
                    <w:left w:val="nil"/>
                    <w:bottom w:val="single" w:sz="4" w:space="0" w:color="auto"/>
                    <w:right w:val="single" w:sz="4" w:space="0" w:color="auto"/>
                  </w:tcBorders>
                  <w:shd w:val="clear" w:color="auto" w:fill="auto"/>
                  <w:noWrap/>
                  <w:vAlign w:val="bottom"/>
                  <w:hideMark/>
                </w:tcPr>
                <w:p w14:paraId="299E6D5D"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3DD6433B"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5FDDFBF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6218CC4F"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6C62E3C3"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28C8B3B7"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r>
            <w:tr w:rsidR="00C62225" w:rsidRPr="00FA7205" w14:paraId="3BDC9255" w14:textId="77777777" w:rsidTr="0022217B">
              <w:trPr>
                <w:trHeight w:val="300"/>
              </w:trPr>
              <w:tc>
                <w:tcPr>
                  <w:tcW w:w="1523" w:type="dxa"/>
                  <w:tcBorders>
                    <w:top w:val="nil"/>
                    <w:left w:val="single" w:sz="4" w:space="0" w:color="auto"/>
                    <w:bottom w:val="single" w:sz="4" w:space="0" w:color="auto"/>
                    <w:right w:val="single" w:sz="4" w:space="0" w:color="auto"/>
                  </w:tcBorders>
                  <w:shd w:val="clear" w:color="auto" w:fill="auto"/>
                  <w:vAlign w:val="bottom"/>
                  <w:hideMark/>
                </w:tcPr>
                <w:p w14:paraId="300E2928" w14:textId="77777777" w:rsidR="00C62225" w:rsidRPr="00FA7205" w:rsidRDefault="00C62225" w:rsidP="0022217B">
                  <w:pPr>
                    <w:spacing w:after="0" w:line="240" w:lineRule="auto"/>
                    <w:rPr>
                      <w:rFonts w:asciiTheme="majorHAnsi" w:eastAsia="Times New Roman" w:hAnsiTheme="majorHAnsi" w:cs="Times New Roman"/>
                      <w:color w:val="000000"/>
                      <w:sz w:val="20"/>
                      <w:szCs w:val="20"/>
                      <w:lang w:eastAsia="lv-LV"/>
                    </w:rPr>
                  </w:pPr>
                  <w:proofErr w:type="spellStart"/>
                  <w:r w:rsidRPr="00FA7205">
                    <w:rPr>
                      <w:rFonts w:asciiTheme="majorHAnsi" w:eastAsia="Times New Roman" w:hAnsiTheme="majorHAnsi" w:cs="Times New Roman"/>
                      <w:color w:val="000000"/>
                      <w:sz w:val="20"/>
                      <w:szCs w:val="20"/>
                      <w:lang w:eastAsia="lv-LV"/>
                    </w:rPr>
                    <w:t>Ziemeļgauja</w:t>
                  </w:r>
                  <w:proofErr w:type="spellEnd"/>
                </w:p>
              </w:tc>
              <w:tc>
                <w:tcPr>
                  <w:tcW w:w="816" w:type="dxa"/>
                  <w:tcBorders>
                    <w:top w:val="nil"/>
                    <w:left w:val="nil"/>
                    <w:bottom w:val="single" w:sz="4" w:space="0" w:color="auto"/>
                    <w:right w:val="single" w:sz="4" w:space="0" w:color="auto"/>
                  </w:tcBorders>
                  <w:shd w:val="clear" w:color="auto" w:fill="auto"/>
                  <w:noWrap/>
                  <w:vAlign w:val="bottom"/>
                  <w:hideMark/>
                </w:tcPr>
                <w:p w14:paraId="2A4D9DC1"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7EA9ADC1"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4E7BD19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7F24F0F6"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816" w:type="dxa"/>
                  <w:tcBorders>
                    <w:top w:val="nil"/>
                    <w:left w:val="nil"/>
                    <w:bottom w:val="single" w:sz="4" w:space="0" w:color="auto"/>
                    <w:right w:val="single" w:sz="4" w:space="0" w:color="auto"/>
                  </w:tcBorders>
                  <w:shd w:val="clear" w:color="auto" w:fill="auto"/>
                  <w:noWrap/>
                  <w:vAlign w:val="bottom"/>
                  <w:hideMark/>
                </w:tcPr>
                <w:p w14:paraId="473CFC69"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09AC297B"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 </w:t>
                  </w:r>
                </w:p>
              </w:tc>
              <w:tc>
                <w:tcPr>
                  <w:tcW w:w="696" w:type="dxa"/>
                  <w:tcBorders>
                    <w:top w:val="nil"/>
                    <w:left w:val="nil"/>
                    <w:bottom w:val="single" w:sz="4" w:space="0" w:color="auto"/>
                    <w:right w:val="single" w:sz="4" w:space="0" w:color="auto"/>
                  </w:tcBorders>
                  <w:shd w:val="clear" w:color="auto" w:fill="auto"/>
                  <w:noWrap/>
                  <w:vAlign w:val="bottom"/>
                  <w:hideMark/>
                </w:tcPr>
                <w:p w14:paraId="2CC0054A"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696" w:type="dxa"/>
                  <w:tcBorders>
                    <w:top w:val="nil"/>
                    <w:left w:val="nil"/>
                    <w:bottom w:val="single" w:sz="4" w:space="0" w:color="auto"/>
                    <w:right w:val="single" w:sz="4" w:space="0" w:color="auto"/>
                  </w:tcBorders>
                  <w:shd w:val="clear" w:color="auto" w:fill="auto"/>
                  <w:noWrap/>
                  <w:vAlign w:val="bottom"/>
                  <w:hideMark/>
                </w:tcPr>
                <w:p w14:paraId="5D97A4CC"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c>
                <w:tcPr>
                  <w:tcW w:w="816" w:type="dxa"/>
                  <w:tcBorders>
                    <w:top w:val="nil"/>
                    <w:left w:val="nil"/>
                    <w:bottom w:val="single" w:sz="4" w:space="0" w:color="auto"/>
                    <w:right w:val="single" w:sz="4" w:space="0" w:color="auto"/>
                  </w:tcBorders>
                  <w:shd w:val="clear" w:color="auto" w:fill="auto"/>
                  <w:noWrap/>
                  <w:vAlign w:val="bottom"/>
                  <w:hideMark/>
                </w:tcPr>
                <w:p w14:paraId="1D9A19CD" w14:textId="77777777" w:rsidR="00C62225" w:rsidRPr="00FA7205" w:rsidRDefault="00C62225" w:rsidP="0022217B">
                  <w:pPr>
                    <w:spacing w:after="0" w:line="240" w:lineRule="auto"/>
                    <w:jc w:val="center"/>
                    <w:rPr>
                      <w:rFonts w:asciiTheme="majorHAnsi" w:eastAsia="Times New Roman" w:hAnsiTheme="majorHAnsi" w:cs="Times New Roman"/>
                      <w:color w:val="000000"/>
                      <w:sz w:val="20"/>
                      <w:szCs w:val="20"/>
                      <w:lang w:eastAsia="lv-LV"/>
                    </w:rPr>
                  </w:pPr>
                  <w:r w:rsidRPr="00FA7205">
                    <w:rPr>
                      <w:rFonts w:asciiTheme="majorHAnsi" w:eastAsia="Times New Roman" w:hAnsiTheme="majorHAnsi" w:cs="Times New Roman"/>
                      <w:color w:val="000000"/>
                      <w:sz w:val="20"/>
                      <w:szCs w:val="20"/>
                      <w:lang w:eastAsia="lv-LV"/>
                    </w:rPr>
                    <w:t>X</w:t>
                  </w:r>
                </w:p>
              </w:tc>
            </w:tr>
          </w:tbl>
          <w:p w14:paraId="17E69DF3" w14:textId="77777777" w:rsidR="00C62225" w:rsidRPr="00FA7205" w:rsidRDefault="00C62225" w:rsidP="0022217B">
            <w:pPr>
              <w:rPr>
                <w:rFonts w:ascii="Times New Roman" w:hAnsi="Times New Roman" w:cs="Times New Roman"/>
                <w:sz w:val="36"/>
                <w:szCs w:val="36"/>
                <w:u w:val="single"/>
              </w:rPr>
            </w:pPr>
          </w:p>
        </w:tc>
      </w:tr>
    </w:tbl>
    <w:p w14:paraId="6FAB4763" w14:textId="77777777" w:rsidR="00C62225" w:rsidRPr="00FA7205" w:rsidRDefault="00C62225" w:rsidP="00C62225">
      <w:pPr>
        <w:rPr>
          <w:rFonts w:ascii="Times New Roman" w:hAnsi="Times New Roman" w:cs="Times New Roman"/>
          <w:sz w:val="24"/>
          <w:szCs w:val="24"/>
        </w:rPr>
      </w:pPr>
    </w:p>
    <w:p w14:paraId="18DE87B2" w14:textId="77777777" w:rsidR="00C62225" w:rsidRDefault="00C62225"/>
    <w:sectPr w:rsidR="00C62225" w:rsidSect="005B18E9">
      <w:headerReference w:type="default" r:id="rId10"/>
      <w:pgSz w:w="11906" w:h="16838"/>
      <w:pgMar w:top="426"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EDD90" w14:textId="77777777" w:rsidR="00EF6F2B" w:rsidRDefault="00EF6F2B" w:rsidP="00467C4F">
      <w:pPr>
        <w:spacing w:after="0" w:line="240" w:lineRule="auto"/>
      </w:pPr>
      <w:r>
        <w:separator/>
      </w:r>
    </w:p>
  </w:endnote>
  <w:endnote w:type="continuationSeparator" w:id="0">
    <w:p w14:paraId="237DFE64" w14:textId="77777777" w:rsidR="00EF6F2B" w:rsidRDefault="00EF6F2B" w:rsidP="00467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75A43" w14:textId="77777777" w:rsidR="00EF6F2B" w:rsidRDefault="00EF6F2B" w:rsidP="00467C4F">
      <w:pPr>
        <w:spacing w:after="0" w:line="240" w:lineRule="auto"/>
      </w:pPr>
      <w:r>
        <w:separator/>
      </w:r>
    </w:p>
  </w:footnote>
  <w:footnote w:type="continuationSeparator" w:id="0">
    <w:p w14:paraId="77A2324F" w14:textId="77777777" w:rsidR="00EF6F2B" w:rsidRDefault="00EF6F2B" w:rsidP="00467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3FA31" w14:textId="1934BC53" w:rsidR="00EF6F2B" w:rsidRPr="00467C4F" w:rsidRDefault="00EF6F2B" w:rsidP="00467C4F">
    <w:pPr>
      <w:pStyle w:val="Header"/>
      <w:jc w:val="right"/>
      <w:rPr>
        <w:i/>
        <w:iCs/>
      </w:rPr>
    </w:pPr>
    <w:r w:rsidRPr="00F1311F">
      <w:rPr>
        <w:i/>
        <w:iCs/>
      </w:rPr>
      <w:t xml:space="preserve">Redakcija </w:t>
    </w:r>
    <w:r>
      <w:rPr>
        <w:i/>
        <w:iCs/>
      </w:rPr>
      <w:t>uz 11</w:t>
    </w:r>
    <w:r w:rsidRPr="00F1311F">
      <w:rPr>
        <w:i/>
        <w:iCs/>
      </w:rPr>
      <w:t>.0</w:t>
    </w:r>
    <w:r>
      <w:rPr>
        <w:i/>
        <w:iCs/>
      </w:rPr>
      <w:t>5</w:t>
    </w:r>
    <w:r w:rsidRPr="00F1311F">
      <w:rPr>
        <w:i/>
        <w:iCs/>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780F"/>
    <w:multiLevelType w:val="hybridMultilevel"/>
    <w:tmpl w:val="ABDA65F0"/>
    <w:lvl w:ilvl="0" w:tplc="FC2CDC4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49223422">
      <w:start w:val="1"/>
      <w:numFmt w:val="lowerRoman"/>
      <w:lvlText w:val="%3."/>
      <w:lvlJc w:val="right"/>
      <w:pPr>
        <w:ind w:left="2160" w:hanging="180"/>
      </w:pPr>
      <w:rPr>
        <w:b w:val="0"/>
        <w:bCs/>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EC7252"/>
    <w:multiLevelType w:val="hybridMultilevel"/>
    <w:tmpl w:val="18C46FB0"/>
    <w:lvl w:ilvl="0" w:tplc="FC2CDC4E">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CC7B7D"/>
    <w:multiLevelType w:val="hybridMultilevel"/>
    <w:tmpl w:val="68CA899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C222DEF"/>
    <w:multiLevelType w:val="hybridMultilevel"/>
    <w:tmpl w:val="3C3E6390"/>
    <w:lvl w:ilvl="0" w:tplc="5B94C6FC">
      <w:start w:val="4"/>
      <w:numFmt w:val="bullet"/>
      <w:lvlText w:val=""/>
      <w:lvlJc w:val="left"/>
      <w:pPr>
        <w:ind w:left="720" w:hanging="360"/>
      </w:pPr>
      <w:rPr>
        <w:rFonts w:ascii="Symbol" w:eastAsiaTheme="minorHAnsi"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26EA530A">
      <w:start w:val="2"/>
      <w:numFmt w:val="bullet"/>
      <w:lvlText w:val="-"/>
      <w:lvlJc w:val="left"/>
      <w:pPr>
        <w:ind w:left="2160" w:hanging="360"/>
      </w:pPr>
      <w:rPr>
        <w:rFonts w:ascii="Arial" w:eastAsia="Times New Roman" w:hAnsi="Arial" w:cs="Aria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5E0B8E"/>
    <w:multiLevelType w:val="hybridMultilevel"/>
    <w:tmpl w:val="DB6411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2C24FF"/>
    <w:multiLevelType w:val="hybridMultilevel"/>
    <w:tmpl w:val="4134F9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CE2872"/>
    <w:multiLevelType w:val="hybridMultilevel"/>
    <w:tmpl w:val="D24AFFEA"/>
    <w:lvl w:ilvl="0" w:tplc="FC2CDC4E">
      <w:start w:val="1"/>
      <w:numFmt w:val="decimal"/>
      <w:lvlText w:val="%1."/>
      <w:lvlJc w:val="left"/>
      <w:pPr>
        <w:ind w:left="720" w:hanging="360"/>
      </w:pPr>
      <w:rPr>
        <w:rFonts w:hint="default"/>
      </w:rPr>
    </w:lvl>
    <w:lvl w:ilvl="1" w:tplc="04260017">
      <w:start w:val="1"/>
      <w:numFmt w:val="lowerLetter"/>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BF49E3"/>
    <w:multiLevelType w:val="hybridMultilevel"/>
    <w:tmpl w:val="C29A09F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501F4B"/>
    <w:multiLevelType w:val="hybridMultilevel"/>
    <w:tmpl w:val="52D62C5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DE7A05"/>
    <w:multiLevelType w:val="hybridMultilevel"/>
    <w:tmpl w:val="6A8C1714"/>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29151EC"/>
    <w:multiLevelType w:val="hybridMultilevel"/>
    <w:tmpl w:val="44F86B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63B6F98"/>
    <w:multiLevelType w:val="hybridMultilevel"/>
    <w:tmpl w:val="7AD6D34A"/>
    <w:lvl w:ilvl="0" w:tplc="55FC3400">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03">
      <w:start w:val="1"/>
      <w:numFmt w:val="bullet"/>
      <w:lvlText w:val="o"/>
      <w:lvlJc w:val="left"/>
      <w:pPr>
        <w:ind w:left="2160" w:hanging="180"/>
      </w:pPr>
      <w:rPr>
        <w:rFonts w:ascii="Courier New" w:hAnsi="Courier New" w:cs="Courier New"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483F46"/>
    <w:multiLevelType w:val="hybridMultilevel"/>
    <w:tmpl w:val="32BA825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A787171"/>
    <w:multiLevelType w:val="hybridMultilevel"/>
    <w:tmpl w:val="766EEF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3C6B02"/>
    <w:multiLevelType w:val="hybridMultilevel"/>
    <w:tmpl w:val="D294F6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C075157"/>
    <w:multiLevelType w:val="hybridMultilevel"/>
    <w:tmpl w:val="BDF86D26"/>
    <w:lvl w:ilvl="0" w:tplc="ECAAC990">
      <w:start w:val="120"/>
      <w:numFmt w:val="bullet"/>
      <w:lvlText w:val=""/>
      <w:lvlJc w:val="left"/>
      <w:pPr>
        <w:ind w:left="720" w:hanging="360"/>
      </w:pPr>
      <w:rPr>
        <w:rFonts w:ascii="Symbol" w:eastAsiaTheme="minorHAnsi" w:hAnsi="Symbol" w:cstheme="minorBidi" w:hint="default"/>
        <w:b w:val="0"/>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1A67B15"/>
    <w:multiLevelType w:val="hybridMultilevel"/>
    <w:tmpl w:val="2C4834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C8511B"/>
    <w:multiLevelType w:val="hybridMultilevel"/>
    <w:tmpl w:val="A57E5F08"/>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4C8083C"/>
    <w:multiLevelType w:val="hybridMultilevel"/>
    <w:tmpl w:val="07BE805C"/>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60B01DC"/>
    <w:multiLevelType w:val="hybridMultilevel"/>
    <w:tmpl w:val="06B0EDE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A504C5B"/>
    <w:multiLevelType w:val="hybridMultilevel"/>
    <w:tmpl w:val="3B62AC72"/>
    <w:lvl w:ilvl="0" w:tplc="3948E722">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05">
      <w:start w:val="1"/>
      <w:numFmt w:val="bullet"/>
      <w:lvlText w:val=""/>
      <w:lvlJc w:val="left"/>
      <w:pPr>
        <w:ind w:left="2024"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077EFE"/>
    <w:multiLevelType w:val="hybridMultilevel"/>
    <w:tmpl w:val="586225BA"/>
    <w:lvl w:ilvl="0" w:tplc="98D6E5EE">
      <w:numFmt w:val="bullet"/>
      <w:lvlText w:val=""/>
      <w:lvlJc w:val="left"/>
      <w:pPr>
        <w:ind w:left="720" w:hanging="360"/>
      </w:pPr>
      <w:rPr>
        <w:rFonts w:ascii="Symbol" w:eastAsia="Times New Roman" w:hAnsi="Symbol" w:cs="Calibri" w:hint="default"/>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B84491C"/>
    <w:multiLevelType w:val="hybridMultilevel"/>
    <w:tmpl w:val="0890B9E6"/>
    <w:lvl w:ilvl="0" w:tplc="0426000B">
      <w:start w:val="1"/>
      <w:numFmt w:val="bullet"/>
      <w:lvlText w:val=""/>
      <w:lvlJc w:val="left"/>
      <w:pPr>
        <w:ind w:left="720" w:hanging="360"/>
      </w:pPr>
      <w:rPr>
        <w:rFonts w:ascii="Wingdings" w:hAnsi="Wingdings" w:hint="default"/>
      </w:rPr>
    </w:lvl>
    <w:lvl w:ilvl="1" w:tplc="6FF0B986">
      <w:numFmt w:val="bullet"/>
      <w:lvlText w:val=""/>
      <w:lvlJc w:val="left"/>
      <w:pPr>
        <w:ind w:left="1440" w:hanging="360"/>
      </w:pPr>
      <w:rPr>
        <w:rFonts w:ascii="Symbol" w:eastAsiaTheme="minorHAnsi" w:hAnsi="Symbol"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D046176"/>
    <w:multiLevelType w:val="hybridMultilevel"/>
    <w:tmpl w:val="946C6628"/>
    <w:lvl w:ilvl="0" w:tplc="91783BF8">
      <w:start w:val="1"/>
      <w:numFmt w:val="decimal"/>
      <w:lvlText w:val="%1."/>
      <w:lvlJc w:val="left"/>
      <w:pPr>
        <w:ind w:left="720" w:hanging="360"/>
      </w:pPr>
      <w:rPr>
        <w:rFonts w:hint="default"/>
        <w:b w:val="0"/>
        <w:bCs w:val="0"/>
        <w:i w:val="0"/>
        <w:iCs w:val="0"/>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53B1013"/>
    <w:multiLevelType w:val="hybridMultilevel"/>
    <w:tmpl w:val="5A98F0B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B505947"/>
    <w:multiLevelType w:val="hybridMultilevel"/>
    <w:tmpl w:val="9E7A3790"/>
    <w:lvl w:ilvl="0" w:tplc="04260001">
      <w:start w:val="1"/>
      <w:numFmt w:val="bullet"/>
      <w:lvlText w:val=""/>
      <w:lvlJc w:val="left"/>
      <w:pPr>
        <w:ind w:left="1320" w:hanging="360"/>
      </w:pPr>
      <w:rPr>
        <w:rFonts w:ascii="Symbol" w:hAnsi="Symbol" w:hint="default"/>
      </w:rPr>
    </w:lvl>
    <w:lvl w:ilvl="1" w:tplc="04260003">
      <w:start w:val="1"/>
      <w:numFmt w:val="bullet"/>
      <w:lvlText w:val="o"/>
      <w:lvlJc w:val="left"/>
      <w:pPr>
        <w:ind w:left="2040" w:hanging="360"/>
      </w:pPr>
      <w:rPr>
        <w:rFonts w:ascii="Courier New" w:hAnsi="Courier New" w:cs="Courier New" w:hint="default"/>
      </w:rPr>
    </w:lvl>
    <w:lvl w:ilvl="2" w:tplc="04260005">
      <w:start w:val="1"/>
      <w:numFmt w:val="bullet"/>
      <w:lvlText w:val=""/>
      <w:lvlJc w:val="left"/>
      <w:pPr>
        <w:ind w:left="2760" w:hanging="360"/>
      </w:pPr>
      <w:rPr>
        <w:rFonts w:ascii="Wingdings" w:hAnsi="Wingdings" w:hint="default"/>
      </w:rPr>
    </w:lvl>
    <w:lvl w:ilvl="3" w:tplc="04260001">
      <w:start w:val="1"/>
      <w:numFmt w:val="bullet"/>
      <w:lvlText w:val=""/>
      <w:lvlJc w:val="left"/>
      <w:pPr>
        <w:ind w:left="3480" w:hanging="360"/>
      </w:pPr>
      <w:rPr>
        <w:rFonts w:ascii="Symbol" w:hAnsi="Symbol" w:hint="default"/>
      </w:rPr>
    </w:lvl>
    <w:lvl w:ilvl="4" w:tplc="04260003">
      <w:start w:val="1"/>
      <w:numFmt w:val="bullet"/>
      <w:lvlText w:val="o"/>
      <w:lvlJc w:val="left"/>
      <w:pPr>
        <w:ind w:left="4200" w:hanging="360"/>
      </w:pPr>
      <w:rPr>
        <w:rFonts w:ascii="Courier New" w:hAnsi="Courier New" w:cs="Courier New" w:hint="default"/>
      </w:rPr>
    </w:lvl>
    <w:lvl w:ilvl="5" w:tplc="04260005">
      <w:start w:val="1"/>
      <w:numFmt w:val="bullet"/>
      <w:lvlText w:val=""/>
      <w:lvlJc w:val="left"/>
      <w:pPr>
        <w:ind w:left="4920" w:hanging="360"/>
      </w:pPr>
      <w:rPr>
        <w:rFonts w:ascii="Wingdings" w:hAnsi="Wingdings" w:hint="default"/>
      </w:rPr>
    </w:lvl>
    <w:lvl w:ilvl="6" w:tplc="04260001">
      <w:start w:val="1"/>
      <w:numFmt w:val="bullet"/>
      <w:lvlText w:val=""/>
      <w:lvlJc w:val="left"/>
      <w:pPr>
        <w:ind w:left="5640" w:hanging="360"/>
      </w:pPr>
      <w:rPr>
        <w:rFonts w:ascii="Symbol" w:hAnsi="Symbol" w:hint="default"/>
      </w:rPr>
    </w:lvl>
    <w:lvl w:ilvl="7" w:tplc="04260003">
      <w:start w:val="1"/>
      <w:numFmt w:val="bullet"/>
      <w:lvlText w:val="o"/>
      <w:lvlJc w:val="left"/>
      <w:pPr>
        <w:ind w:left="6360" w:hanging="360"/>
      </w:pPr>
      <w:rPr>
        <w:rFonts w:ascii="Courier New" w:hAnsi="Courier New" w:cs="Courier New" w:hint="default"/>
      </w:rPr>
    </w:lvl>
    <w:lvl w:ilvl="8" w:tplc="04260005">
      <w:start w:val="1"/>
      <w:numFmt w:val="bullet"/>
      <w:lvlText w:val=""/>
      <w:lvlJc w:val="left"/>
      <w:pPr>
        <w:ind w:left="7080" w:hanging="360"/>
      </w:pPr>
      <w:rPr>
        <w:rFonts w:ascii="Wingdings" w:hAnsi="Wingdings" w:hint="default"/>
      </w:rPr>
    </w:lvl>
  </w:abstractNum>
  <w:abstractNum w:abstractNumId="26" w15:restartNumberingAfterBreak="0">
    <w:nsid w:val="5C351F9B"/>
    <w:multiLevelType w:val="hybridMultilevel"/>
    <w:tmpl w:val="09CC1A54"/>
    <w:lvl w:ilvl="0" w:tplc="04260005">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11F2471"/>
    <w:multiLevelType w:val="hybridMultilevel"/>
    <w:tmpl w:val="5B52E724"/>
    <w:lvl w:ilvl="0" w:tplc="04260001">
      <w:start w:val="1"/>
      <w:numFmt w:val="bullet"/>
      <w:lvlText w:val=""/>
      <w:lvlJc w:val="left"/>
      <w:pPr>
        <w:ind w:left="720" w:hanging="360"/>
      </w:pPr>
      <w:rPr>
        <w:rFonts w:ascii="Symbol" w:hAnsi="Symbol" w:hint="default"/>
      </w:rPr>
    </w:lvl>
    <w:lvl w:ilvl="1" w:tplc="02361956">
      <w:start w:val="1"/>
      <w:numFmt w:val="bullet"/>
      <w:lvlText w:val="o"/>
      <w:lvlJc w:val="left"/>
      <w:pPr>
        <w:ind w:left="1440" w:hanging="360"/>
      </w:pPr>
      <w:rPr>
        <w:rFonts w:ascii="Courier New" w:hAnsi="Courier New" w:cs="Courier New" w:hint="default"/>
        <w:color w:val="0070C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2B17754"/>
    <w:multiLevelType w:val="hybridMultilevel"/>
    <w:tmpl w:val="BD8A004E"/>
    <w:lvl w:ilvl="0" w:tplc="F59634EE">
      <w:start w:val="1"/>
      <w:numFmt w:val="decimal"/>
      <w:lvlText w:val="%1)"/>
      <w:lvlJc w:val="left"/>
      <w:pPr>
        <w:ind w:left="720" w:hanging="360"/>
      </w:pPr>
      <w:rPr>
        <w:rFonts w:ascii="Times New Roman" w:hAnsi="Times New Roman" w:cs="Times New Roman"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DF79F2"/>
    <w:multiLevelType w:val="hybridMultilevel"/>
    <w:tmpl w:val="D95666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3190DA78">
      <w:start w:val="1"/>
      <w:numFmt w:val="lowerRoman"/>
      <w:lvlText w:val="%3."/>
      <w:lvlJc w:val="right"/>
      <w:pPr>
        <w:ind w:left="2160" w:hanging="180"/>
      </w:pPr>
      <w:rPr>
        <w:b w:val="0"/>
        <w:bCs/>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D30134"/>
    <w:multiLevelType w:val="hybridMultilevel"/>
    <w:tmpl w:val="2480A7D6"/>
    <w:lvl w:ilvl="0" w:tplc="D45E990E">
      <w:start w:val="1"/>
      <w:numFmt w:val="decimal"/>
      <w:lvlText w:val="%1)"/>
      <w:lvlJc w:val="left"/>
      <w:pPr>
        <w:ind w:left="390" w:hanging="360"/>
      </w:pPr>
    </w:lvl>
    <w:lvl w:ilvl="1" w:tplc="04260019">
      <w:start w:val="1"/>
      <w:numFmt w:val="lowerLetter"/>
      <w:lvlText w:val="%2."/>
      <w:lvlJc w:val="left"/>
      <w:pPr>
        <w:ind w:left="1110" w:hanging="360"/>
      </w:pPr>
    </w:lvl>
    <w:lvl w:ilvl="2" w:tplc="0426001B">
      <w:start w:val="1"/>
      <w:numFmt w:val="lowerRoman"/>
      <w:lvlText w:val="%3."/>
      <w:lvlJc w:val="right"/>
      <w:pPr>
        <w:ind w:left="1830" w:hanging="180"/>
      </w:pPr>
    </w:lvl>
    <w:lvl w:ilvl="3" w:tplc="0426000F">
      <w:start w:val="1"/>
      <w:numFmt w:val="decimal"/>
      <w:lvlText w:val="%4."/>
      <w:lvlJc w:val="left"/>
      <w:pPr>
        <w:ind w:left="2550" w:hanging="360"/>
      </w:pPr>
    </w:lvl>
    <w:lvl w:ilvl="4" w:tplc="04260019">
      <w:start w:val="1"/>
      <w:numFmt w:val="lowerLetter"/>
      <w:lvlText w:val="%5."/>
      <w:lvlJc w:val="left"/>
      <w:pPr>
        <w:ind w:left="3270" w:hanging="360"/>
      </w:pPr>
    </w:lvl>
    <w:lvl w:ilvl="5" w:tplc="0426001B">
      <w:start w:val="1"/>
      <w:numFmt w:val="lowerRoman"/>
      <w:lvlText w:val="%6."/>
      <w:lvlJc w:val="right"/>
      <w:pPr>
        <w:ind w:left="3990" w:hanging="180"/>
      </w:pPr>
    </w:lvl>
    <w:lvl w:ilvl="6" w:tplc="0426000F">
      <w:start w:val="1"/>
      <w:numFmt w:val="decimal"/>
      <w:lvlText w:val="%7."/>
      <w:lvlJc w:val="left"/>
      <w:pPr>
        <w:ind w:left="4710" w:hanging="360"/>
      </w:pPr>
    </w:lvl>
    <w:lvl w:ilvl="7" w:tplc="04260019">
      <w:start w:val="1"/>
      <w:numFmt w:val="lowerLetter"/>
      <w:lvlText w:val="%8."/>
      <w:lvlJc w:val="left"/>
      <w:pPr>
        <w:ind w:left="5430" w:hanging="360"/>
      </w:pPr>
    </w:lvl>
    <w:lvl w:ilvl="8" w:tplc="0426001B">
      <w:start w:val="1"/>
      <w:numFmt w:val="lowerRoman"/>
      <w:lvlText w:val="%9."/>
      <w:lvlJc w:val="right"/>
      <w:pPr>
        <w:ind w:left="6150" w:hanging="180"/>
      </w:pPr>
    </w:lvl>
  </w:abstractNum>
  <w:abstractNum w:abstractNumId="31" w15:restartNumberingAfterBreak="0">
    <w:nsid w:val="721A11FD"/>
    <w:multiLevelType w:val="hybridMultilevel"/>
    <w:tmpl w:val="901C261C"/>
    <w:lvl w:ilvl="0" w:tplc="EB629858">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646F37"/>
    <w:multiLevelType w:val="hybridMultilevel"/>
    <w:tmpl w:val="CA06DBA2"/>
    <w:lvl w:ilvl="0" w:tplc="0426000B">
      <w:start w:val="1"/>
      <w:numFmt w:val="bullet"/>
      <w:lvlText w:val=""/>
      <w:lvlJc w:val="left"/>
      <w:pPr>
        <w:ind w:left="720" w:hanging="360"/>
      </w:pPr>
      <w:rPr>
        <w:rFonts w:ascii="Wingdings" w:hAnsi="Wingdings"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7624920"/>
    <w:multiLevelType w:val="hybridMultilevel"/>
    <w:tmpl w:val="D8CCAE0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CE81119"/>
    <w:multiLevelType w:val="hybridMultilevel"/>
    <w:tmpl w:val="DA7AF58A"/>
    <w:lvl w:ilvl="0" w:tplc="0426000B">
      <w:start w:val="1"/>
      <w:numFmt w:val="bullet"/>
      <w:lvlText w:val=""/>
      <w:lvlJc w:val="left"/>
      <w:pPr>
        <w:ind w:left="720" w:hanging="360"/>
      </w:pPr>
      <w:rPr>
        <w:rFonts w:ascii="Wingdings" w:hAnsi="Wingdings"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3"/>
  </w:num>
  <w:num w:numId="2">
    <w:abstractNumId w:val="23"/>
  </w:num>
  <w:num w:numId="3">
    <w:abstractNumId w:val="29"/>
  </w:num>
  <w:num w:numId="4">
    <w:abstractNumId w:val="17"/>
  </w:num>
  <w:num w:numId="5">
    <w:abstractNumId w:val="19"/>
  </w:num>
  <w:num w:numId="6">
    <w:abstractNumId w:val="7"/>
  </w:num>
  <w:num w:numId="7">
    <w:abstractNumId w:val="9"/>
  </w:num>
  <w:num w:numId="8">
    <w:abstractNumId w:val="22"/>
  </w:num>
  <w:num w:numId="9">
    <w:abstractNumId w:val="24"/>
  </w:num>
  <w:num w:numId="10">
    <w:abstractNumId w:val="8"/>
  </w:num>
  <w:num w:numId="11">
    <w:abstractNumId w:val="15"/>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 w:numId="15">
    <w:abstractNumId w:val="31"/>
  </w:num>
  <w:num w:numId="16">
    <w:abstractNumId w:val="0"/>
  </w:num>
  <w:num w:numId="17">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0"/>
  </w:num>
  <w:num w:numId="19">
    <w:abstractNumId w:val="11"/>
  </w:num>
  <w:num w:numId="20">
    <w:abstractNumId w:val="3"/>
  </w:num>
  <w:num w:numId="21">
    <w:abstractNumId w:val="27"/>
  </w:num>
  <w:num w:numId="22">
    <w:abstractNumId w:val="20"/>
  </w:num>
  <w:num w:numId="23">
    <w:abstractNumId w:val="26"/>
  </w:num>
  <w:num w:numId="24">
    <w:abstractNumId w:val="14"/>
  </w:num>
  <w:num w:numId="25">
    <w:abstractNumId w:val="25"/>
  </w:num>
  <w:num w:numId="26">
    <w:abstractNumId w:val="34"/>
  </w:num>
  <w:num w:numId="27">
    <w:abstractNumId w:val="16"/>
  </w:num>
  <w:num w:numId="28">
    <w:abstractNumId w:val="13"/>
  </w:num>
  <w:num w:numId="29">
    <w:abstractNumId w:val="4"/>
  </w:num>
  <w:num w:numId="30">
    <w:abstractNumId w:val="28"/>
  </w:num>
  <w:num w:numId="31">
    <w:abstractNumId w:val="32"/>
  </w:num>
  <w:num w:numId="32">
    <w:abstractNumId w:val="5"/>
  </w:num>
  <w:num w:numId="33">
    <w:abstractNumId w:val="2"/>
  </w:num>
  <w:num w:numId="34">
    <w:abstractNumId w:val="18"/>
  </w:num>
  <w:num w:numId="35">
    <w:abstractNumId w:val="21"/>
  </w:num>
  <w:num w:numId="3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225"/>
    <w:rsid w:val="0002272D"/>
    <w:rsid w:val="00030115"/>
    <w:rsid w:val="00032549"/>
    <w:rsid w:val="000708B6"/>
    <w:rsid w:val="00093A42"/>
    <w:rsid w:val="000A38BA"/>
    <w:rsid w:val="00167536"/>
    <w:rsid w:val="001700AE"/>
    <w:rsid w:val="00174EA9"/>
    <w:rsid w:val="001D0BE4"/>
    <w:rsid w:val="001E75C2"/>
    <w:rsid w:val="001F65B4"/>
    <w:rsid w:val="002031EB"/>
    <w:rsid w:val="00216892"/>
    <w:rsid w:val="0022217B"/>
    <w:rsid w:val="00247A6E"/>
    <w:rsid w:val="002708A4"/>
    <w:rsid w:val="0027216F"/>
    <w:rsid w:val="002802DA"/>
    <w:rsid w:val="00285790"/>
    <w:rsid w:val="002B691F"/>
    <w:rsid w:val="003031AF"/>
    <w:rsid w:val="00347886"/>
    <w:rsid w:val="00360FE3"/>
    <w:rsid w:val="003F07F2"/>
    <w:rsid w:val="003F3455"/>
    <w:rsid w:val="003F7034"/>
    <w:rsid w:val="004226D9"/>
    <w:rsid w:val="00464133"/>
    <w:rsid w:val="00466EBC"/>
    <w:rsid w:val="00467C4F"/>
    <w:rsid w:val="00474403"/>
    <w:rsid w:val="00491830"/>
    <w:rsid w:val="004A4561"/>
    <w:rsid w:val="004C6042"/>
    <w:rsid w:val="004E7847"/>
    <w:rsid w:val="004F22F7"/>
    <w:rsid w:val="0050345D"/>
    <w:rsid w:val="005203D0"/>
    <w:rsid w:val="00523F07"/>
    <w:rsid w:val="005538C9"/>
    <w:rsid w:val="00567CCB"/>
    <w:rsid w:val="005A4CA0"/>
    <w:rsid w:val="005B18E9"/>
    <w:rsid w:val="005C654D"/>
    <w:rsid w:val="006051FF"/>
    <w:rsid w:val="00607BB8"/>
    <w:rsid w:val="00610886"/>
    <w:rsid w:val="00665A53"/>
    <w:rsid w:val="006666DF"/>
    <w:rsid w:val="006B70A5"/>
    <w:rsid w:val="006C7839"/>
    <w:rsid w:val="006F1DF3"/>
    <w:rsid w:val="006F5725"/>
    <w:rsid w:val="00710358"/>
    <w:rsid w:val="007819BC"/>
    <w:rsid w:val="00790F7F"/>
    <w:rsid w:val="007A3A20"/>
    <w:rsid w:val="007D645B"/>
    <w:rsid w:val="007D65DF"/>
    <w:rsid w:val="007F1C2D"/>
    <w:rsid w:val="008040EC"/>
    <w:rsid w:val="00813810"/>
    <w:rsid w:val="008234B7"/>
    <w:rsid w:val="008307E5"/>
    <w:rsid w:val="008371E6"/>
    <w:rsid w:val="00837DB0"/>
    <w:rsid w:val="00843652"/>
    <w:rsid w:val="00860574"/>
    <w:rsid w:val="008D6682"/>
    <w:rsid w:val="008F6D3A"/>
    <w:rsid w:val="009A18D8"/>
    <w:rsid w:val="009C4CB4"/>
    <w:rsid w:val="009C65EB"/>
    <w:rsid w:val="009D709D"/>
    <w:rsid w:val="009E3C0E"/>
    <w:rsid w:val="009F1C54"/>
    <w:rsid w:val="009F52BC"/>
    <w:rsid w:val="00A11B84"/>
    <w:rsid w:val="00A25E06"/>
    <w:rsid w:val="00A346E6"/>
    <w:rsid w:val="00A4557F"/>
    <w:rsid w:val="00A54C2A"/>
    <w:rsid w:val="00A551DC"/>
    <w:rsid w:val="00AA4930"/>
    <w:rsid w:val="00AC118F"/>
    <w:rsid w:val="00B3114C"/>
    <w:rsid w:val="00B33B74"/>
    <w:rsid w:val="00B825B8"/>
    <w:rsid w:val="00B938EE"/>
    <w:rsid w:val="00BA4976"/>
    <w:rsid w:val="00BD3ECB"/>
    <w:rsid w:val="00BE5057"/>
    <w:rsid w:val="00BF2DA8"/>
    <w:rsid w:val="00C13911"/>
    <w:rsid w:val="00C255E3"/>
    <w:rsid w:val="00C54027"/>
    <w:rsid w:val="00C62225"/>
    <w:rsid w:val="00C850D6"/>
    <w:rsid w:val="00C91651"/>
    <w:rsid w:val="00CD2993"/>
    <w:rsid w:val="00CD3E79"/>
    <w:rsid w:val="00D16F1E"/>
    <w:rsid w:val="00D50A26"/>
    <w:rsid w:val="00D757D1"/>
    <w:rsid w:val="00DA3040"/>
    <w:rsid w:val="00DA458A"/>
    <w:rsid w:val="00DB4E89"/>
    <w:rsid w:val="00DF4AAD"/>
    <w:rsid w:val="00E0781F"/>
    <w:rsid w:val="00E16139"/>
    <w:rsid w:val="00E304AA"/>
    <w:rsid w:val="00E739FB"/>
    <w:rsid w:val="00E74100"/>
    <w:rsid w:val="00E82C88"/>
    <w:rsid w:val="00E85E49"/>
    <w:rsid w:val="00EA1F99"/>
    <w:rsid w:val="00EB767D"/>
    <w:rsid w:val="00EF6F2B"/>
    <w:rsid w:val="00F10AE1"/>
    <w:rsid w:val="00F1515A"/>
    <w:rsid w:val="00F31D6B"/>
    <w:rsid w:val="00F33120"/>
    <w:rsid w:val="00F67F9E"/>
    <w:rsid w:val="00F91AE9"/>
    <w:rsid w:val="00FA11C9"/>
    <w:rsid w:val="00FA45E1"/>
    <w:rsid w:val="00FD66B0"/>
    <w:rsid w:val="00FE5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BD332"/>
  <w15:chartTrackingRefBased/>
  <w15:docId w15:val="{B21AA26F-E8A7-46F0-814E-054E0EB5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62225"/>
  </w:style>
  <w:style w:type="paragraph" w:styleId="Heading1">
    <w:name w:val="heading 1"/>
    <w:basedOn w:val="Normal"/>
    <w:next w:val="Normal"/>
    <w:link w:val="Heading1Char"/>
    <w:uiPriority w:val="9"/>
    <w:qFormat/>
    <w:rsid w:val="00C622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22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22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6222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C62225"/>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1"/>
    <w:uiPriority w:val="34"/>
    <w:qFormat/>
    <w:rsid w:val="00C62225"/>
    <w:pPr>
      <w:ind w:left="720"/>
      <w:contextualSpacing/>
    </w:pPr>
  </w:style>
  <w:style w:type="table" w:styleId="TableGrid">
    <w:name w:val="Table Grid"/>
    <w:basedOn w:val="TableNormal"/>
    <w:uiPriority w:val="39"/>
    <w:rsid w:val="00C62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2225"/>
    <w:rPr>
      <w:sz w:val="16"/>
      <w:szCs w:val="16"/>
    </w:rPr>
  </w:style>
  <w:style w:type="paragraph" w:styleId="CommentText">
    <w:name w:val="annotation text"/>
    <w:basedOn w:val="Normal"/>
    <w:link w:val="CommentTextChar"/>
    <w:uiPriority w:val="99"/>
    <w:unhideWhenUsed/>
    <w:rsid w:val="00C62225"/>
    <w:pPr>
      <w:spacing w:line="240" w:lineRule="auto"/>
    </w:pPr>
    <w:rPr>
      <w:sz w:val="20"/>
      <w:szCs w:val="20"/>
    </w:rPr>
  </w:style>
  <w:style w:type="character" w:customStyle="1" w:styleId="CommentTextChar">
    <w:name w:val="Comment Text Char"/>
    <w:basedOn w:val="DefaultParagraphFont"/>
    <w:link w:val="CommentText"/>
    <w:uiPriority w:val="99"/>
    <w:rsid w:val="00C62225"/>
    <w:rPr>
      <w:sz w:val="20"/>
      <w:szCs w:val="20"/>
    </w:rPr>
  </w:style>
  <w:style w:type="paragraph" w:styleId="CommentSubject">
    <w:name w:val="annotation subject"/>
    <w:basedOn w:val="CommentText"/>
    <w:next w:val="CommentText"/>
    <w:link w:val="CommentSubjectChar"/>
    <w:uiPriority w:val="99"/>
    <w:semiHidden/>
    <w:unhideWhenUsed/>
    <w:rsid w:val="00C62225"/>
    <w:rPr>
      <w:b/>
      <w:bCs/>
    </w:rPr>
  </w:style>
  <w:style w:type="character" w:customStyle="1" w:styleId="CommentSubjectChar">
    <w:name w:val="Comment Subject Char"/>
    <w:basedOn w:val="CommentTextChar"/>
    <w:link w:val="CommentSubject"/>
    <w:uiPriority w:val="99"/>
    <w:semiHidden/>
    <w:rsid w:val="00C62225"/>
    <w:rPr>
      <w:b/>
      <w:bCs/>
      <w:sz w:val="20"/>
      <w:szCs w:val="20"/>
    </w:rPr>
  </w:style>
  <w:style w:type="paragraph" w:styleId="BalloonText">
    <w:name w:val="Balloon Text"/>
    <w:basedOn w:val="Normal"/>
    <w:link w:val="BalloonTextChar"/>
    <w:uiPriority w:val="99"/>
    <w:semiHidden/>
    <w:unhideWhenUsed/>
    <w:rsid w:val="00C622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225"/>
    <w:rPr>
      <w:rFonts w:ascii="Segoe UI" w:hAnsi="Segoe UI" w:cs="Segoe UI"/>
      <w:sz w:val="18"/>
      <w:szCs w:val="18"/>
    </w:rPr>
  </w:style>
  <w:style w:type="character" w:styleId="Hyperlink">
    <w:name w:val="Hyperlink"/>
    <w:basedOn w:val="DefaultParagraphFont"/>
    <w:uiPriority w:val="99"/>
    <w:unhideWhenUsed/>
    <w:rsid w:val="00C62225"/>
    <w:rPr>
      <w:color w:val="0000FF"/>
      <w:u w:val="single"/>
    </w:rPr>
  </w:style>
  <w:style w:type="paragraph" w:customStyle="1" w:styleId="Stils2">
    <w:name w:val="Stils2"/>
    <w:basedOn w:val="Normal"/>
    <w:link w:val="Stils2RakstzRakstz"/>
    <w:autoRedefine/>
    <w:rsid w:val="00C62225"/>
    <w:pPr>
      <w:spacing w:before="120" w:after="120" w:line="240" w:lineRule="auto"/>
      <w:ind w:left="284" w:hanging="284"/>
      <w:jc w:val="both"/>
    </w:pPr>
    <w:rPr>
      <w:rFonts w:ascii="Times New Roman" w:eastAsia="Times New Roman" w:hAnsi="Times New Roman" w:cs="Times New Roman"/>
      <w:snapToGrid w:val="0"/>
      <w:sz w:val="24"/>
      <w:szCs w:val="28"/>
    </w:rPr>
  </w:style>
  <w:style w:type="character" w:customStyle="1" w:styleId="Stils2RakstzRakstz">
    <w:name w:val="Stils2 Rakstz. Rakstz."/>
    <w:link w:val="Stils2"/>
    <w:rsid w:val="00C62225"/>
    <w:rPr>
      <w:rFonts w:ascii="Times New Roman" w:eastAsia="Times New Roman" w:hAnsi="Times New Roman" w:cs="Times New Roman"/>
      <w:snapToGrid w:val="0"/>
      <w:sz w:val="24"/>
      <w:szCs w:val="28"/>
    </w:rPr>
  </w:style>
  <w:style w:type="character" w:customStyle="1" w:styleId="ListParagraphChar1">
    <w:name w:val="List Paragraph Char1"/>
    <w:aliases w:val="2 Char1,Numbered Para 1 Char1,Dot pt Char1,No Spacing1 Char1,List Paragraph Char Char Char Char1,Indicator Text Char1,List Paragraph1 Char1,Bullet 1 Char1,Bullet Points Char1,MAIN CONTENT Char1,IFCL - List Paragraph Char1,Strip Char"/>
    <w:link w:val="ListParagraph"/>
    <w:uiPriority w:val="34"/>
    <w:qFormat/>
    <w:locked/>
    <w:rsid w:val="00C62225"/>
  </w:style>
  <w:style w:type="paragraph" w:styleId="NoSpacing">
    <w:name w:val="No Spacing"/>
    <w:uiPriority w:val="1"/>
    <w:qFormat/>
    <w:rsid w:val="00C62225"/>
    <w:pPr>
      <w:spacing w:after="0" w:line="240" w:lineRule="auto"/>
    </w:p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basedOn w:val="DefaultParagraphFont"/>
    <w:uiPriority w:val="34"/>
    <w:qFormat/>
    <w:locked/>
    <w:rsid w:val="00C62225"/>
    <w:rPr>
      <w:rFonts w:ascii="Calibri" w:hAnsi="Calibri" w:cs="Calibri"/>
    </w:rPr>
  </w:style>
  <w:style w:type="paragraph" w:styleId="Header">
    <w:name w:val="header"/>
    <w:basedOn w:val="Normal"/>
    <w:link w:val="HeaderChar"/>
    <w:uiPriority w:val="99"/>
    <w:unhideWhenUsed/>
    <w:rsid w:val="00C6222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2225"/>
  </w:style>
  <w:style w:type="paragraph" w:styleId="Footer">
    <w:name w:val="footer"/>
    <w:basedOn w:val="Normal"/>
    <w:link w:val="FooterChar"/>
    <w:uiPriority w:val="99"/>
    <w:unhideWhenUsed/>
    <w:rsid w:val="00C6222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2225"/>
  </w:style>
  <w:style w:type="character" w:customStyle="1" w:styleId="apple-converted-space">
    <w:name w:val="apple-converted-space"/>
    <w:basedOn w:val="DefaultParagraphFont"/>
    <w:rsid w:val="00C62225"/>
  </w:style>
  <w:style w:type="character" w:customStyle="1" w:styleId="normaltextrun">
    <w:name w:val="normaltextrun"/>
    <w:basedOn w:val="DefaultParagraphFont"/>
    <w:rsid w:val="00C62225"/>
  </w:style>
  <w:style w:type="paragraph" w:customStyle="1" w:styleId="paragraph">
    <w:name w:val="paragraph"/>
    <w:basedOn w:val="Normal"/>
    <w:rsid w:val="00C62225"/>
    <w:pPr>
      <w:spacing w:before="100" w:beforeAutospacing="1" w:after="100" w:afterAutospacing="1" w:line="240" w:lineRule="auto"/>
    </w:pPr>
    <w:rPr>
      <w:rFonts w:ascii="Times" w:hAnsi="Times"/>
      <w:sz w:val="20"/>
      <w:szCs w:val="20"/>
      <w:lang w:val="cs-CZ"/>
    </w:rPr>
  </w:style>
  <w:style w:type="character" w:customStyle="1" w:styleId="eop">
    <w:name w:val="eop"/>
    <w:basedOn w:val="DefaultParagraphFont"/>
    <w:rsid w:val="00C62225"/>
  </w:style>
  <w:style w:type="character" w:customStyle="1" w:styleId="pagebreaktextspan">
    <w:name w:val="pagebreaktextspan"/>
    <w:basedOn w:val="DefaultParagraphFont"/>
    <w:rsid w:val="00C62225"/>
  </w:style>
  <w:style w:type="paragraph" w:styleId="TOCHeading">
    <w:name w:val="TOC Heading"/>
    <w:basedOn w:val="Heading1"/>
    <w:next w:val="Normal"/>
    <w:uiPriority w:val="39"/>
    <w:unhideWhenUsed/>
    <w:qFormat/>
    <w:rsid w:val="00C62225"/>
    <w:pPr>
      <w:outlineLvl w:val="9"/>
    </w:pPr>
    <w:rPr>
      <w:lang w:eastAsia="lv-LV"/>
    </w:rPr>
  </w:style>
  <w:style w:type="paragraph" w:styleId="TOC1">
    <w:name w:val="toc 1"/>
    <w:basedOn w:val="Normal"/>
    <w:next w:val="Normal"/>
    <w:autoRedefine/>
    <w:uiPriority w:val="39"/>
    <w:unhideWhenUsed/>
    <w:rsid w:val="00C62225"/>
    <w:pPr>
      <w:spacing w:after="100"/>
    </w:pPr>
  </w:style>
  <w:style w:type="paragraph" w:styleId="TOC2">
    <w:name w:val="toc 2"/>
    <w:basedOn w:val="Normal"/>
    <w:next w:val="Normal"/>
    <w:autoRedefine/>
    <w:uiPriority w:val="39"/>
    <w:unhideWhenUsed/>
    <w:rsid w:val="00C62225"/>
    <w:pPr>
      <w:spacing w:after="100"/>
      <w:ind w:left="220"/>
    </w:pPr>
  </w:style>
  <w:style w:type="paragraph" w:customStyle="1" w:styleId="default">
    <w:name w:val="default"/>
    <w:basedOn w:val="Normal"/>
    <w:rsid w:val="00C62225"/>
    <w:pPr>
      <w:autoSpaceDE w:val="0"/>
      <w:autoSpaceDN w:val="0"/>
      <w:spacing w:after="0" w:line="240" w:lineRule="auto"/>
    </w:pPr>
    <w:rPr>
      <w:rFonts w:ascii="Cambria" w:hAnsi="Cambria" w:cs="Calibri"/>
      <w:color w:val="000000"/>
      <w:sz w:val="24"/>
      <w:szCs w:val="24"/>
      <w:lang w:eastAsia="lv-LV"/>
    </w:rPr>
  </w:style>
  <w:style w:type="paragraph" w:styleId="Revision">
    <w:name w:val="Revision"/>
    <w:hidden/>
    <w:uiPriority w:val="99"/>
    <w:semiHidden/>
    <w:rsid w:val="00C62225"/>
    <w:pPr>
      <w:spacing w:after="0" w:line="240" w:lineRule="auto"/>
    </w:pPr>
  </w:style>
  <w:style w:type="paragraph" w:customStyle="1" w:styleId="Default0">
    <w:name w:val="Default"/>
    <w:rsid w:val="008D6682"/>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708A4"/>
    <w:rPr>
      <w:i/>
      <w:iCs/>
    </w:rPr>
  </w:style>
  <w:style w:type="paragraph" w:customStyle="1" w:styleId="tv213">
    <w:name w:val="tv213"/>
    <w:basedOn w:val="Normal"/>
    <w:rsid w:val="0003011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285790"/>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uiPriority w:val="34"/>
    <w:locked/>
    <w:rsid w:val="00804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3921">
      <w:bodyDiv w:val="1"/>
      <w:marLeft w:val="0"/>
      <w:marRight w:val="0"/>
      <w:marTop w:val="0"/>
      <w:marBottom w:val="0"/>
      <w:divBdr>
        <w:top w:val="none" w:sz="0" w:space="0" w:color="auto"/>
        <w:left w:val="none" w:sz="0" w:space="0" w:color="auto"/>
        <w:bottom w:val="none" w:sz="0" w:space="0" w:color="auto"/>
        <w:right w:val="none" w:sz="0" w:space="0" w:color="auto"/>
      </w:divBdr>
    </w:div>
    <w:div w:id="69356594">
      <w:bodyDiv w:val="1"/>
      <w:marLeft w:val="0"/>
      <w:marRight w:val="0"/>
      <w:marTop w:val="0"/>
      <w:marBottom w:val="0"/>
      <w:divBdr>
        <w:top w:val="none" w:sz="0" w:space="0" w:color="auto"/>
        <w:left w:val="none" w:sz="0" w:space="0" w:color="auto"/>
        <w:bottom w:val="none" w:sz="0" w:space="0" w:color="auto"/>
        <w:right w:val="none" w:sz="0" w:space="0" w:color="auto"/>
      </w:divBdr>
    </w:div>
    <w:div w:id="152531109">
      <w:bodyDiv w:val="1"/>
      <w:marLeft w:val="0"/>
      <w:marRight w:val="0"/>
      <w:marTop w:val="0"/>
      <w:marBottom w:val="0"/>
      <w:divBdr>
        <w:top w:val="none" w:sz="0" w:space="0" w:color="auto"/>
        <w:left w:val="none" w:sz="0" w:space="0" w:color="auto"/>
        <w:bottom w:val="none" w:sz="0" w:space="0" w:color="auto"/>
        <w:right w:val="none" w:sz="0" w:space="0" w:color="auto"/>
      </w:divBdr>
    </w:div>
    <w:div w:id="239759303">
      <w:bodyDiv w:val="1"/>
      <w:marLeft w:val="0"/>
      <w:marRight w:val="0"/>
      <w:marTop w:val="0"/>
      <w:marBottom w:val="0"/>
      <w:divBdr>
        <w:top w:val="none" w:sz="0" w:space="0" w:color="auto"/>
        <w:left w:val="none" w:sz="0" w:space="0" w:color="auto"/>
        <w:bottom w:val="none" w:sz="0" w:space="0" w:color="auto"/>
        <w:right w:val="none" w:sz="0" w:space="0" w:color="auto"/>
      </w:divBdr>
    </w:div>
    <w:div w:id="646712945">
      <w:bodyDiv w:val="1"/>
      <w:marLeft w:val="0"/>
      <w:marRight w:val="0"/>
      <w:marTop w:val="0"/>
      <w:marBottom w:val="0"/>
      <w:divBdr>
        <w:top w:val="none" w:sz="0" w:space="0" w:color="auto"/>
        <w:left w:val="none" w:sz="0" w:space="0" w:color="auto"/>
        <w:bottom w:val="none" w:sz="0" w:space="0" w:color="auto"/>
        <w:right w:val="none" w:sz="0" w:space="0" w:color="auto"/>
      </w:divBdr>
    </w:div>
    <w:div w:id="969214920">
      <w:bodyDiv w:val="1"/>
      <w:marLeft w:val="0"/>
      <w:marRight w:val="0"/>
      <w:marTop w:val="0"/>
      <w:marBottom w:val="0"/>
      <w:divBdr>
        <w:top w:val="none" w:sz="0" w:space="0" w:color="auto"/>
        <w:left w:val="none" w:sz="0" w:space="0" w:color="auto"/>
        <w:bottom w:val="none" w:sz="0" w:space="0" w:color="auto"/>
        <w:right w:val="none" w:sz="0" w:space="0" w:color="auto"/>
      </w:divBdr>
    </w:div>
    <w:div w:id="1056900596">
      <w:bodyDiv w:val="1"/>
      <w:marLeft w:val="0"/>
      <w:marRight w:val="0"/>
      <w:marTop w:val="0"/>
      <w:marBottom w:val="0"/>
      <w:divBdr>
        <w:top w:val="none" w:sz="0" w:space="0" w:color="auto"/>
        <w:left w:val="none" w:sz="0" w:space="0" w:color="auto"/>
        <w:bottom w:val="none" w:sz="0" w:space="0" w:color="auto"/>
        <w:right w:val="none" w:sz="0" w:space="0" w:color="auto"/>
      </w:divBdr>
    </w:div>
    <w:div w:id="1106389246">
      <w:bodyDiv w:val="1"/>
      <w:marLeft w:val="0"/>
      <w:marRight w:val="0"/>
      <w:marTop w:val="0"/>
      <w:marBottom w:val="0"/>
      <w:divBdr>
        <w:top w:val="none" w:sz="0" w:space="0" w:color="auto"/>
        <w:left w:val="none" w:sz="0" w:space="0" w:color="auto"/>
        <w:bottom w:val="none" w:sz="0" w:space="0" w:color="auto"/>
        <w:right w:val="none" w:sz="0" w:space="0" w:color="auto"/>
      </w:divBdr>
    </w:div>
    <w:div w:id="1151287357">
      <w:bodyDiv w:val="1"/>
      <w:marLeft w:val="0"/>
      <w:marRight w:val="0"/>
      <w:marTop w:val="0"/>
      <w:marBottom w:val="0"/>
      <w:divBdr>
        <w:top w:val="none" w:sz="0" w:space="0" w:color="auto"/>
        <w:left w:val="none" w:sz="0" w:space="0" w:color="auto"/>
        <w:bottom w:val="none" w:sz="0" w:space="0" w:color="auto"/>
        <w:right w:val="none" w:sz="0" w:space="0" w:color="auto"/>
      </w:divBdr>
    </w:div>
    <w:div w:id="1298873883">
      <w:bodyDiv w:val="1"/>
      <w:marLeft w:val="0"/>
      <w:marRight w:val="0"/>
      <w:marTop w:val="0"/>
      <w:marBottom w:val="0"/>
      <w:divBdr>
        <w:top w:val="none" w:sz="0" w:space="0" w:color="auto"/>
        <w:left w:val="none" w:sz="0" w:space="0" w:color="auto"/>
        <w:bottom w:val="none" w:sz="0" w:space="0" w:color="auto"/>
        <w:right w:val="none" w:sz="0" w:space="0" w:color="auto"/>
      </w:divBdr>
    </w:div>
    <w:div w:id="1301224802">
      <w:bodyDiv w:val="1"/>
      <w:marLeft w:val="0"/>
      <w:marRight w:val="0"/>
      <w:marTop w:val="0"/>
      <w:marBottom w:val="0"/>
      <w:divBdr>
        <w:top w:val="none" w:sz="0" w:space="0" w:color="auto"/>
        <w:left w:val="none" w:sz="0" w:space="0" w:color="auto"/>
        <w:bottom w:val="none" w:sz="0" w:space="0" w:color="auto"/>
        <w:right w:val="none" w:sz="0" w:space="0" w:color="auto"/>
      </w:divBdr>
    </w:div>
    <w:div w:id="1605651202">
      <w:bodyDiv w:val="1"/>
      <w:marLeft w:val="0"/>
      <w:marRight w:val="0"/>
      <w:marTop w:val="0"/>
      <w:marBottom w:val="0"/>
      <w:divBdr>
        <w:top w:val="none" w:sz="0" w:space="0" w:color="auto"/>
        <w:left w:val="none" w:sz="0" w:space="0" w:color="auto"/>
        <w:bottom w:val="none" w:sz="0" w:space="0" w:color="auto"/>
        <w:right w:val="none" w:sz="0" w:space="0" w:color="auto"/>
      </w:divBdr>
    </w:div>
    <w:div w:id="1762945797">
      <w:bodyDiv w:val="1"/>
      <w:marLeft w:val="0"/>
      <w:marRight w:val="0"/>
      <w:marTop w:val="0"/>
      <w:marBottom w:val="0"/>
      <w:divBdr>
        <w:top w:val="none" w:sz="0" w:space="0" w:color="auto"/>
        <w:left w:val="none" w:sz="0" w:space="0" w:color="auto"/>
        <w:bottom w:val="none" w:sz="0" w:space="0" w:color="auto"/>
        <w:right w:val="none" w:sz="0" w:space="0" w:color="auto"/>
      </w:divBdr>
    </w:div>
    <w:div w:id="1766685169">
      <w:bodyDiv w:val="1"/>
      <w:marLeft w:val="0"/>
      <w:marRight w:val="0"/>
      <w:marTop w:val="0"/>
      <w:marBottom w:val="0"/>
      <w:divBdr>
        <w:top w:val="none" w:sz="0" w:space="0" w:color="auto"/>
        <w:left w:val="none" w:sz="0" w:space="0" w:color="auto"/>
        <w:bottom w:val="none" w:sz="0" w:space="0" w:color="auto"/>
        <w:right w:val="none" w:sz="0" w:space="0" w:color="auto"/>
      </w:divBdr>
    </w:div>
    <w:div w:id="1960717621">
      <w:bodyDiv w:val="1"/>
      <w:marLeft w:val="0"/>
      <w:marRight w:val="0"/>
      <w:marTop w:val="0"/>
      <w:marBottom w:val="0"/>
      <w:divBdr>
        <w:top w:val="none" w:sz="0" w:space="0" w:color="auto"/>
        <w:left w:val="none" w:sz="0" w:space="0" w:color="auto"/>
        <w:bottom w:val="none" w:sz="0" w:space="0" w:color="auto"/>
        <w:right w:val="none" w:sz="0" w:space="0" w:color="auto"/>
      </w:divBdr>
    </w:div>
    <w:div w:id="2013406656">
      <w:bodyDiv w:val="1"/>
      <w:marLeft w:val="0"/>
      <w:marRight w:val="0"/>
      <w:marTop w:val="0"/>
      <w:marBottom w:val="0"/>
      <w:divBdr>
        <w:top w:val="none" w:sz="0" w:space="0" w:color="auto"/>
        <w:left w:val="none" w:sz="0" w:space="0" w:color="auto"/>
        <w:bottom w:val="none" w:sz="0" w:space="0" w:color="auto"/>
        <w:right w:val="none" w:sz="0" w:space="0" w:color="auto"/>
      </w:divBdr>
    </w:div>
    <w:div w:id="2032756585">
      <w:bodyDiv w:val="1"/>
      <w:marLeft w:val="0"/>
      <w:marRight w:val="0"/>
      <w:marTop w:val="0"/>
      <w:marBottom w:val="0"/>
      <w:divBdr>
        <w:top w:val="none" w:sz="0" w:space="0" w:color="auto"/>
        <w:left w:val="none" w:sz="0" w:space="0" w:color="auto"/>
        <w:bottom w:val="none" w:sz="0" w:space="0" w:color="auto"/>
        <w:right w:val="none" w:sz="0" w:space="0" w:color="auto"/>
      </w:divBdr>
    </w:div>
    <w:div w:id="206405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ld.stc.lv/lv/pakalpojumi/biologiskas-lauksaimniecibas-uznemumu-sertifikacija/veidlapas/" TargetMode="External"/><Relationship Id="rId3" Type="http://schemas.openxmlformats.org/officeDocument/2006/relationships/settings" Target="settings.xml"/><Relationship Id="rId7" Type="http://schemas.openxmlformats.org/officeDocument/2006/relationships/hyperlink" Target="http://www.videskvalitate.lv/index.php?asad=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v-pdf.panda.org/sugas_ekosistmas/baltijas_jura/lauksaimnieciba/mitrzeme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26</Pages>
  <Words>37468</Words>
  <Characters>21357</Characters>
  <Application>Microsoft Office Word</Application>
  <DocSecurity>0</DocSecurity>
  <Lines>177</Lines>
  <Paragraphs>117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58708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Bāra</dc:creator>
  <cp:keywords/>
  <dc:description/>
  <cp:lastModifiedBy>Aiva Zvirbule</cp:lastModifiedBy>
  <cp:revision>7</cp:revision>
  <dcterms:created xsi:type="dcterms:W3CDTF">2021-05-12T10:44:00Z</dcterms:created>
  <dcterms:modified xsi:type="dcterms:W3CDTF">2021-05-12T11:11:00Z</dcterms:modified>
</cp:coreProperties>
</file>